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DD0DC99" w14:textId="77777777">
      <w:pPr>
        <w:pStyle w:val="973"/>
        <w:pBdr/>
        <w:spacing/>
        <w:ind/>
        <w:jc w:val="left"/>
        <w:rPr>
          <w:rFonts w:ascii="Circular Pro Book" w:hAnsi="Circular Pro Book" w:eastAsia="Poppins Medium" w:cs="Circular Pro Book"/>
          <w:b w:val="0"/>
          <w:color w:val="26358b"/>
          <w:sz w:val="32"/>
          <w:szCs w:val="32"/>
        </w:rPr>
      </w:pPr>
      <w:r>
        <w:rPr>
          <w:rFonts w:ascii="Circular Pro Book" w:hAnsi="Circular Pro Book" w:eastAsia="Poppins Medium" w:cs="Circular Pro Book"/>
          <w:b w:val="0"/>
          <w:color w:val="26358b"/>
          <w:sz w:val="32"/>
          <w:szCs w:val="32"/>
        </w:rPr>
      </w:r>
      <w:r>
        <w:rPr>
          <w:rFonts w:ascii="Circular Pro Book" w:hAnsi="Circular Pro Book" w:eastAsia="Poppins Medium" w:cs="Circular Pro Book"/>
          <w:b w:val="0"/>
          <w:color w:val="26358b"/>
          <w:sz w:val="32"/>
          <w:szCs w:val="32"/>
        </w:rPr>
      </w:r>
      <w:r>
        <w:rPr>
          <w:rFonts w:ascii="Circular Pro Book" w:hAnsi="Circular Pro Book" w:eastAsia="Poppins Medium" w:cs="Circular Pro Book"/>
          <w:b w:val="0"/>
          <w:color w:val="26358b"/>
          <w:sz w:val="32"/>
          <w:szCs w:val="32"/>
        </w:rPr>
      </w:r>
    </w:p>
    <w:p w14:paraId="50ABD06B" w14:textId="77777777">
      <w:pPr>
        <w:pBdr/>
        <w:spacing w:after="120"/>
        <w:ind/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pP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r>
    </w:p>
    <w:p w14:paraId="6A677601" w14:textId="77777777">
      <w:pPr>
        <w:pBdr/>
        <w:spacing w:after="120"/>
        <w:ind/>
        <w:jc w:val="center"/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pP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  <w:t xml:space="preserve">AIDE </w:t>
      </w: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  <w:t xml:space="preserve">À</w:t>
      </w: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  <w:t xml:space="preserve"> LA PUBLICATION ARTEC 2027</w:t>
      </w: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r>
      <w:r>
        <w:rPr>
          <w:rFonts w:ascii="Circular Pro Book" w:hAnsi="Circular Pro Book" w:eastAsia="Poppins Medium" w:cs="Circular Pro Book"/>
          <w:b/>
          <w:spacing w:val="-20"/>
          <w:sz w:val="48"/>
          <w:szCs w:val="32"/>
        </w:rPr>
      </w:r>
    </w:p>
    <w:p w14:paraId="1E26FC1A" w14:textId="77777777">
      <w:pPr>
        <w:pBdr/>
        <w:spacing w:after="120"/>
        <w:ind/>
        <w:jc w:val="center"/>
        <w:rPr>
          <w:rFonts w:ascii="Circular Pro Book" w:hAnsi="Circular Pro Book" w:eastAsia="Poppins Medium" w:cs="Circular Pro Book"/>
          <w:b/>
          <w:sz w:val="36"/>
          <w:szCs w:val="32"/>
          <w:u w:val="single"/>
        </w:rPr>
      </w:pPr>
      <w:r>
        <w:rPr>
          <w:rFonts w:ascii="Circular Pro Book" w:hAnsi="Circular Pro Book" w:eastAsia="Poppins Medium" w:cs="Circular Pro Book"/>
          <w:b/>
          <w:sz w:val="36"/>
          <w:szCs w:val="32"/>
          <w:u w:val="single"/>
        </w:rPr>
        <w:t xml:space="preserve">dossier</w:t>
      </w:r>
      <w:r>
        <w:rPr>
          <w:rFonts w:ascii="Circular Pro Book" w:hAnsi="Circular Pro Book" w:eastAsia="Poppins Medium" w:cs="Circular Pro Book"/>
          <w:b/>
          <w:sz w:val="36"/>
          <w:szCs w:val="32"/>
          <w:u w:val="single"/>
        </w:rPr>
        <w:t xml:space="preserve"> de candidature</w:t>
      </w:r>
      <w:r>
        <w:rPr>
          <w:rFonts w:ascii="Circular Pro Book" w:hAnsi="Circular Pro Book" w:eastAsia="Poppins Medium" w:cs="Circular Pro Book"/>
          <w:b/>
          <w:sz w:val="36"/>
          <w:szCs w:val="32"/>
          <w:u w:val="single"/>
        </w:rPr>
      </w:r>
      <w:r>
        <w:rPr>
          <w:rFonts w:ascii="Circular Pro Book" w:hAnsi="Circular Pro Book" w:eastAsia="Poppins Medium" w:cs="Circular Pro Book"/>
          <w:b/>
          <w:sz w:val="36"/>
          <w:szCs w:val="32"/>
          <w:u w:val="single"/>
        </w:rPr>
      </w:r>
    </w:p>
    <w:p w14:paraId="58A22EF6" w14:textId="77777777">
      <w:pPr>
        <w:pBdr/>
        <w:spacing/>
        <w:ind/>
        <w:rPr>
          <w:rFonts w:ascii="Circular Pro Book" w:hAnsi="Circular Pro Book" w:eastAsia="Poppins Medium" w:cs="Circular Pro Book"/>
          <w:b/>
          <w:smallCaps/>
          <w:color w:val="000000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smallCaps/>
          <w:color w:val="00000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smallCaps/>
          <w:color w:val="00000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smallCaps/>
          <w:color w:val="000000"/>
          <w:sz w:val="22"/>
          <w:szCs w:val="22"/>
        </w:rPr>
      </w:r>
    </w:p>
    <w:p w14:paraId="60F07213" w14:textId="77777777">
      <w:pPr>
        <w:pBdr/>
        <w:spacing/>
        <w:ind/>
        <w:jc w:val="center"/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r>
    </w:p>
    <w:p w14:paraId="03553386" w14:textId="77777777">
      <w:pPr>
        <w:pBdr/>
        <w:spacing/>
        <w:ind/>
        <w:jc w:val="center"/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  <w:t xml:space="preserve">Envoi des dossiers avant le </w:t>
      </w: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  <w:t xml:space="preserve">11</w:t>
      </w: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  <w:t xml:space="preserve"> janvier 2027 </w:t>
      </w: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  <w:br/>
        <w:t xml:space="preserve">à l’adresse :  </w:t>
      </w:r>
      <w:hyperlink r:id="rId12" w:tooltip="mailto:edition@eur-artec.fr" w:history="1">
        <w:r>
          <w:rPr>
            <w:rStyle w:val="974"/>
            <w:rFonts w:ascii="Circular Pro Book" w:hAnsi="Circular Pro Book" w:eastAsia="Poppins Medium" w:cs="Circular Pro Book"/>
            <w:b/>
          </w:rPr>
          <w:t xml:space="preserve">edition@eur-artec.fr</w:t>
        </w:r>
      </w:hyperlink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00a083"/>
          <w:sz w:val="22"/>
          <w:szCs w:val="22"/>
        </w:rPr>
      </w:r>
    </w:p>
    <w:p w14:paraId="76A64F61" w14:textId="77777777">
      <w:pPr>
        <w:pBdr/>
        <w:spacing/>
        <w:ind/>
        <w:rPr>
          <w:rFonts w:ascii="Circular Pro Book" w:hAnsi="Circular Pro Book" w:eastAsia="Poppins Medium" w:cs="Circular Pro Book"/>
          <w:b/>
          <w:i/>
          <w:color w:val="ff0000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i/>
          <w:color w:val="ff000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ff000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ff0000"/>
          <w:sz w:val="22"/>
          <w:szCs w:val="22"/>
        </w:rPr>
      </w:r>
    </w:p>
    <w:p w14:paraId="654022D1" w14:textId="77777777">
      <w:pPr>
        <w:pBdr/>
        <w:spacing w:after="120"/>
        <w:ind/>
        <w:jc w:val="center"/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r>
    </w:p>
    <w:p w14:paraId="68848FF4" w14:textId="77777777">
      <w:pPr>
        <w:pBdr/>
        <w:spacing w:after="120"/>
        <w:ind/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pPr>
      <w:r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r>
      <w:r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r>
      <w:r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r>
    </w:p>
    <w:p w14:paraId="40937049" w14:textId="77777777">
      <w:pPr>
        <w:pBdr/>
        <w:spacing w:after="120"/>
        <w:ind/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pPr>
      <w:r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  <w:t xml:space="preserve">Remarques</w:t>
      </w:r>
      <w:r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r>
      <w:r>
        <w:rPr>
          <w:rFonts w:ascii="Circular Pro Book" w:hAnsi="Circular Pro Book" w:eastAsia="Poppins Medium" w:cs="Circular Pro Book"/>
          <w:b/>
          <w:position w:val="-12"/>
          <w:sz w:val="28"/>
          <w:szCs w:val="22"/>
          <w:u w:val="single"/>
        </w:rPr>
      </w:r>
    </w:p>
    <w:p w14:paraId="734788E4" w14:textId="77777777">
      <w:pPr>
        <w:pBdr/>
        <w:spacing w:after="120"/>
        <w:ind/>
        <w:rPr>
          <w:rFonts w:ascii="Circular Pro Book" w:hAnsi="Circular Pro Book" w:eastAsia="Poppins Medium" w:cs="Circular Pro Book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sz w:val="22"/>
          <w:szCs w:val="22"/>
        </w:rPr>
        <w:t xml:space="preserve">Note 1 :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 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ArTeC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 n’accorde pas de financement pour la publication des thèses.</w:t>
      </w:r>
      <w:r>
        <w:rPr>
          <w:rFonts w:ascii="Circular Pro Book" w:hAnsi="Circular Pro Book" w:eastAsia="Poppins Medium" w:cs="Circular Pro Book"/>
          <w:sz w:val="22"/>
          <w:szCs w:val="22"/>
        </w:rPr>
      </w:r>
      <w:r>
        <w:rPr>
          <w:rFonts w:ascii="Circular Pro Book" w:hAnsi="Circular Pro Book" w:eastAsia="Poppins Medium" w:cs="Circular Pro Book"/>
          <w:sz w:val="22"/>
          <w:szCs w:val="22"/>
        </w:rPr>
      </w:r>
    </w:p>
    <w:p w14:paraId="1A5B9402" w14:textId="77777777">
      <w:pPr>
        <w:pBdr/>
        <w:spacing w:after="120"/>
        <w:ind/>
        <w:rPr>
          <w:rFonts w:ascii="Circular Pro Book" w:hAnsi="Circular Pro Book" w:eastAsia="Poppins Medium" w:cs="Circular Pro Book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sz w:val="22"/>
          <w:szCs w:val="22"/>
        </w:rPr>
        <w:t xml:space="preserve">Note 2 :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 les aides à la publication 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ArTeC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 ne peuvent pas être cumulées avec une aide à la publication de l</w:t>
      </w:r>
      <w:r>
        <w:rPr>
          <w:rFonts w:ascii="Georgia" w:hAnsi="Georgia" w:eastAsia="Poppins Medium" w:cs="Circular Pro Book"/>
          <w:sz w:val="22"/>
          <w:szCs w:val="22"/>
        </w:rPr>
        <w:t xml:space="preserve">’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université Paris 8 ou de l’université Paris Nanterre.</w:t>
      </w:r>
      <w:r>
        <w:rPr>
          <w:rFonts w:ascii="Circular Pro Book" w:hAnsi="Circular Pro Book" w:eastAsia="Poppins Medium" w:cs="Circular Pro Book"/>
          <w:sz w:val="22"/>
          <w:szCs w:val="22"/>
        </w:rPr>
      </w:r>
      <w:r>
        <w:rPr>
          <w:rFonts w:ascii="Circular Pro Book" w:hAnsi="Circular Pro Book" w:eastAsia="Poppins Medium" w:cs="Circular Pro Book"/>
          <w:sz w:val="22"/>
          <w:szCs w:val="22"/>
        </w:rPr>
      </w:r>
    </w:p>
    <w:p w14:paraId="4649C9E6" w14:textId="77777777">
      <w:pPr>
        <w:pBdr/>
        <w:spacing w:after="120"/>
        <w:ind/>
        <w:rPr>
          <w:rFonts w:ascii="Circular Pro Book" w:hAnsi="Circular Pro Book" w:eastAsia="Poppins Medium" w:cs="Circular Pro Book"/>
          <w:sz w:val="22"/>
          <w:szCs w:val="22"/>
          <w:highlight w:val="none"/>
        </w:rPr>
      </w:pPr>
      <w:r>
        <w:rPr>
          <w:rFonts w:ascii="Circular Pro Book" w:hAnsi="Circular Pro Book" w:eastAsia="Poppins Medium" w:cs="Circular Pro Book"/>
          <w:b/>
          <w:sz w:val="22"/>
          <w:szCs w:val="22"/>
        </w:rPr>
        <w:t xml:space="preserve">Note 3 :</w:t>
      </w:r>
      <w:r>
        <w:rPr>
          <w:rFonts w:ascii="Circular Pro Book" w:hAnsi="Circular Pro Book" w:eastAsia="Poppins Medium" w:cs="Circular Pro Book"/>
          <w:sz w:val="22"/>
          <w:szCs w:val="22"/>
        </w:rPr>
        <w:t xml:space="preserve"> le projet d’ouvrage doit déjà avoir été validé par le comité éditorial de la maison d’édition, s’il y en a un.</w:t>
      </w:r>
      <w:r>
        <w:rPr>
          <w:rFonts w:ascii="Circular Pro Book" w:hAnsi="Circular Pro Book" w:eastAsia="Poppins Medium" w:cs="Circular Pro Book"/>
          <w:sz w:val="22"/>
          <w:szCs w:val="22"/>
        </w:rPr>
      </w:r>
      <w:r>
        <w:rPr>
          <w:rFonts w:ascii="Circular Pro Book" w:hAnsi="Circular Pro Book" w:eastAsia="Poppins Medium" w:cs="Circular Pro Book"/>
          <w:sz w:val="22"/>
          <w:szCs w:val="22"/>
          <w:highlight w:val="none"/>
        </w:rPr>
      </w:r>
    </w:p>
    <w:p w14:paraId="0239D5E1">
      <w:pPr>
        <w:pBdr/>
        <w:spacing w:after="120"/>
        <w:ind/>
        <w:rPr>
          <w:rFonts w:ascii="Circular Pro Book" w:hAnsi="Circular Pro Book" w:eastAsia="Poppins Medium" w:cs="Circular Pro Book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bCs/>
          <w:sz w:val="22"/>
          <w:szCs w:val="22"/>
          <w:highlight w:val="none"/>
        </w:rPr>
        <w:t xml:space="preserve">Note 4 :</w:t>
      </w:r>
      <w:r>
        <w:rPr>
          <w:rFonts w:ascii="Circular Pro Book" w:hAnsi="Circular Pro Book" w:eastAsia="Poppins Medium" w:cs="Circular Pro Book"/>
          <w:sz w:val="22"/>
          <w:szCs w:val="22"/>
          <w:highlight w:val="none"/>
        </w:rPr>
        <w:t xml:space="preserve"> les projets d’ouvrage prévoyant une publication en libre accès seront privilégiés.</w:t>
      </w:r>
      <w:r>
        <w:rPr>
          <w:rFonts w:ascii="Circular Pro Book" w:hAnsi="Circular Pro Book" w:eastAsia="Poppins Medium" w:cs="Circular Pro Book"/>
          <w:sz w:val="22"/>
          <w:szCs w:val="22"/>
          <w:highlight w:val="none"/>
        </w:rPr>
      </w:r>
      <w:r>
        <w:rPr>
          <w:rFonts w:ascii="Circular Pro Book" w:hAnsi="Circular Pro Book" w:eastAsia="Poppins Medium" w:cs="Circular Pro Book"/>
          <w:sz w:val="22"/>
          <w:szCs w:val="22"/>
        </w:rPr>
      </w:r>
    </w:p>
    <w:p w14:paraId="17D346BD" w14:textId="77777777">
      <w:pPr>
        <w:pBdr/>
        <w:spacing w:after="120"/>
        <w:ind/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pPr>
      <w:r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r>
      <w:r>
        <w:rPr>
          <w:rFonts w:ascii="Circular Pro Book" w:hAnsi="Circular Pro Book" w:eastAsia="Poppins Medium" w:cs="Circular Pro Book"/>
          <w:b/>
          <w:i/>
          <w:color w:val="808080"/>
          <w:sz w:val="22"/>
          <w:szCs w:val="22"/>
        </w:rPr>
      </w:r>
    </w:p>
    <w:p w14:paraId="1F4D6D65" w14:textId="77777777">
      <w:pPr>
        <w:pBdr/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b/>
          <w:i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i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i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i/>
          <w:sz w:val="20"/>
          <w:szCs w:val="20"/>
        </w:rPr>
      </w:r>
    </w:p>
    <w:sdt>
      <w:sdtPr>
        <w:tag w:val="goog_rdk_1"/>
        <w15:appearance w15:val="boundingBox"/>
        <w:id w:val="884298532"/>
        <w:rPr>
          <w:rFonts w:ascii="Circular Pro Book" w:hAnsi="Circular Pro Book" w:cs="Circular Pro Book"/>
          <w:sz w:val="30"/>
        </w:rPr>
      </w:sdtPr>
      <w:sdtContent>
        <w:p w14:paraId="786A8006" w14:textId="77777777">
          <w:pPr>
            <w:pBdr/>
            <w:tabs>
              <w:tab w:val="left" w:leader="none" w:pos="9639"/>
            </w:tabs>
            <w:spacing w:line="300" w:lineRule="auto"/>
            <w:ind/>
            <w:jc w:val="center"/>
            <w:rPr>
              <w:rFonts w:ascii="Circular Pro Book" w:hAnsi="Circular Pro Book" w:eastAsia="Poppins Medium" w:cs="Circular Pro Book"/>
              <w:b/>
              <w:sz w:val="32"/>
              <w:szCs w:val="20"/>
              <w:u w:val="single"/>
            </w:rPr>
          </w:pPr>
          <w:r>
            <w:rPr>
              <w:rFonts w:ascii="Circular Pro Book" w:hAnsi="Circular Pro Book" w:eastAsia="Poppins Medium" w:cs="Circular Pro Book"/>
              <w:b/>
              <w:sz w:val="32"/>
              <w:szCs w:val="20"/>
              <w:u w:val="single"/>
            </w:rPr>
            <w:t xml:space="preserve">Informations générales</w:t>
          </w:r>
          <w:sdt>
            <w:sdtPr>
              <w:tag w:val="goog_rdk_0"/>
              <w15:appearance w15:val="boundingBox"/>
              <w:id w:val="303351042"/>
              <w:showingPlcHdr w:val="true"/>
              <w:rPr>
                <w:rFonts w:ascii="Circular Pro Book" w:hAnsi="Circular Pro Book" w:cs="Circular Pro Book"/>
                <w:sz w:val="36"/>
                <w:u w:val="single"/>
              </w:rPr>
            </w:sdtPr>
            <w:sdtContent>
              <w:r>
                <w:rPr>
                  <w:rFonts w:ascii="Circular Pro Book" w:hAnsi="Circular Pro Book" w:cs="Circular Pro Book"/>
                  <w:sz w:val="36"/>
                  <w:u w:val="single"/>
                </w:rPr>
                <w:t xml:space="preserve">     </w:t>
              </w:r>
            </w:sdtContent>
          </w:sdt>
          <w:r>
            <w:rPr>
              <w:rFonts w:ascii="Circular Pro Book" w:hAnsi="Circular Pro Book" w:eastAsia="Poppins Medium" w:cs="Circular Pro Book"/>
              <w:b/>
              <w:sz w:val="32"/>
              <w:szCs w:val="20"/>
              <w:u w:val="single"/>
            </w:rPr>
          </w:r>
          <w:r>
            <w:rPr>
              <w:rFonts w:ascii="Circular Pro Book" w:hAnsi="Circular Pro Book" w:eastAsia="Poppins Medium" w:cs="Circular Pro Book"/>
              <w:b/>
              <w:sz w:val="32"/>
              <w:szCs w:val="20"/>
              <w:u w:val="single"/>
            </w:rPr>
          </w:r>
        </w:p>
      </w:sdtContent>
    </w:sdt>
    <w:sdt>
      <w:sdtPr>
        <w:tag w:val="goog_rdk_4"/>
        <w15:appearance w15:val="boundingBox"/>
        <w:id w:val="1606918616"/>
        <w:rPr>
          <w:rFonts w:ascii="Circular Pro Book" w:hAnsi="Circular Pro Book" w:cs="Circular Pro Book"/>
        </w:rPr>
      </w:sdtPr>
      <w:sdtContent>
        <w:p w14:paraId="28BE5932" w14:textId="77777777">
          <w:pPr>
            <w:pBdr/>
            <w:tabs>
              <w:tab w:val="left" w:leader="none" w:pos="9639"/>
            </w:tabs>
            <w:spacing w:line="300" w:lineRule="auto"/>
            <w:ind/>
            <w:rPr>
              <w:rFonts w:ascii="Circular Pro Book" w:hAnsi="Circular Pro Book" w:eastAsia="Poppins Medium" w:cs="Circular Pro Book"/>
              <w:b/>
              <w:sz w:val="20"/>
              <w:szCs w:val="20"/>
            </w:rPr>
          </w:pPr>
          <w:r/>
          <w:sdt>
            <w:sdtPr>
              <w:tag w:val="goog_rdk_3"/>
              <w15:appearance w15:val="boundingBox"/>
              <w:id w:val="-467288329"/>
              <w:showingPlcHdr w:val="true"/>
              <w:rPr>
                <w:rFonts w:ascii="Circular Pro Book" w:hAnsi="Circular Pro Book" w:cs="Circular Pro Book"/>
              </w:rPr>
            </w:sdtPr>
            <w:sdtContent>
              <w:r>
                <w:rPr>
                  <w:rFonts w:ascii="Circular Pro Book" w:hAnsi="Circular Pro Book" w:cs="Circular Pro Book"/>
                </w:rPr>
                <w:t xml:space="preserve">     </w:t>
              </w:r>
            </w:sdtContent>
          </w:sdt>
          <w:r>
            <w:rPr>
              <w:rFonts w:ascii="Circular Pro Book" w:hAnsi="Circular Pro Book" w:eastAsia="Poppins Medium" w:cs="Circular Pro Book"/>
              <w:b/>
              <w:sz w:val="20"/>
              <w:szCs w:val="20"/>
            </w:rPr>
          </w:r>
          <w:r>
            <w:rPr>
              <w:rFonts w:ascii="Circular Pro Book" w:hAnsi="Circular Pro Book" w:eastAsia="Poppins Medium" w:cs="Circular Pro Book"/>
              <w:b/>
              <w:sz w:val="20"/>
              <w:szCs w:val="20"/>
            </w:rPr>
          </w:r>
        </w:p>
      </w:sdtContent>
    </w:sdt>
    <w:sdt>
      <w:sdtPr>
        <w:tag w:val="goog_rdk_6"/>
        <w15:appearance w15:val="boundingBox"/>
        <w:id w:val="-825365221"/>
        <w:rPr>
          <w:rFonts w:ascii="Circular Pro Book" w:hAnsi="Circular Pro Book" w:cs="Circular Pro Book"/>
        </w:rPr>
      </w:sdtPr>
      <w:sdtContent>
        <w:sdt>
          <w:sdtPr>
            <w:tag w:val="goog_rdk_5"/>
            <w15:appearance w15:val="boundingBox"/>
            <w:id w:val="955064813"/>
            <w:rPr>
              <w:rFonts w:ascii="Circular Pro Book" w:hAnsi="Circular Pro Book" w:cs="Circular Pro Book"/>
            </w:rPr>
          </w:sdtPr>
          <w:sdtContent>
            <w:p w14:paraId="2970A61D" w14:textId="77777777">
              <w:pPr>
                <w:pBdr/>
                <w:tabs>
                  <w:tab w:val="left" w:leader="none" w:pos="9639"/>
                </w:tabs>
                <w:spacing w:line="300" w:lineRule="auto"/>
                <w:ind/>
                <w:rPr>
                  <w:rFonts w:ascii="Circular Pro Book" w:hAnsi="Circular Pro Book" w:cs="Circular Pro Book"/>
                </w:rPr>
              </w:pPr>
              <w:r>
                <w:rPr>
                  <w:rFonts w:ascii="Circular Pro Book" w:hAnsi="Circular Pro Book" w:cs="Circular Pro Book"/>
                </w:rPr>
              </w:r>
              <w:r>
                <w:rPr>
                  <w:rFonts w:ascii="Circular Pro Book" w:hAnsi="Circular Pro Book" w:cs="Circular Pro Book"/>
                </w:rPr>
              </w:r>
              <w:r>
                <w:rPr>
                  <w:rFonts w:ascii="Circular Pro Book" w:hAnsi="Circular Pro Book" w:cs="Circular Pro Book"/>
                </w:rPr>
              </w:r>
            </w:p>
            <w:p w14:paraId="61A15CEE" w14:textId="77777777">
              <w:pPr>
                <w:pBdr/>
                <w:tabs>
                  <w:tab w:val="left" w:leader="none" w:pos="9639"/>
                </w:tabs>
                <w:spacing w:line="300" w:lineRule="auto"/>
                <w:ind/>
                <w:rPr>
                  <w:rFonts w:ascii="Circular Pro Book" w:hAnsi="Circular Pro Book" w:eastAsia="Poppins Medium" w:cs="Circular Pro Book"/>
                  <w:b/>
                  <w:sz w:val="20"/>
                  <w:szCs w:val="20"/>
                </w:rPr>
              </w:pPr>
              <w:r>
                <w:rPr>
                  <w:rFonts w:ascii="Circular Pro Book" w:hAnsi="Circular Pro Book" w:eastAsia="Poppins Medium" w:cs="Circular Pro Book"/>
                  <w:b/>
                  <w:sz w:val="22"/>
                  <w:szCs w:val="20"/>
                </w:rPr>
                <w:t xml:space="preserve">Qui peut postuler ?</w:t>
              </w:r>
              <w:r>
                <w:rPr>
                  <w:rFonts w:ascii="Circular Pro Book" w:hAnsi="Circular Pro Book" w:eastAsia="Poppins Medium" w:cs="Circular Pro Book"/>
                  <w:b/>
                  <w:sz w:val="20"/>
                  <w:szCs w:val="20"/>
                </w:rPr>
              </w:r>
              <w:r>
                <w:rPr>
                  <w:rFonts w:ascii="Circular Pro Book" w:hAnsi="Circular Pro Book" w:eastAsia="Poppins Medium" w:cs="Circular Pro Book"/>
                  <w:b/>
                  <w:sz w:val="20"/>
                  <w:szCs w:val="20"/>
                </w:rPr>
              </w:r>
            </w:p>
          </w:sdtContent>
        </w:sdt>
      </w:sdtContent>
    </w:sdt>
    <w:sdt>
      <w:sdtPr>
        <w:tag w:val="goog_rdk_11"/>
        <w15:appearance w15:val="boundingBox"/>
        <w:id w:val="-2049525479"/>
        <w:rPr>
          <w:rFonts w:ascii="Circular Pro Book" w:hAnsi="Circular Pro Book" w:cs="Circular Pro Book"/>
        </w:rPr>
      </w:sdtPr>
      <w:sdtContent>
        <w:sdt>
          <w:sdtPr>
            <w:tag w:val="goog_rdk_7"/>
            <w15:appearance w15:val="boundingBox"/>
            <w:id w:val="-1173336637"/>
            <w:rPr>
              <w:rFonts w:ascii="Circular Pro Book" w:hAnsi="Circular Pro Book" w:cs="Circular Pro Book"/>
            </w:rPr>
          </w:sdtPr>
          <w:sdtContent>
            <w:p w14:paraId="20EF91F8" w14:textId="4A6EBC9D">
              <w:pPr>
                <w:numPr>
                  <w:ilvl w:val="0"/>
                  <w:numId w:val="2"/>
                </w:numPr>
                <w:pBdr/>
                <w:tabs>
                  <w:tab w:val="left" w:leader="none" w:pos="9639"/>
                </w:tabs>
                <w:spacing w:line="300" w:lineRule="auto"/>
                <w:ind/>
                <w:rPr>
                  <w:rFonts w:ascii="Circular Pro Book" w:hAnsi="Circular Pro Book" w:cs="Circular Pro Book"/>
                  <w:sz w:val="20"/>
                </w:rPr>
              </w:pPr>
              <w:r/>
              <w:bookmarkStart w:id="0" w:name="_Hlk178755652"/>
              <w:r>
                <w:rPr>
                  <w:rFonts w:ascii="Circular Pro Book" w:hAnsi="Circular Pro Book" w:cs="Circular Pro Book"/>
                  <w:sz w:val="20"/>
                </w:rPr>
                <w:t xml:space="preserve">Les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post-doctorant·es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,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enseignant·es-chercheur·ses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affilié·es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à une équipe de recherche ou à une école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d</w:t>
              </w:r>
              <w:r>
                <w:rPr>
                  <w:rFonts w:ascii="Arial" w:hAnsi="Arial" w:cs="Arial"/>
                  <w:sz w:val="20"/>
                </w:rPr>
                <w:t xml:space="preserve">ʼ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art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membre du consortium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ArTeC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et par les artistes en résidence dans une institution culturelle partenaire. </w:t>
              </w:r>
              <w:r>
                <w:rPr>
                  <w:rFonts w:ascii="Circular Pro Book" w:hAnsi="Circular Pro Book" w:eastAsia="Poppins Medium" w:cs="Circular Pro Book"/>
                  <w:sz w:val="20"/>
                  <w:szCs w:val="20"/>
                </w:rPr>
                <w:t xml:space="preserve">(</w:t>
              </w:r>
              <w:r>
                <w:rPr>
                  <w:rFonts w:ascii="Circular Pro Book" w:hAnsi="Circular Pro Book" w:eastAsia="Poppins Medium" w:cs="Circular Pro Book"/>
                  <w:sz w:val="20"/>
                  <w:szCs w:val="20"/>
                </w:rPr>
                <w:t xml:space="preserve">C</w:t>
              </w:r>
              <w:bookmarkStart w:id="1" w:name="_GoBack"/>
              <w:r/>
              <w:bookmarkEnd w:id="1"/>
              <w:r>
                <w:rPr>
                  <w:rFonts w:ascii="Circular Pro Book" w:hAnsi="Circular Pro Book" w:eastAsia="Poppins Medium" w:cs="Circular Pro Book"/>
                  <w:sz w:val="20"/>
                  <w:szCs w:val="20"/>
                </w:rPr>
                <w:t xml:space="preserve">onsortium : </w:t>
              </w:r>
              <w:hyperlink r:id="rId13" w:tooltip="https://eur-artec.fr/leur-artec/partenaires/" w:history="1">
                <w:r>
                  <w:rPr>
                    <w:rStyle w:val="974"/>
                    <w:rFonts w:ascii="Circular Pro Book" w:hAnsi="Circular Pro Book" w:eastAsia="Poppins Medium" w:cs="Circular Pro Book"/>
                    <w:sz w:val="20"/>
                    <w:szCs w:val="20"/>
                  </w:rPr>
                  <w:t xml:space="preserve">https://eur-artec.fr/leur-artec/partenaires/</w:t>
                </w:r>
              </w:hyperlink>
              <w:r>
                <w:rPr>
                  <w:rFonts w:ascii="Circular Pro Book" w:hAnsi="Circular Pro Book" w:eastAsia="Poppins Medium" w:cs="Circular Pro Book"/>
                  <w:color w:val="0000ff"/>
                  <w:sz w:val="20"/>
                  <w:szCs w:val="20"/>
                  <w:u w:val="single"/>
                </w:rPr>
                <w:t xml:space="preserve">)</w:t>
              </w:r>
              <w:r>
                <w:rPr>
                  <w:rFonts w:ascii="Circular Pro Book" w:hAnsi="Circular Pro Book" w:eastAsia="Poppins Medium" w:cs="Circular Pro Book"/>
                  <w:b/>
                  <w:sz w:val="20"/>
                  <w:szCs w:val="20"/>
                </w:rPr>
                <w:t xml:space="preserve"> </w:t>
              </w:r>
              <w:r>
                <w:rPr>
                  <w:rFonts w:ascii="Circular Pro Book" w:hAnsi="Circular Pro Book" w:cs="Circular Pro Book"/>
                  <w:sz w:val="20"/>
                </w:rPr>
              </w:r>
              <w:r>
                <w:rPr>
                  <w:rFonts w:ascii="Circular Pro Book" w:hAnsi="Circular Pro Book" w:cs="Circular Pro Book"/>
                  <w:sz w:val="20"/>
                </w:rPr>
              </w:r>
            </w:p>
            <w:p w14:paraId="21BF8D92" w14:textId="77777777">
              <w:pPr>
                <w:numPr>
                  <w:ilvl w:val="0"/>
                  <w:numId w:val="2"/>
                </w:numPr>
                <w:pBdr/>
                <w:tabs>
                  <w:tab w:val="left" w:leader="none" w:pos="9639"/>
                </w:tabs>
                <w:spacing w:line="300" w:lineRule="auto"/>
                <w:ind w:hanging="360"/>
                <w:rPr>
                  <w:rFonts w:ascii="Circular Pro Book" w:hAnsi="Circular Pro Book" w:cs="Circular Pro Book"/>
                  <w:color w:val="000000"/>
                </w:rPr>
              </w:pPr>
              <w:r>
                <w:rPr>
                  <w:rFonts w:ascii="Circular Pro Book" w:hAnsi="Circular Pro Book" w:cs="Circular Pro Book"/>
                  <w:sz w:val="20"/>
                </w:rPr>
                <w:t xml:space="preserve">Les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directeur·rices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de collection ou de revue ne peuvent candidater à l</w:t>
              </w:r>
              <w:r>
                <w:rPr>
                  <w:rFonts w:ascii="Circular Pro Book" w:hAnsi="Circular Pro Book" w:eastAsia="Poppins Medium" w:cs="Circular Pro Book"/>
                  <w:sz w:val="20"/>
                  <w:szCs w:val="20"/>
                </w:rPr>
                <w:t xml:space="preserve">’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appel que dans le cas où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iels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contribuent à l</w:t>
              </w:r>
              <w:r>
                <w:rPr>
                  <w:rFonts w:ascii="Circular Pro Book" w:hAnsi="Circular Pro Book" w:eastAsia="Poppins Medium" w:cs="Circular Pro Book"/>
                  <w:sz w:val="20"/>
                  <w:szCs w:val="20"/>
                </w:rPr>
                <w:t xml:space="preserve">’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œuvre (en étant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directeur·rices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de l</w:t>
              </w:r>
              <w:r>
                <w:rPr>
                  <w:rFonts w:ascii="Circular Pro Book" w:hAnsi="Circular Pro Book" w:eastAsia="Poppins Medium" w:cs="Circular Pro Book"/>
                  <w:sz w:val="20"/>
                  <w:szCs w:val="20"/>
                </w:rPr>
                <w:t xml:space="preserve">’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ouvrage ou du numéro ou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encore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 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contributeur·rices</w:t>
              </w:r>
              <w:r>
                <w:rPr>
                  <w:rFonts w:ascii="Circular Pro Book" w:hAnsi="Circular Pro Book" w:cs="Circular Pro Book"/>
                  <w:sz w:val="20"/>
                </w:rPr>
                <w:t xml:space="preserve">)</w:t>
              </w:r>
              <w:bookmarkEnd w:id="0"/>
              <w:r>
                <w:rPr>
                  <w:rFonts w:ascii="Circular Pro Book" w:hAnsi="Circular Pro Book" w:cs="Circular Pro Book"/>
                  <w:color w:val="000000"/>
                </w:rPr>
              </w:r>
              <w:r>
                <w:rPr>
                  <w:rFonts w:ascii="Circular Pro Book" w:hAnsi="Circular Pro Book" w:cs="Circular Pro Book"/>
                  <w:color w:val="000000"/>
                </w:rPr>
              </w:r>
            </w:p>
          </w:sdtContent>
        </w:sdt>
      </w:sdtContent>
    </w:sdt>
    <w:sdt>
      <w:sdtPr>
        <w:tag w:val="goog_rdk_13"/>
        <w15:appearance w15:val="boundingBox"/>
        <w:id w:val="61229366"/>
        <w:rPr>
          <w:rFonts w:ascii="Circular Pro Book" w:hAnsi="Circular Pro Book" w:cs="Circular Pro Book"/>
        </w:rPr>
      </w:sdtPr>
      <w:sdtContent>
        <w:p w14:paraId="4CA6CF8A" w14:textId="77777777">
          <w:pPr>
            <w:pBdr/>
            <w:tabs>
              <w:tab w:val="left" w:leader="none" w:pos="9639"/>
            </w:tabs>
            <w:spacing w:line="300" w:lineRule="auto"/>
            <w:ind w:left="644"/>
            <w:rPr>
              <w:rFonts w:ascii="Circular Pro Book" w:hAnsi="Circular Pro Book" w:cs="Circular Pro Book"/>
              <w:color w:val="000000"/>
            </w:rPr>
          </w:pPr>
          <w:r/>
          <w:sdt>
            <w:sdtPr>
              <w:tag w:val="goog_rdk_12"/>
              <w15:appearance w15:val="boundingBox"/>
              <w:id w:val="1339965550"/>
              <w:showingPlcHdr w:val="true"/>
              <w:rPr>
                <w:rFonts w:ascii="Circular Pro Book" w:hAnsi="Circular Pro Book" w:cs="Circular Pro Book"/>
              </w:rPr>
            </w:sdtPr>
            <w:sdtContent>
              <w:r>
                <w:t xml:space="preserve">    </w:t>
              </w:r>
            </w:sdtContent>
          </w:sdt>
          <w:r>
            <w:rPr>
              <w:rFonts w:ascii="Circular Pro Book" w:hAnsi="Circular Pro Book" w:cs="Circular Pro Book"/>
              <w:color w:val="000000"/>
            </w:rPr>
          </w:r>
          <w:r>
            <w:rPr>
              <w:rFonts w:ascii="Circular Pro Book" w:hAnsi="Circular Pro Book" w:cs="Circular Pro Book"/>
              <w:color w:val="000000"/>
            </w:rPr>
          </w:r>
        </w:p>
      </w:sdtContent>
    </w:sdt>
    <w:sdt>
      <w:sdtPr>
        <w:tag w:val="goog_rdk_16"/>
        <w15:appearance w15:val="boundingBox"/>
        <w:id w:val="-607977711"/>
        <w:rPr>
          <w:rFonts w:ascii="Circular Pro Book" w:hAnsi="Circular Pro Book" w:cs="Circular Pro Book"/>
        </w:rPr>
      </w:sdtPr>
      <w:sdtContent>
        <w:p w14:paraId="3674AF22" w14:textId="77777777">
          <w:pPr>
            <w:pBdr/>
            <w:tabs>
              <w:tab w:val="left" w:leader="none" w:pos="9639"/>
            </w:tabs>
            <w:spacing w:line="300" w:lineRule="auto"/>
            <w:ind/>
            <w:rPr>
              <w:rFonts w:ascii="Circular Pro Book" w:hAnsi="Circular Pro Book" w:cs="Circular Pro Book"/>
            </w:rPr>
          </w:pPr>
          <w:r/>
          <w:sdt>
            <w:sdtPr>
              <w:tag w:val="goog_rdk_14"/>
              <w15:appearance w15:val="boundingBox"/>
              <w:id w:val="327640586"/>
              <w:rPr>
                <w:rFonts w:ascii="Circular Pro Book" w:hAnsi="Circular Pro Book" w:cs="Circular Pro Book"/>
              </w:rPr>
            </w:sdtPr>
            <w:sdtContent>
              <w:sdt>
                <w:sdtPr>
                  <w:tag w:val="goog_rdk_15"/>
                  <w15:appearance w15:val="boundingBox"/>
                  <w:id w:val="-248885150"/>
                  <w:rPr>
                    <w:rFonts w:ascii="Circular Pro Book" w:hAnsi="Circular Pro Book" w:cs="Circular Pro Book"/>
                  </w:rPr>
                </w:sdtPr>
                <w:sdtContent>
                  <w:r>
                    <w:rPr>
                      <w:rFonts w:ascii="Circular Pro Book" w:hAnsi="Circular Pro Book" w:eastAsia="Poppins Medium" w:cs="Circular Pro Book"/>
                      <w:b/>
                      <w:sz w:val="22"/>
                      <w:szCs w:val="20"/>
                    </w:rPr>
                    <w:t xml:space="preserve">Quelles sont les conditions ?</w:t>
                  </w:r>
                </w:sdtContent>
              </w:sdt>
            </w:sdtContent>
          </w:sdt>
          <w:r>
            <w:rPr>
              <w:rFonts w:ascii="Circular Pro Book" w:hAnsi="Circular Pro Book" w:cs="Circular Pro Book"/>
            </w:rPr>
          </w:r>
          <w:r>
            <w:rPr>
              <w:rFonts w:ascii="Circular Pro Book" w:hAnsi="Circular Pro Book" w:cs="Circular Pro Book"/>
            </w:rPr>
          </w:r>
        </w:p>
      </w:sdtContent>
    </w:sdt>
    <w:p w14:paraId="356F8890" w14:textId="7777777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 w:hanging="360"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Les mentions de l’ANR et d’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ainsi que les logos précisés dans la convention de l’aide à la publication doivent impérativement apparaître dans les ouvrages.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12D6D4A8" w14:textId="7777777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 w:hanging="360"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Quatre exemplaires de l’ouvrage seront à envoyer à l’EUR 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dès publication de ce dernier. 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se chargera d’envoyer un exemplaire de chaque ouvrage publié à la Bibliothèque universitaire de Paris 8 et celle de Paris-Nanterre, ainsi qu’à l’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Humathèque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du Campus Condorcet.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56A8EA6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293636AF" w14:textId="7777777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 w:hanging="360"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  <w:u w:val="single"/>
        </w:rPr>
        <w:t xml:space="preserve">Les aides à la publication 2026-2027 seront reversées à la structure éditrice du projet d’ouvrage en 202</w:t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  <w:u w:val="single"/>
        </w:rPr>
        <w:t xml:space="preserve">7.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Ce versement ne pourra en aucun cas être reporté aux années ultérieures. Pour plus d’informations, se référer au calendrier ci-dessous.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1FDC9E4F" w14:textId="7777777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 w:hanging="360"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devra être informée de la date de parution de l’ouvrage et recevra titre, couverture et quatrième de couverture de manière à pouvoir annoncer la parution dans sa communication.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6DB20228" w14:textId="77777777">
      <w:pPr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 w:hanging="360"/>
        <w:rPr>
          <w:rFonts w:ascii="Circular Pro Book" w:hAnsi="Circular Pro Book" w:eastAsia="Poppins Medium" w:cs="Circular Pro Book"/>
          <w:b/>
          <w:color w:val="000000"/>
          <w:sz w:val="20"/>
          <w:szCs w:val="20"/>
          <w:u w:val="single"/>
        </w:rPr>
      </w:pP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  <w:u w:val="single"/>
        </w:rPr>
        <w:t xml:space="preserve">La publication devra paraître en 2028 au plus tard.</w:t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  <w:u w:val="single"/>
        </w:rPr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  <w:u w:val="single"/>
        </w:rPr>
      </w:r>
    </w:p>
    <w:p w14:paraId="6109A0FB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49719F1D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b/>
          <w:color w:val="000000"/>
          <w:sz w:val="22"/>
          <w:szCs w:val="20"/>
        </w:rPr>
      </w:pPr>
      <w:r>
        <w:rPr>
          <w:rFonts w:ascii="Circular Pro Book" w:hAnsi="Circular Pro Book" w:eastAsia="Poppins Medium" w:cs="Circular Pro Book"/>
          <w:b/>
          <w:color w:val="000000"/>
          <w:sz w:val="22"/>
          <w:szCs w:val="20"/>
        </w:rPr>
        <w:t xml:space="preserve">Quels montants sont prévus ?</w:t>
      </w:r>
      <w:r>
        <w:rPr>
          <w:rFonts w:ascii="Circular Pro Book" w:hAnsi="Circular Pro Book" w:eastAsia="Poppins Medium" w:cs="Circular Pro Book"/>
          <w:b/>
          <w:color w:val="000000"/>
          <w:sz w:val="22"/>
          <w:szCs w:val="20"/>
        </w:rPr>
      </w:r>
      <w:r>
        <w:rPr>
          <w:rFonts w:ascii="Circular Pro Book" w:hAnsi="Circular Pro Book" w:eastAsia="Poppins Medium" w:cs="Circular Pro Book"/>
          <w:b/>
          <w:color w:val="000000"/>
          <w:sz w:val="22"/>
          <w:szCs w:val="20"/>
        </w:rPr>
      </w:r>
    </w:p>
    <w:p w14:paraId="26F204E3" w14:textId="77777777">
      <w:pPr>
        <w:pStyle w:val="988"/>
        <w:numPr>
          <w:ilvl w:val="0"/>
          <w:numId w:val="3"/>
        </w:numPr>
        <w:pBdr/>
        <w:spacing w:after="160" w:line="256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Jusqu’à 5 000 € pour les projets d’envergure comprenant des frais de traduction et/ou iconographiques importants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2DB23AC7" w14:textId="77777777">
      <w:pPr>
        <w:pStyle w:val="988"/>
        <w:numPr>
          <w:ilvl w:val="0"/>
          <w:numId w:val="3"/>
        </w:numPr>
        <w:pBdr/>
        <w:spacing w:after="160" w:line="256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Jusqu’à 3 000 € pour les ouvrages sans frais supplémentaires importants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2985B49E" w14:textId="77777777">
      <w:pPr>
        <w:pBdr/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b/>
          <w:i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i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i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i/>
          <w:sz w:val="20"/>
          <w:szCs w:val="20"/>
        </w:rPr>
      </w:r>
    </w:p>
    <w:p w14:paraId="096EE074" w14:textId="77777777">
      <w:pPr>
        <w:pBdr/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b/>
          <w:sz w:val="22"/>
          <w:szCs w:val="20"/>
        </w:rPr>
      </w:pPr>
      <w:r>
        <w:rPr>
          <w:rFonts w:ascii="Circular Pro Book" w:hAnsi="Circular Pro Book" w:eastAsia="Poppins Medium" w:cs="Circular Pro Book"/>
          <w:b/>
          <w:sz w:val="22"/>
          <w:szCs w:val="20"/>
        </w:rPr>
        <w:t xml:space="preserve">Calendrier de versement de l’aide à la publication :</w:t>
      </w:r>
      <w:r>
        <w:rPr>
          <w:rFonts w:ascii="Circular Pro Book" w:hAnsi="Circular Pro Book" w:eastAsia="Poppins Medium" w:cs="Circular Pro Book"/>
          <w:b/>
          <w:sz w:val="22"/>
          <w:szCs w:val="20"/>
        </w:rPr>
      </w:r>
      <w:r>
        <w:rPr>
          <w:rFonts w:ascii="Circular Pro Book" w:hAnsi="Circular Pro Book" w:eastAsia="Poppins Medium" w:cs="Circular Pro Book"/>
          <w:b/>
          <w:sz w:val="22"/>
          <w:szCs w:val="20"/>
        </w:rPr>
      </w:r>
    </w:p>
    <w:p w14:paraId="7DA56774" w14:textId="77777777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Janvier 202</w:t>
      </w:r>
      <w:sdt>
        <w:sdtPr>
          <w:tag w:val="goog_rdk_17"/>
          <w15:appearance w15:val="boundingBox"/>
          <w:id w:val="-1902131372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eastAsia="Poppins Medium" w:cs="Circular Pro Book"/>
              <w:color w:val="000000"/>
              <w:sz w:val="20"/>
              <w:szCs w:val="20"/>
            </w:rPr>
            <w:t xml:space="preserve">7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 : dépôt des dossiers auprès d</w:t>
      </w:r>
      <w:r>
        <w:rPr>
          <w:rFonts w:ascii="Georgia" w:hAnsi="Georgia" w:eastAsia="Poppins Medium" w:cs="Circular Pro Book"/>
          <w:color w:val="000000"/>
          <w:sz w:val="20"/>
          <w:szCs w:val="20"/>
        </w:rPr>
        <w:t xml:space="preserve">’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à l’adresse mentionnée</w:t>
      </w:r>
      <w:r>
        <w:rPr>
          <w:rFonts w:ascii="Circular Pro Book" w:hAnsi="Circular Pro Book" w:cs="Circular Pro Book"/>
        </w:rPr>
        <w:t xml:space="preserve"> </w:t>
      </w:r>
      <w:sdt>
        <w:sdtPr>
          <w:tag w:val="goog_rdk_18"/>
          <w15:appearance w15:val="boundingBox"/>
          <w:id w:val="1372034838"/>
          <w:showingPlcHdr w:val="true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cs="Circular Pro Book"/>
            </w:rPr>
            <w:t xml:space="preserve">     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4D7EB883" w14:textId="77777777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Mars 202</w:t>
      </w:r>
      <w:sdt>
        <w:sdtPr>
          <w:tag w:val="goog_rdk_19"/>
          <w15:appearance w15:val="boundingBox"/>
          <w:id w:val="1958059632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eastAsia="Poppins Medium" w:cs="Circular Pro Book"/>
              <w:color w:val="000000"/>
              <w:sz w:val="20"/>
              <w:szCs w:val="20"/>
            </w:rPr>
            <w:t xml:space="preserve">7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 : décision du CAC et prise de contact entre 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et les lauréats</w:t>
      </w:r>
      <w:r>
        <w:rPr>
          <w:rFonts w:ascii="Circular Pro Book" w:hAnsi="Circular Pro Book" w:cs="Circular Pro Book"/>
        </w:rPr>
        <w:t xml:space="preserve"> </w:t>
      </w:r>
      <w:sdt>
        <w:sdtPr>
          <w:tag w:val="goog_rdk_20"/>
          <w15:appearance w15:val="boundingBox"/>
          <w:id w:val="2133822992"/>
          <w:rPr>
            <w:rFonts w:ascii="Circular Pro Book" w:hAnsi="Circular Pro Book" w:cs="Circular Pro Book"/>
          </w:rPr>
        </w:sdtPr>
        <w:sdtContent>
          <w:sdt>
            <w:sdtPr>
              <w:tag w:val="goog_rdk_22"/>
              <w15:appearance w15:val="boundingBox"/>
              <w:id w:val="1047809329"/>
              <w:showingPlcHdr w:val="true"/>
              <w:rPr>
                <w:rFonts w:ascii="Circular Pro Book" w:hAnsi="Circular Pro Book" w:cs="Circular Pro Book"/>
              </w:rPr>
            </w:sdtPr>
            <w:sdtContent>
              <w:r>
                <w:rPr>
                  <w:rFonts w:ascii="Circular Pro Book" w:hAnsi="Circular Pro Book" w:cs="Circular Pro Book"/>
                </w:rPr>
                <w:t xml:space="preserve">     </w:t>
              </w:r>
            </w:sdtContent>
          </w:sdt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11795EAC" w14:textId="77777777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Avril 202</w:t>
      </w:r>
      <w:sdt>
        <w:sdtPr>
          <w:tag w:val="goog_rdk_21"/>
          <w15:appearance w15:val="boundingBox"/>
          <w:id w:val="1507247702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eastAsia="Poppins Medium" w:cs="Circular Pro Book"/>
              <w:color w:val="000000"/>
              <w:sz w:val="20"/>
              <w:szCs w:val="20"/>
            </w:rPr>
            <w:t xml:space="preserve">7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 : établissement des conventions entre 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 et les maisons d’édition partenaires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7831A13B" w14:textId="77777777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Mai-juin 202</w:t>
      </w:r>
      <w:sdt>
        <w:sdtPr>
          <w:tag w:val="goog_rdk_23"/>
          <w15:appearance w15:val="boundingBox"/>
          <w:id w:val="-1374306118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eastAsia="Poppins Medium" w:cs="Circular Pro Book"/>
              <w:color w:val="000000"/>
              <w:sz w:val="20"/>
              <w:szCs w:val="20"/>
            </w:rPr>
            <w:t xml:space="preserve">7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 : signature des conventions par les différentes entités concernées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23034FD8" w14:textId="77777777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Juin-juillet 202</w:t>
      </w:r>
      <w:sdt>
        <w:sdtPr>
          <w:tag w:val="goog_rdk_25"/>
          <w15:appearance w15:val="boundingBox"/>
          <w:id w:val="-789360471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eastAsia="Poppins Medium" w:cs="Circular Pro Book"/>
              <w:color w:val="000000"/>
              <w:sz w:val="20"/>
              <w:szCs w:val="20"/>
            </w:rPr>
            <w:t xml:space="preserve">7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 : versement de l’aide à la publication à la maison d’édition partenaire</w:t>
      </w:r>
      <w:r>
        <w:rPr>
          <w:rFonts w:ascii="Circular Pro Book" w:hAnsi="Circular Pro Book" w:cs="Circular Pro Book"/>
        </w:rPr>
        <w:t xml:space="preserve"> </w:t>
      </w:r>
      <w:sdt>
        <w:sdtPr>
          <w:tag w:val="goog_rdk_26"/>
          <w15:appearance w15:val="boundingBox"/>
          <w:id w:val="-1236390687"/>
          <w:showingPlcHdr w:val="true"/>
          <w:rPr>
            <w:rFonts w:ascii="Circular Pro Book" w:hAnsi="Circular Pro Book" w:cs="Circular Pro Book"/>
          </w:rPr>
        </w:sdtPr>
        <w:sdtContent>
          <w:r>
            <w:rPr>
              <w:rFonts w:ascii="Circular Pro Book" w:hAnsi="Circular Pro Book" w:cs="Circular Pro Book"/>
            </w:rPr>
            <w:t xml:space="preserve">     </w:t>
          </w:r>
        </w:sdtContent>
      </w:sdt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ab/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511ACB3D" w14:textId="77777777">
      <w:pPr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2027-2028 : parution de la publication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0BF3BEB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 w:left="720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20E897B3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cs="Circular Pro Book"/>
        </w:rPr>
      </w:pP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10732144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jc w:val="left"/>
        <w:rPr>
          <w:rFonts w:ascii="Circular Pro Book" w:hAnsi="Circular Pro Book" w:cs="Circular Pro Book"/>
          <w:b/>
          <w:sz w:val="32"/>
          <w:u w:val="single"/>
        </w:rPr>
      </w:pPr>
      <w:r>
        <w:rPr>
          <w:rFonts w:ascii="Circular Pro Book" w:hAnsi="Circular Pro Book" w:cs="Circular Pro Book"/>
          <w:b/>
          <w:sz w:val="32"/>
          <w:u w:val="single"/>
        </w:rPr>
      </w:r>
      <w:r>
        <w:rPr>
          <w:rFonts w:ascii="Circular Pro Book" w:hAnsi="Circular Pro Book" w:cs="Circular Pro Book"/>
          <w:b/>
          <w:sz w:val="32"/>
          <w:u w:val="single"/>
        </w:rPr>
      </w:r>
      <w:r>
        <w:rPr>
          <w:rFonts w:ascii="Circular Pro Book" w:hAnsi="Circular Pro Book" w:cs="Circular Pro Book"/>
          <w:b/>
          <w:sz w:val="32"/>
          <w:u w:val="single"/>
        </w:rPr>
      </w:r>
    </w:p>
    <w:p w14:paraId="2BCFF530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jc w:val="center"/>
        <w:rPr>
          <w:rFonts w:ascii="Circular Pro Book" w:hAnsi="Circular Pro Book" w:cs="Circular Pro Book"/>
          <w:b/>
          <w:sz w:val="32"/>
          <w:u w:val="single"/>
        </w:rPr>
      </w:pPr>
      <w:r>
        <w:rPr>
          <w:rFonts w:ascii="Circular Pro Book" w:hAnsi="Circular Pro Book" w:cs="Circular Pro Book"/>
          <w:b/>
          <w:sz w:val="32"/>
          <w:u w:val="single"/>
        </w:rPr>
        <w:t xml:space="preserve">Formulaire de candidature</w:t>
      </w:r>
      <w:r>
        <w:rPr>
          <w:rFonts w:ascii="Circular Pro Book" w:hAnsi="Circular Pro Book" w:cs="Circular Pro Book"/>
          <w:b/>
          <w:sz w:val="32"/>
          <w:u w:val="single"/>
        </w:rPr>
      </w:r>
      <w:r>
        <w:rPr>
          <w:rFonts w:ascii="Circular Pro Book" w:hAnsi="Circular Pro Book" w:cs="Circular Pro Book"/>
          <w:b/>
          <w:sz w:val="32"/>
          <w:u w:val="single"/>
        </w:rPr>
      </w:r>
    </w:p>
    <w:p w14:paraId="63FDF0DA" w14:textId="777777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9639"/>
        </w:tabs>
        <w:spacing w:line="300" w:lineRule="auto"/>
        <w:ind/>
        <w:rPr>
          <w:rFonts w:ascii="Circular Pro Book" w:hAnsi="Circular Pro Book" w:cs="Circular Pro Book"/>
          <w:b/>
          <w:sz w:val="28"/>
        </w:rPr>
      </w:pPr>
      <w:r>
        <w:rPr>
          <w:rFonts w:ascii="Circular Pro Book" w:hAnsi="Circular Pro Book" w:cs="Circular Pro Book"/>
          <w:b/>
          <w:sz w:val="28"/>
        </w:rPr>
      </w:r>
      <w:r>
        <w:rPr>
          <w:rFonts w:ascii="Circular Pro Book" w:hAnsi="Circular Pro Book" w:cs="Circular Pro Book"/>
          <w:b/>
          <w:sz w:val="28"/>
        </w:rPr>
      </w:r>
      <w:r>
        <w:rPr>
          <w:rFonts w:ascii="Circular Pro Book" w:hAnsi="Circular Pro Book" w:cs="Circular Pro Book"/>
          <w:b/>
          <w:sz w:val="28"/>
        </w:rPr>
      </w:r>
    </w:p>
    <w:p w14:paraId="200DC0CD" w14:textId="77777777">
      <w:p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1. Titre </w:t>
      </w:r>
      <w:bookmarkStart w:id="2" w:name="bookmark=id.gjdgxs"/>
      <w:r/>
      <w:bookmarkEnd w:id="2"/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prévisionnel de la publication  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AAA37A3" w14:textId="77777777">
      <w:p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br/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7F2546C5" w14:textId="77777777">
      <w:pPr>
        <w:pBdr/>
        <w:spacing/>
        <w:ind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2. Porteur et porteuse de projet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5418FC9C" w14:textId="77777777">
      <w:pPr>
        <w:pStyle w:val="988"/>
        <w:numPr>
          <w:ilvl w:val="0"/>
          <w:numId w:val="5"/>
        </w:numPr>
        <w:pBdr/>
        <w:spacing/>
        <w:ind/>
        <w:rPr>
          <w:rFonts w:ascii="Circular Pro Book" w:hAnsi="Circular Pro Book" w:cs="Circular Pro Book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Auteur·rice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(s) 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principaux·les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 ou responsable(s) du projet (pour les ouvrages collectifs)  </w:t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5D9FCF0D" w14:textId="77777777">
      <w:pPr>
        <w:pStyle w:val="988"/>
        <w:pBdr/>
        <w:spacing/>
        <w:ind w:left="100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56D71284" w14:textId="77777777">
      <w:pPr>
        <w:pStyle w:val="988"/>
        <w:numPr>
          <w:ilvl w:val="0"/>
          <w:numId w:val="5"/>
        </w:numPr>
        <w:pBdr/>
        <w:spacing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cs="Circular Pro Book"/>
        </w:rPr>
        <w:t xml:space="preserve"> 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Coordonnées du/de la/des 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auteur·rice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(s) ou responsable(s) du projet 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13EE4845" w14:textId="77777777">
      <w:pPr>
        <w:pStyle w:val="988"/>
        <w:pBdr/>
        <w:spacing/>
        <w:ind w:left="100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37572B46" w14:textId="77777777">
      <w:pPr>
        <w:pStyle w:val="988"/>
        <w:numPr>
          <w:ilvl w:val="0"/>
          <w:numId w:val="5"/>
        </w:numPr>
        <w:pBdr/>
        <w:spacing/>
        <w:ind/>
        <w:rPr>
          <w:rFonts w:ascii="Circular Pro Book" w:hAnsi="Circular Pro Book" w:cs="Circular Pro Book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 Laboratoire ou institution de rattachement de la/du/des responsable(s)</w:t>
      </w:r>
      <w:r>
        <w:rPr>
          <w:rFonts w:ascii="Circular Pro Book" w:hAnsi="Circular Pro Book" w:cs="Circular Pro Book"/>
        </w:rPr>
        <w:t xml:space="preserve"> </w:t>
      </w:r>
      <w:r>
        <w:rPr>
          <w:rFonts w:ascii="Circular Pro Book" w:hAnsi="Circular Pro Book" w:cs="Circular Pro Book"/>
        </w:rPr>
        <w:tab/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2623FCB7" w14:textId="77777777">
      <w:pPr>
        <w:pStyle w:val="988"/>
        <w:pBdr/>
        <w:spacing/>
        <w:ind w:left="100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 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4DA2BB9E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7046CA5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3. Niveau d’avancement du projet d’ouvrage 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(en cours de rédaction, en cours d’édition avec un éditeur ou une éditrice, en cours de maquettage, etc.)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 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7FC8E462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58EE79EA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FC7D8A7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4. Date de parution envisagée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0CF65EB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6F85CDBF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7B330F5F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5. Maison d’édition (ou structure éditoriale, avec précision de son rattachement) et éventuellement titre de la collection, et courriel de l’éditeur ou éditrice en charge du projet d’ouvrage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70E19A6F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19EE75F5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/>
      <w:bookmarkStart w:id="3" w:name="_heading=h.30j0zll"/>
      <w:r/>
      <w:bookmarkEnd w:id="3"/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6C30058D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6. Articulation (obligatoire) avec au moins un des axes scientifiques d’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 (surligner les éléments correspondants puis préciser dans l’espace dédié) :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0951F25B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27CB318D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3 axes scientifiques majeurs : 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3938B34F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la création comme activité de recherche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4F43A34F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les nouveaux modes d’écritures et de publication 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0DCDDB8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les technologies et les médiations humaines 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6432DBBF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0E250AA0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12 champs de recherche et d’expérimentation :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3E15669B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expositions et performances comme outils et dispositifs de médiation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560E10EA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les œuvres comme publication scientifique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4ABBB38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nouvelles formes d’écriture, nouveaux langages et culture du code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B3A47DB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l’héritage de la cybernétique, l’éthique du futur et l’âge du post-numérique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05E387C9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approches artistiques de la critique sociale, de l’éthique et de l’écologie 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04DCDACD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préservation et conservation à l’ère numérique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27C2A777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approches créatives de la traduction                               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19F5486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la médiation par la robotique et l’intelligence artificielle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087A7FC9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les nouveaux dispositifs éducatifs et scientifiques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5E84F319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sciences de l’ingénierie et création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2D6EDEF3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arts, sciences, technologies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116BD417" w14:textId="77777777">
      <w:pPr>
        <w:widowControl w:val="false"/>
        <w:pBdr/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 art et genre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0B43897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</w:r>
    </w:p>
    <w:p w14:paraId="4CEBE893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114622A7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7. Articulation (éventuelle) avec un projet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AAC0C93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56B4E2D" w14:textId="77777777">
      <w:p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0A2E7F8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8. Institutions impliquées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44A9E3D8" w14:textId="77777777">
      <w:pPr>
        <w:pStyle w:val="988"/>
        <w:numPr>
          <w:ilvl w:val="0"/>
          <w:numId w:val="6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Membres du consortium de l’EUR 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 impliqués dans le projet (nom du laboratoire ou de l’équipe de recherche ou de l’institution)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4496ABA3" w14:textId="77777777">
      <w:pPr>
        <w:pBdr/>
        <w:tabs>
          <w:tab w:val="left" w:leader="none" w:pos="9639"/>
        </w:tabs>
        <w:spacing w:after="100" w:before="100" w:line="300" w:lineRule="auto"/>
        <w:ind w:left="100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634361B5" w14:textId="77777777">
      <w:pPr>
        <w:pStyle w:val="988"/>
        <w:numPr>
          <w:ilvl w:val="0"/>
          <w:numId w:val="6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 Éventuels partenaires externes 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2B084043" w14:textId="77777777">
      <w:pPr>
        <w:pStyle w:val="988"/>
        <w:pBdr/>
        <w:tabs>
          <w:tab w:val="left" w:leader="none" w:pos="9639"/>
        </w:tabs>
        <w:spacing w:after="100" w:before="100" w:line="300" w:lineRule="auto"/>
        <w:ind w:left="1004"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76960634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7478FE1C" w14:textId="77777777">
      <w:pPr>
        <w:widowControl w:val="false"/>
        <w:pBdr/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9. </w:t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  <w:t xml:space="preserve">Montant de l’aide demandée</w:t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color w:val="000000"/>
          <w:sz w:val="20"/>
          <w:szCs w:val="20"/>
        </w:rPr>
      </w:r>
    </w:p>
    <w:p w14:paraId="60B976E0" w14:textId="77777777">
      <w:pPr>
        <w:pStyle w:val="988"/>
        <w:widowControl w:val="false"/>
        <w:numPr>
          <w:ilvl w:val="0"/>
          <w:numId w:val="6"/>
        </w:numPr>
        <w:pBdr/>
        <w:spacing w:after="100" w:before="100" w:line="300" w:lineRule="auto"/>
        <w:ind/>
        <w:rPr>
          <w:rFonts w:ascii="Circular Pro Book" w:hAnsi="Circular Pro Book" w:eastAsia="Poppins Medium" w:cs="Circular Pro Book"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Montant (à noter :</w:t>
      </w:r>
      <w:r>
        <w:rPr>
          <w:rFonts w:ascii="Circular Pro Book" w:hAnsi="Circular Pro Book" w:eastAsia="Poppins Medium" w:cs="Circular Pro Book"/>
          <w:color w:val="ff0000"/>
          <w:sz w:val="20"/>
          <w:szCs w:val="20"/>
        </w:rPr>
        <w:t xml:space="preserve"> </w:t>
      </w:r>
      <w:r>
        <w:rPr>
          <w:rFonts w:ascii="Circular Pro Book" w:hAnsi="Circular Pro Book" w:eastAsia="Poppins Medium" w:cs="Circular Pro Book"/>
          <w:color w:val="ff0000"/>
          <w:sz w:val="20"/>
          <w:szCs w:val="20"/>
        </w:rPr>
        <w:t xml:space="preserve">ArTeC</w:t>
      </w:r>
      <w:r>
        <w:rPr>
          <w:rFonts w:ascii="Circular Pro Book" w:hAnsi="Circular Pro Book" w:eastAsia="Poppins Medium" w:cs="Circular Pro Book"/>
          <w:color w:val="ff0000"/>
          <w:sz w:val="20"/>
          <w:szCs w:val="20"/>
        </w:rPr>
        <w:t xml:space="preserve"> ne peut pas prendre en charge plus de 80 % des frais liés à la publication de l'ouvrage – cette règle ne s'applique pas aux ouvrages dont une publication en </w:t>
      </w:r>
      <w:r>
        <w:rPr>
          <w:rFonts w:ascii="Circular Pro Book" w:hAnsi="Circular Pro Book" w:eastAsia="Poppins Medium" w:cs="Circular Pro Book"/>
          <w:i/>
          <w:color w:val="ff0000"/>
          <w:sz w:val="20"/>
          <w:szCs w:val="20"/>
        </w:rPr>
        <w:t xml:space="preserve">open </w:t>
      </w:r>
      <w:r>
        <w:rPr>
          <w:rFonts w:ascii="Circular Pro Book" w:hAnsi="Circular Pro Book" w:eastAsia="Poppins Medium" w:cs="Circular Pro Book"/>
          <w:i/>
          <w:color w:val="ff0000"/>
          <w:sz w:val="20"/>
          <w:szCs w:val="20"/>
        </w:rPr>
        <w:t xml:space="preserve">access</w:t>
      </w:r>
      <w:r>
        <w:rPr>
          <w:rFonts w:ascii="Circular Pro Book" w:hAnsi="Circular Pro Book" w:eastAsia="Poppins Medium" w:cs="Circular Pro Book"/>
          <w:color w:val="ff0000"/>
          <w:sz w:val="20"/>
          <w:szCs w:val="20"/>
        </w:rPr>
        <w:t xml:space="preserve"> est prévue (avec une barrière mobile de maximum un an après la publication de l’ouvrage papier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)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. Il faut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, en sus, compter dans les 80 % les aides et subventions reçues) :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</w:r>
    </w:p>
    <w:p w14:paraId="46124F35" w14:textId="77777777">
      <w:pPr>
        <w:pStyle w:val="988"/>
        <w:widowControl w:val="false"/>
        <w:pBdr/>
        <w:spacing w:after="100" w:before="100" w:line="300" w:lineRule="auto"/>
        <w:ind w:left="100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--------------------------------- € (3 000/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5 000 euros max)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47758A4E" w14:textId="77777777">
      <w:pPr>
        <w:pStyle w:val="988"/>
        <w:widowControl w:val="false"/>
        <w:pBdr/>
        <w:spacing w:after="100" w:before="100" w:line="300" w:lineRule="auto"/>
        <w:ind w:left="1004"/>
        <w:rPr>
          <w:rFonts w:ascii="Circular Pro Book" w:hAnsi="Circular Pro Book" w:cs="Circular Pro Book"/>
        </w:rPr>
      </w:pP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0347BB51" w14:textId="77777777">
      <w:pPr>
        <w:pStyle w:val="988"/>
        <w:widowControl w:val="false"/>
        <w:pBdr/>
        <w:spacing w:after="100" w:before="100" w:line="300" w:lineRule="auto"/>
        <w:ind w:left="1004"/>
        <w:rPr>
          <w:rFonts w:ascii="Circular Pro Book" w:hAnsi="Circular Pro Book" w:cs="Circular Pro Book"/>
        </w:rPr>
      </w:pP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71E9B1E5" w14:textId="77777777">
      <w:pPr>
        <w:pStyle w:val="988"/>
        <w:numPr>
          <w:ilvl w:val="0"/>
          <w:numId w:val="6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i/>
          <w:color w:val="000000"/>
          <w:sz w:val="20"/>
          <w:szCs w:val="20"/>
        </w:rPr>
      </w:pP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Motivations de l’aid</w:t>
      </w:r>
      <w:r>
        <w:rPr>
          <w:rFonts w:ascii="Circular Pro Book" w:hAnsi="Circular Pro Book" w:eastAsia="Poppins Medium" w:cs="Circular Pro Book"/>
          <w:color w:val="000000"/>
          <w:sz w:val="20"/>
          <w:szCs w:val="20"/>
        </w:rPr>
        <w:t xml:space="preserve">e demandée (à quoi servira l’aide financière : financement de la relecture ? de la traduction ? des frais iconographiques ? d’impression ? etc. Pour une demande de 5 000 € max., justifier les frais, notamment le projet iconographique et/ou de traduction) :</w:t>
      </w:r>
      <w:r>
        <w:rPr>
          <w:rFonts w:ascii="Circular Pro Book" w:hAnsi="Circular Pro Book" w:eastAsia="Poppins Medium" w:cs="Circular Pro Book"/>
          <w:i/>
          <w:color w:val="000000"/>
          <w:sz w:val="20"/>
          <w:szCs w:val="20"/>
        </w:rPr>
      </w:r>
      <w:r>
        <w:rPr>
          <w:rFonts w:ascii="Circular Pro Book" w:hAnsi="Circular Pro Book" w:eastAsia="Poppins Medium" w:cs="Circular Pro Book"/>
          <w:i/>
          <w:color w:val="000000"/>
          <w:sz w:val="20"/>
          <w:szCs w:val="20"/>
        </w:rPr>
      </w:r>
    </w:p>
    <w:p w14:paraId="2D5A8320" w14:textId="77777777">
      <w:pPr>
        <w:pBdr/>
        <w:tabs>
          <w:tab w:val="left" w:leader="none" w:pos="9639"/>
        </w:tabs>
        <w:spacing w:after="100"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04652072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369A6345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10. Résumé de l’ouvrage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5BDF2E33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i/>
          <w:sz w:val="20"/>
          <w:szCs w:val="20"/>
        </w:rPr>
      </w:pP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 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i/>
          <w:sz w:val="20"/>
          <w:szCs w:val="20"/>
        </w:rPr>
      </w:r>
      <w:r>
        <w:rPr>
          <w:rFonts w:ascii="Circular Pro Book" w:hAnsi="Circular Pro Book" w:eastAsia="Poppins Medium" w:cs="Circular Pro Book"/>
          <w:i/>
          <w:sz w:val="20"/>
          <w:szCs w:val="20"/>
        </w:rPr>
      </w:r>
    </w:p>
    <w:p w14:paraId="1BFC3618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i/>
          <w:sz w:val="20"/>
          <w:szCs w:val="20"/>
        </w:rPr>
      </w:pP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 </w:t>
      </w:r>
      <w:r>
        <w:rPr>
          <w:rFonts w:ascii="Circular Pro Book" w:hAnsi="Circular Pro Book" w:eastAsia="Poppins Medium" w:cs="Circular Pro Book"/>
          <w:i/>
          <w:sz w:val="20"/>
          <w:szCs w:val="20"/>
        </w:rPr>
      </w:r>
      <w:r>
        <w:rPr>
          <w:rFonts w:ascii="Circular Pro Book" w:hAnsi="Circular Pro Book" w:eastAsia="Poppins Medium" w:cs="Circular Pro Book"/>
          <w:i/>
          <w:sz w:val="20"/>
          <w:szCs w:val="20"/>
        </w:rPr>
      </w:r>
    </w:p>
    <w:p w14:paraId="35B3E8D9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11. Liste des co-financements éventuels demandés ou obtenus 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51F8942A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------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4858E619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15803AEE" w14:textId="77777777">
      <w:pPr>
        <w:pBdr/>
        <w:tabs>
          <w:tab w:val="left" w:leader="none" w:pos="9639"/>
        </w:tabs>
        <w:spacing w:after="100" w:before="100" w:line="300" w:lineRule="auto"/>
        <w:ind w:left="284"/>
        <w:rPr>
          <w:rFonts w:ascii="Circular Pro Book" w:hAnsi="Circular Pro Book" w:eastAsia="Poppins Medium" w:cs="Circular Pro Book"/>
          <w:b/>
          <w:sz w:val="20"/>
          <w:szCs w:val="20"/>
        </w:rPr>
      </w:pP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12. </w:t>
      </w:r>
      <w:r>
        <w:rPr>
          <w:rFonts w:ascii="Circular Pro Book" w:hAnsi="Circular Pro Book" w:eastAsia="Poppins Medium" w:cs="Circular Pro Book"/>
          <w:b/>
          <w:sz w:val="20"/>
          <w:szCs w:val="20"/>
          <w:u w:val="single"/>
        </w:rPr>
        <w:t xml:space="preserve">Documents obligatoires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 à fournir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  <w:r>
        <w:rPr>
          <w:rFonts w:ascii="Circular Pro Book" w:hAnsi="Circular Pro Book" w:eastAsia="Poppins Medium" w:cs="Circular Pro Book"/>
          <w:b/>
          <w:sz w:val="20"/>
          <w:szCs w:val="20"/>
        </w:rPr>
      </w:r>
    </w:p>
    <w:p w14:paraId="73617AE0" w14:textId="77777777">
      <w:pPr>
        <w:pStyle w:val="988"/>
        <w:numPr>
          <w:ilvl w:val="0"/>
          <w:numId w:val="8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Un contrat d’auteur ou d’autrice signé par les deux parties (auteur/autrice et maison d’édition).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DB3C8F9" w14:textId="77777777">
      <w:pPr>
        <w:pStyle w:val="988"/>
        <w:numPr>
          <w:ilvl w:val="1"/>
          <w:numId w:val="8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À défaut, une lettre d’engagement de la part de la maison d’édition (ou structure éditrice du projet d’ouvrage) et la </w:t>
      </w:r>
      <w:r>
        <w:rPr>
          <w:rFonts w:ascii="Circular Pro Book" w:hAnsi="Circular Pro Book" w:eastAsia="Poppins Medium" w:cs="Circular Pro Book"/>
          <w:b/>
          <w:sz w:val="20"/>
          <w:szCs w:val="20"/>
        </w:rPr>
        <w:t xml:space="preserve">validation par le comité éditorial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 du manuscrit (</w:t>
      </w:r>
      <w:r>
        <w:rPr>
          <w:rFonts w:ascii="Circular Pro Book" w:hAnsi="Circular Pro Book" w:eastAsia="Poppins Medium" w:cs="Circular Pro Book"/>
          <w:color w:val="ff0000"/>
          <w:sz w:val="20"/>
          <w:szCs w:val="20"/>
        </w:rPr>
        <w:t xml:space="preserve">impératif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).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75320458" w14:textId="77777777">
      <w:pPr>
        <w:pStyle w:val="988"/>
        <w:numPr>
          <w:ilvl w:val="0"/>
          <w:numId w:val="8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Un </w:t>
      </w:r>
      <w:r>
        <w:rPr>
          <w:rFonts w:ascii="Circular Pro Book" w:hAnsi="Circular Pro Book" w:eastAsia="Poppins Medium" w:cs="Circular Pro Book"/>
          <w:sz w:val="20"/>
          <w:szCs w:val="20"/>
          <w:u w:val="single"/>
        </w:rPr>
        <w:t xml:space="preserve">devis complet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 précisant, même à titre provisoire : pagination, prix du livre, tirage, formats envisagés (papier, e-pub, PDF et/ou 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open </w:t>
      </w:r>
      <w:r>
        <w:rPr>
          <w:rFonts w:ascii="Circular Pro Book" w:hAnsi="Circular Pro Book" w:eastAsia="Poppins Medium" w:cs="Circular Pro Book"/>
          <w:i/>
          <w:sz w:val="20"/>
          <w:szCs w:val="20"/>
        </w:rPr>
        <w:t xml:space="preserve">access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), coût total de l’ouvrage détaillé (traduction, correction, frais de cessions, fabrication, impression, diffusion/distribution, etc. ; </w:t>
      </w:r>
      <w:r>
        <w:rPr>
          <w:rFonts w:ascii="Circular Pro Book" w:hAnsi="Circular Pro Book" w:eastAsia="Poppins Medium" w:cs="Circular Pro Book"/>
          <w:color w:val="ff0000"/>
          <w:sz w:val="20"/>
          <w:szCs w:val="20"/>
        </w:rPr>
        <w:t xml:space="preserve">la charge salariale et les autres frais de structure ne doivent pas faire partie du devis</w:t>
      </w:r>
      <w:r>
        <w:rPr>
          <w:rFonts w:ascii="Circular Pro Book" w:hAnsi="Circular Pro Book" w:eastAsia="Poppins Medium" w:cs="Circular Pro Book"/>
          <w:sz w:val="20"/>
          <w:szCs w:val="20"/>
        </w:rPr>
        <w:t xml:space="preserve">).</w:t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1ADDA8F8" w14:textId="77777777">
      <w:pPr>
        <w:pStyle w:val="988"/>
        <w:numPr>
          <w:ilvl w:val="0"/>
          <w:numId w:val="8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cs="Circular Pro Book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Un chapitre ou l’introduction de l’ouvrage. </w:t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44A7F574" w14:textId="77777777">
      <w:pPr>
        <w:pStyle w:val="988"/>
        <w:numPr>
          <w:ilvl w:val="0"/>
          <w:numId w:val="8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cs="Circular Pro Book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La table des matières de l’ouvrage.</w:t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7A80484A" w14:textId="77777777">
      <w:pPr>
        <w:pStyle w:val="988"/>
        <w:numPr>
          <w:ilvl w:val="0"/>
          <w:numId w:val="8"/>
        </w:numPr>
        <w:pBdr/>
        <w:tabs>
          <w:tab w:val="left" w:leader="none" w:pos="9639"/>
        </w:tabs>
        <w:spacing w:after="100" w:before="100" w:line="300" w:lineRule="auto"/>
        <w:ind/>
        <w:rPr>
          <w:rFonts w:ascii="Circular Pro Book" w:hAnsi="Circular Pro Book" w:cs="Circular Pro Book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Un CV court (1 page max).</w:t>
      </w:r>
      <w:r>
        <w:rPr>
          <w:rFonts w:ascii="Circular Pro Book" w:hAnsi="Circular Pro Book" w:eastAsia="Poppins Medium" w:cs="Circular Pro Book"/>
          <w:sz w:val="20"/>
          <w:szCs w:val="20"/>
        </w:rPr>
        <w:tab/>
      </w:r>
      <w:r>
        <w:rPr>
          <w:rFonts w:ascii="Circular Pro Book" w:hAnsi="Circular Pro Book" w:cs="Circular Pro Book"/>
        </w:rPr>
      </w:r>
      <w:r>
        <w:rPr>
          <w:rFonts w:ascii="Circular Pro Book" w:hAnsi="Circular Pro Book" w:cs="Circular Pro Book"/>
        </w:rPr>
      </w:r>
    </w:p>
    <w:p w14:paraId="26624754" w14:textId="77777777">
      <w:pPr>
        <w:pBdr/>
        <w:tabs>
          <w:tab w:val="left" w:leader="none" w:pos="9639"/>
        </w:tabs>
        <w:spacing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23573284" w14:textId="77777777">
      <w:pPr>
        <w:pBdr/>
        <w:tabs>
          <w:tab w:val="left" w:leader="none" w:pos="9639"/>
        </w:tabs>
        <w:spacing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  <w:t xml:space="preserve">À envoyer à : </w:t>
      </w:r>
      <w:hyperlink r:id="rId14" w:tooltip="http://edition@eur-artec.fr" w:history="1">
        <w:r>
          <w:rPr>
            <w:rStyle w:val="974"/>
            <w:rFonts w:ascii="Circular Pro Book" w:hAnsi="Circular Pro Book" w:eastAsia="Poppins Medium" w:cs="Circular Pro Book"/>
            <w:sz w:val="20"/>
            <w:szCs w:val="20"/>
          </w:rPr>
          <w:t xml:space="preserve">edition@eur-artec.fr</w:t>
        </w:r>
      </w:hyperlink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p w14:paraId="6339B2FD" w14:textId="77777777">
      <w:pPr>
        <w:pBdr/>
        <w:tabs>
          <w:tab w:val="left" w:leader="none" w:pos="9639"/>
        </w:tabs>
        <w:spacing w:line="300" w:lineRule="auto"/>
        <w:ind w:left="284"/>
        <w:rPr>
          <w:rFonts w:ascii="Circular Pro Book" w:hAnsi="Circular Pro Book" w:eastAsia="Poppins Medium" w:cs="Circular Pro Book"/>
          <w:sz w:val="20"/>
          <w:szCs w:val="20"/>
        </w:rPr>
      </w:pP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  <w:r>
        <w:rPr>
          <w:rFonts w:ascii="Circular Pro Book" w:hAnsi="Circular Pro Book" w:eastAsia="Poppins Medium" w:cs="Circular Pro Book"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814" w:right="1134" w:bottom="1474" w:left="992" w:header="709" w:footer="709" w:gutter="0"/>
      <w:pgNumType w:start="1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5372B9A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51B58C60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ircular Pro Book"/>
  <w:font w:name="Poppins Medium">
    <w:panose1 w:val="00000600000000000000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Georgia">
    <w:panose1 w:val="02040502050405020303"/>
  </w:font>
  <w:font w:name="Noto Sans Symbols"/>
  <w:font w:name="Lucida Grande"/>
  <w:font w:name="Comic Sans MS">
    <w:panose1 w:val="030F0702030302020204"/>
  </w:font>
  <w:font w:name="Arial">
    <w:panose1 w:val="020B0604020202020204"/>
  </w:font>
  <w:font w:name="Ti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59218D1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536"/>
        <w:tab w:val="right" w:leader="none" w:pos="9072"/>
      </w:tabs>
      <w:spacing/>
      <w:ind/>
      <w:jc w:val="center"/>
      <w:rPr>
        <w:rFonts w:ascii="Poppins Medium" w:hAnsi="Poppins Medium" w:eastAsia="Poppins Medium" w:cs="Poppins Medium"/>
        <w:color w:val="000000"/>
        <w:sz w:val="20"/>
      </w:rPr>
    </w:pPr>
    <w:r>
      <w:rPr>
        <w:rFonts w:ascii="Poppins Medium" w:hAnsi="Poppins Medium" w:eastAsia="Poppins Medium" w:cs="Poppins Medium"/>
        <w:color w:val="000000"/>
        <w:sz w:val="20"/>
      </w:rPr>
      <w:t xml:space="preserve">Page </w:t>
    </w:r>
    <w:r>
      <w:rPr>
        <w:rFonts w:ascii="Poppins Medium" w:hAnsi="Poppins Medium" w:eastAsia="Poppins Medium" w:cs="Poppins Medium"/>
        <w:b/>
        <w:color w:val="000000"/>
        <w:sz w:val="20"/>
      </w:rPr>
      <w:fldChar w:fldCharType="begin"/>
    </w:r>
    <w:r>
      <w:rPr>
        <w:rFonts w:ascii="Poppins Medium" w:hAnsi="Poppins Medium" w:eastAsia="Poppins Medium" w:cs="Poppins Medium"/>
        <w:b/>
        <w:color w:val="000000"/>
        <w:sz w:val="20"/>
      </w:rPr>
      <w:instrText xml:space="preserve">PAGE</w:instrText>
    </w:r>
    <w:r>
      <w:rPr>
        <w:rFonts w:ascii="Poppins Medium" w:hAnsi="Poppins Medium" w:eastAsia="Poppins Medium" w:cs="Poppins Medium"/>
        <w:b/>
        <w:color w:val="000000"/>
        <w:sz w:val="20"/>
      </w:rPr>
      <w:fldChar w:fldCharType="separate"/>
    </w:r>
    <w:r>
      <w:rPr>
        <w:rFonts w:ascii="Poppins Medium" w:hAnsi="Poppins Medium" w:eastAsia="Poppins Medium" w:cs="Poppins Medium"/>
        <w:b/>
        <w:color w:val="000000"/>
        <w:sz w:val="20"/>
      </w:rPr>
      <w:t xml:space="preserve">6</w:t>
    </w:r>
    <w:r>
      <w:rPr>
        <w:rFonts w:ascii="Poppins Medium" w:hAnsi="Poppins Medium" w:eastAsia="Poppins Medium" w:cs="Poppins Medium"/>
        <w:b/>
        <w:color w:val="000000"/>
        <w:sz w:val="20"/>
      </w:rPr>
      <w:fldChar w:fldCharType="end"/>
    </w:r>
    <w:r>
      <w:rPr>
        <w:rFonts w:ascii="Poppins Medium" w:hAnsi="Poppins Medium" w:eastAsia="Poppins Medium" w:cs="Poppins Medium"/>
        <w:color w:val="000000"/>
        <w:sz w:val="20"/>
      </w:rPr>
      <w:t xml:space="preserve"> sur </w:t>
    </w:r>
    <w:r>
      <w:rPr>
        <w:rFonts w:ascii="Poppins Medium" w:hAnsi="Poppins Medium" w:eastAsia="Poppins Medium" w:cs="Poppins Medium"/>
        <w:b/>
        <w:color w:val="000000"/>
        <w:sz w:val="20"/>
      </w:rPr>
      <w:fldChar w:fldCharType="begin"/>
    </w:r>
    <w:r>
      <w:rPr>
        <w:rFonts w:ascii="Poppins Medium" w:hAnsi="Poppins Medium" w:eastAsia="Poppins Medium" w:cs="Poppins Medium"/>
        <w:b/>
        <w:color w:val="000000"/>
        <w:sz w:val="20"/>
      </w:rPr>
      <w:instrText xml:space="preserve">NUMPAGES</w:instrText>
    </w:r>
    <w:r>
      <w:rPr>
        <w:rFonts w:ascii="Poppins Medium" w:hAnsi="Poppins Medium" w:eastAsia="Poppins Medium" w:cs="Poppins Medium"/>
        <w:b/>
        <w:color w:val="000000"/>
        <w:sz w:val="20"/>
      </w:rPr>
      <w:fldChar w:fldCharType="separate"/>
    </w:r>
    <w:r>
      <w:rPr>
        <w:rFonts w:ascii="Poppins Medium" w:hAnsi="Poppins Medium" w:eastAsia="Poppins Medium" w:cs="Poppins Medium"/>
        <w:b/>
        <w:color w:val="000000"/>
        <w:sz w:val="20"/>
      </w:rPr>
      <w:t xml:space="preserve">6</w:t>
    </w:r>
    <w:r>
      <w:rPr>
        <w:rFonts w:ascii="Poppins Medium" w:hAnsi="Poppins Medium" w:eastAsia="Poppins Medium" w:cs="Poppins Medium"/>
        <w:b/>
        <w:color w:val="000000"/>
        <w:sz w:val="20"/>
      </w:rPr>
      <w:fldChar w:fldCharType="end"/>
    </w:r>
    <w:r>
      <w:rPr>
        <w:rFonts w:ascii="Poppins Medium" w:hAnsi="Poppins Medium" w:eastAsia="Poppins Medium" w:cs="Poppins Medium"/>
        <w:color w:val="000000"/>
        <w:sz w:val="20"/>
      </w:rPr>
    </w:r>
    <w:r>
      <w:rPr>
        <w:rFonts w:ascii="Poppins Medium" w:hAnsi="Poppins Medium" w:eastAsia="Poppins Medium" w:cs="Poppins Medium"/>
        <w:color w:val="000000"/>
        <w:sz w:val="20"/>
      </w:rPr>
    </w:r>
  </w:p>
  <w:p w14:paraId="40CED95A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426"/>
      <w:rPr>
        <w:rFonts w:ascii="Arial" w:hAnsi="Arial" w:eastAsia="Arial" w:cs="Arial"/>
        <w:color w:val="000000"/>
        <w:sz w:val="14"/>
        <w:szCs w:val="14"/>
      </w:rPr>
    </w:pPr>
    <w:r>
      <w:rPr>
        <w:rFonts w:ascii="Arial" w:hAnsi="Arial" w:eastAsia="Arial" w:cs="Arial"/>
        <w:color w:val="000000"/>
        <w:sz w:val="14"/>
        <w:szCs w:val="14"/>
      </w:rPr>
    </w:r>
    <w:r>
      <w:rPr>
        <w:rFonts w:ascii="Arial" w:hAnsi="Arial" w:eastAsia="Arial" w:cs="Arial"/>
        <w:color w:val="000000"/>
        <w:sz w:val="14"/>
        <w:szCs w:val="14"/>
      </w:rPr>
    </w:r>
    <w:r>
      <w:rPr>
        <w:rFonts w:ascii="Arial" w:hAnsi="Arial" w:eastAsia="Arial" w:cs="Arial"/>
        <w:color w:val="00000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46E7FBB3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11D4C259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E22375D" w14:textId="77777777"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536"/>
        <w:tab w:val="right" w:leader="none" w:pos="9072"/>
      </w:tabs>
      <w:spacing/>
      <w:ind/>
      <w:jc w:val="right"/>
      <w:rPr>
        <w:color w:val="000000"/>
      </w:rPr>
    </w:pPr>
    <w:r>
      <w:rPr>
        <w:color w:val="00000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<wp:simplePos x="0" y="0"/>
              <wp:positionH relativeFrom="column">
                <wp:posOffset>5012055</wp:posOffset>
              </wp:positionH>
              <wp:positionV relativeFrom="paragraph">
                <wp:posOffset>-310515</wp:posOffset>
              </wp:positionV>
              <wp:extent cx="1642110" cy="628650"/>
              <wp:effectExtent l="0" t="0" r="0" b="0"/>
              <wp:wrapTopAndBottom/>
              <wp:docPr id="1" name="image1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jpg"/>
                      <pic:cNvPicPr/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642110" cy="62865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text;margin-left:394.65pt;mso-position-horizontal:absolute;mso-position-vertical-relative:text;margin-top:-24.45pt;mso-position-vertical:absolute;width:129.30pt;height:49.50pt;mso-wrap-distance-left:9.00pt;mso-wrap-distance-top:0.00pt;mso-wrap-distance-right:9.00pt;mso-wrap-distance-bottom:0.00pt;z-index:1;">
              <w10:wrap type="topAndBottom"/>
              <v:imagedata r:id="rId1" o:title=""/>
              <o:lock v:ext="edit" rotation="t"/>
            </v:shape>
          </w:pict>
        </mc:Fallback>
      </mc:AlternateContent>
    </w: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F110B"/>
    <w:lvl w:ilvl="0">
      <w:isLgl w:val="false"/>
      <w:lvlJc w:val="left"/>
      <w:lvlText w:val=""/>
      <w:numFmt w:val="bullet"/>
      <w:pPr>
        <w:pBdr/>
        <w:spacing/>
        <w:ind w:hanging="360" w:left="72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14955CFA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2">
    <w:nsid w:val="15243611"/>
    <w:lvl w:ilvl="0">
      <w:isLgl w:val="false"/>
      <w:lvlJc w:val="left"/>
      <w:lvlText w:val=""/>
      <w:numFmt w:val="bullet"/>
      <w:pPr>
        <w:pBdr/>
        <w:spacing/>
        <w:ind w:hanging="360" w:left="100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24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44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64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884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04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24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44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64"/>
      </w:pPr>
      <w:rPr>
        <w:rFonts w:hint="default" w:ascii="Wingdings" w:hAnsi="Wingdings"/>
      </w:rPr>
      <w:start w:val="1"/>
      <w:suff w:val="tab"/>
    </w:lvl>
  </w:abstractNum>
  <w:abstractNum w:abstractNumId="3">
    <w:nsid w:val="18DE28B2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ourier New" w:hAnsi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2E2926CD"/>
    <w:lvl w:ilvl="0">
      <w:isLgl w:val="false"/>
      <w:lvlJc w:val="left"/>
      <w:lvlText w:val="●"/>
      <w:numFmt w:val="bullet"/>
      <w:pPr>
        <w:pBdr/>
        <w:spacing/>
        <w:ind w:hanging="359" w:left="644"/>
      </w:pPr>
      <w:rPr>
        <w:rFonts w:ascii="Noto Sans Symbols" w:hAnsi="Noto Sans Symbols" w:eastAsia="Noto Sans Symbols" w:cs="Noto Sans Symbol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364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084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04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24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244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4964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684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04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5">
    <w:nsid w:val="505510F1"/>
    <w:lvl w:ilvl="0">
      <w:isLgl w:val="false"/>
      <w:lvlJc w:val="left"/>
      <w:lvlText w:val=""/>
      <w:numFmt w:val="bullet"/>
      <w:pPr>
        <w:pBdr/>
        <w:spacing/>
        <w:ind w:hanging="360" w:left="100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24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44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64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884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04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24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44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64"/>
      </w:pPr>
      <w:rPr>
        <w:rFonts w:hint="default" w:ascii="Wingdings" w:hAnsi="Wingdings"/>
      </w:rPr>
      <w:start w:val="1"/>
      <w:suff w:val="tab"/>
    </w:lvl>
  </w:abstractNum>
  <w:abstractNum w:abstractNumId="6">
    <w:nsid w:val="51457FFA"/>
    <w:lvl w:ilvl="0">
      <w:isLgl w:val="false"/>
      <w:lvlJc w:val="left"/>
      <w:lvlText w:val="o"/>
      <w:numFmt w:val="bullet"/>
      <w:pPr>
        <w:pBdr/>
        <w:spacing/>
        <w:ind w:hanging="360" w:left="720"/>
      </w:pPr>
      <w:rPr>
        <w:rFonts w:hint="default" w:ascii="Courier New" w:hAnsi="Courier New" w:cs="Courier New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nsid w:val="6C7F0D94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" w:hAnsi="Times" w:eastAsia="Times" w:cs="Times"/>
        <w:sz w:val="24"/>
        <w:szCs w:val="24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3">
    <w:name w:val="Heading 1 Char"/>
    <w:basedOn w:val="799"/>
    <w:link w:val="7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74">
    <w:name w:val="Heading 2 Char"/>
    <w:basedOn w:val="799"/>
    <w:link w:val="7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75">
    <w:name w:val="Heading 3 Char"/>
    <w:basedOn w:val="799"/>
    <w:link w:val="7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76">
    <w:name w:val="Heading 4 Char"/>
    <w:basedOn w:val="799"/>
    <w:link w:val="79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77">
    <w:name w:val="Heading 5 Char"/>
    <w:basedOn w:val="799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78">
    <w:name w:val="Heading 6 Char"/>
    <w:basedOn w:val="799"/>
    <w:link w:val="7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79">
    <w:name w:val="Heading 7 Char"/>
    <w:basedOn w:val="799"/>
    <w:link w:val="7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80">
    <w:name w:val="Heading 8 Char"/>
    <w:basedOn w:val="799"/>
    <w:link w:val="7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81">
    <w:name w:val="Heading 9 Char"/>
    <w:basedOn w:val="799"/>
    <w:link w:val="7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82">
    <w:name w:val="Title Char"/>
    <w:basedOn w:val="799"/>
    <w:link w:val="9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83">
    <w:name w:val="Subtitle Char"/>
    <w:basedOn w:val="799"/>
    <w:link w:val="98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84">
    <w:name w:val="Quote Char"/>
    <w:basedOn w:val="799"/>
    <w:link w:val="93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85">
    <w:name w:val="Intense Quote Char"/>
    <w:basedOn w:val="799"/>
    <w:link w:val="94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86">
    <w:name w:val="Header Char"/>
    <w:basedOn w:val="799"/>
    <w:link w:val="976"/>
    <w:uiPriority w:val="99"/>
    <w:pPr>
      <w:pBdr/>
      <w:spacing/>
      <w:ind/>
    </w:pPr>
  </w:style>
  <w:style w:type="character" w:styleId="787">
    <w:name w:val="Footnote Text Char"/>
    <w:basedOn w:val="799"/>
    <w:link w:val="954"/>
    <w:uiPriority w:val="99"/>
    <w:semiHidden/>
    <w:pPr>
      <w:pBdr/>
      <w:spacing/>
      <w:ind/>
    </w:pPr>
    <w:rPr>
      <w:sz w:val="20"/>
      <w:szCs w:val="20"/>
    </w:rPr>
  </w:style>
  <w:style w:type="character" w:styleId="788">
    <w:name w:val="Endnote Text Char"/>
    <w:basedOn w:val="799"/>
    <w:link w:val="957"/>
    <w:uiPriority w:val="99"/>
    <w:semiHidden/>
    <w:pPr>
      <w:pBdr/>
      <w:spacing/>
      <w:ind/>
    </w:pPr>
    <w:rPr>
      <w:sz w:val="20"/>
      <w:szCs w:val="20"/>
    </w:rPr>
  </w:style>
  <w:style w:type="paragraph" w:styleId="789" w:default="1">
    <w:name w:val="Normal"/>
    <w:qFormat/>
    <w:pPr>
      <w:pBdr/>
      <w:spacing/>
      <w:ind/>
    </w:pPr>
  </w:style>
  <w:style w:type="paragraph" w:styleId="790">
    <w:name w:val="Heading 1"/>
    <w:basedOn w:val="789"/>
    <w:next w:val="789"/>
    <w:link w:val="928"/>
    <w:uiPriority w:val="9"/>
    <w:qFormat/>
    <w:pPr>
      <w:keepNext w:val="true"/>
      <w:keepLines w:val="true"/>
      <w:pBdr/>
      <w:spacing w:after="120" w:before="480"/>
      <w:ind/>
      <w:outlineLvl w:val="0"/>
    </w:pPr>
    <w:rPr>
      <w:b/>
      <w:sz w:val="48"/>
      <w:szCs w:val="48"/>
    </w:rPr>
  </w:style>
  <w:style w:type="paragraph" w:styleId="791">
    <w:name w:val="Heading 2"/>
    <w:basedOn w:val="789"/>
    <w:next w:val="789"/>
    <w:link w:val="929"/>
    <w:uiPriority w:val="9"/>
    <w:semiHidden/>
    <w:unhideWhenUsed/>
    <w:qFormat/>
    <w:pPr>
      <w:keepNext w:val="true"/>
      <w:keepLines w:val="true"/>
      <w:pBdr/>
      <w:spacing w:after="80" w:before="360"/>
      <w:ind/>
      <w:outlineLvl w:val="1"/>
    </w:pPr>
    <w:rPr>
      <w:b/>
      <w:sz w:val="36"/>
      <w:szCs w:val="36"/>
    </w:rPr>
  </w:style>
  <w:style w:type="paragraph" w:styleId="792">
    <w:name w:val="Heading 3"/>
    <w:basedOn w:val="789"/>
    <w:next w:val="789"/>
    <w:link w:val="930"/>
    <w:uiPriority w:val="9"/>
    <w:semiHidden/>
    <w:unhideWhenUsed/>
    <w:qFormat/>
    <w:pPr>
      <w:keepNext w:val="true"/>
      <w:keepLines w:val="true"/>
      <w:pBdr/>
      <w:spacing w:after="80" w:before="280"/>
      <w:ind/>
      <w:outlineLvl w:val="2"/>
    </w:pPr>
    <w:rPr>
      <w:b/>
      <w:sz w:val="28"/>
      <w:szCs w:val="28"/>
    </w:rPr>
  </w:style>
  <w:style w:type="paragraph" w:styleId="793">
    <w:name w:val="Heading 4"/>
    <w:basedOn w:val="789"/>
    <w:next w:val="789"/>
    <w:link w:val="931"/>
    <w:uiPriority w:val="9"/>
    <w:semiHidden/>
    <w:unhideWhenUsed/>
    <w:qFormat/>
    <w:pPr>
      <w:keepNext w:val="true"/>
      <w:keepLines w:val="true"/>
      <w:pBdr/>
      <w:spacing w:after="40" w:before="240"/>
      <w:ind/>
      <w:outlineLvl w:val="3"/>
    </w:pPr>
    <w:rPr>
      <w:b/>
    </w:rPr>
  </w:style>
  <w:style w:type="paragraph" w:styleId="794">
    <w:name w:val="Heading 5"/>
    <w:basedOn w:val="789"/>
    <w:next w:val="789"/>
    <w:link w:val="932"/>
    <w:uiPriority w:val="9"/>
    <w:semiHidden/>
    <w:unhideWhenUsed/>
    <w:qFormat/>
    <w:pPr>
      <w:keepNext w:val="true"/>
      <w:keepLines w:val="true"/>
      <w:pBdr/>
      <w:spacing w:after="40" w:before="220"/>
      <w:ind/>
      <w:outlineLvl w:val="4"/>
    </w:pPr>
    <w:rPr>
      <w:b/>
      <w:sz w:val="22"/>
      <w:szCs w:val="22"/>
    </w:rPr>
  </w:style>
  <w:style w:type="paragraph" w:styleId="795">
    <w:name w:val="Heading 6"/>
    <w:basedOn w:val="789"/>
    <w:next w:val="789"/>
    <w:link w:val="933"/>
    <w:uiPriority w:val="9"/>
    <w:semiHidden/>
    <w:unhideWhenUsed/>
    <w:qFormat/>
    <w:pPr>
      <w:keepNext w:val="true"/>
      <w:keepLines w:val="true"/>
      <w:pBdr/>
      <w:spacing w:after="40" w:before="200"/>
      <w:ind/>
      <w:outlineLvl w:val="5"/>
    </w:pPr>
    <w:rPr>
      <w:b/>
      <w:sz w:val="20"/>
      <w:szCs w:val="20"/>
    </w:rPr>
  </w:style>
  <w:style w:type="paragraph" w:styleId="796">
    <w:name w:val="Heading 7"/>
    <w:basedOn w:val="789"/>
    <w:next w:val="789"/>
    <w:link w:val="934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97">
    <w:name w:val="Heading 8"/>
    <w:basedOn w:val="789"/>
    <w:next w:val="789"/>
    <w:link w:val="935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98">
    <w:name w:val="Heading 9"/>
    <w:basedOn w:val="789"/>
    <w:next w:val="789"/>
    <w:link w:val="936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99" w:default="1">
    <w:name w:val="Default Paragraph Font"/>
    <w:uiPriority w:val="1"/>
    <w:semiHidden/>
    <w:unhideWhenUsed/>
    <w:pPr>
      <w:pBdr/>
      <w:spacing/>
      <w:ind/>
    </w:pPr>
  </w:style>
  <w:style w:type="table" w:styleId="80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1" w:default="1">
    <w:name w:val="No List"/>
    <w:uiPriority w:val="99"/>
    <w:semiHidden/>
    <w:unhideWhenUsed/>
    <w:pPr>
      <w:pBdr/>
      <w:spacing/>
      <w:ind/>
    </w:pPr>
  </w:style>
  <w:style w:type="table" w:styleId="802">
    <w:name w:val="Table Grid"/>
    <w:basedOn w:val="800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Table Grid Light"/>
    <w:basedOn w:val="80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Plain Table 1"/>
    <w:basedOn w:val="80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2"/>
    <w:basedOn w:val="800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3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4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Plain Table 5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1 Light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fc5f6" w:themeColor="accent1" w:themeTint="67" w:sz="4" w:space="0"/>
        <w:left w:val="single" w:color="8fc5f6" w:themeColor="accent1" w:themeTint="67" w:sz="4" w:space="0"/>
        <w:bottom w:val="single" w:color="8fc5f6" w:themeColor="accent1" w:themeTint="67" w:sz="4" w:space="0"/>
        <w:right w:val="single" w:color="8fc5f6" w:themeColor="accent1" w:themeTint="67" w:sz="4" w:space="0"/>
        <w:insideH w:val="single" w:color="8fc5f6" w:themeColor="accent1" w:themeTint="67" w:sz="4" w:space="0"/>
        <w:insideV w:val="single" w:color="8fc5f6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fc5f6" w:themeColor="accent1" w:themeTint="67" w:sz="4" w:space="0"/>
          <w:left w:val="single" w:color="8fc5f6" w:themeColor="accent1" w:themeTint="67" w:sz="4" w:space="0"/>
          <w:bottom w:val="single" w:color="8fc5f6" w:themeColor="accent1" w:themeTint="67" w:sz="4" w:space="0"/>
          <w:right w:val="single" w:color="8fc5f6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5dabf2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1 Light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8ddff" w:themeColor="accent2" w:themeTint="67" w:sz="4" w:space="0"/>
        <w:left w:val="single" w:color="88ddff" w:themeColor="accent2" w:themeTint="67" w:sz="4" w:space="0"/>
        <w:bottom w:val="single" w:color="88ddff" w:themeColor="accent2" w:themeTint="67" w:sz="4" w:space="0"/>
        <w:right w:val="single" w:color="88ddff" w:themeColor="accent2" w:themeTint="67" w:sz="4" w:space="0"/>
        <w:insideH w:val="single" w:color="88ddff" w:themeColor="accent2" w:themeTint="67" w:sz="4" w:space="0"/>
        <w:insideV w:val="single" w:color="88ddff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8ddff" w:themeColor="accent2" w:themeTint="67" w:sz="4" w:space="0"/>
          <w:left w:val="single" w:color="88ddff" w:themeColor="accent2" w:themeTint="67" w:sz="4" w:space="0"/>
          <w:bottom w:val="single" w:color="88ddff" w:themeColor="accent2" w:themeTint="67" w:sz="4" w:space="0"/>
          <w:right w:val="single" w:color="88ddff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53cfff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1 Light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2f4f9" w:themeColor="accent3" w:themeTint="67" w:sz="4" w:space="0"/>
        <w:left w:val="single" w:color="92f4f9" w:themeColor="accent3" w:themeTint="67" w:sz="4" w:space="0"/>
        <w:bottom w:val="single" w:color="92f4f9" w:themeColor="accent3" w:themeTint="67" w:sz="4" w:space="0"/>
        <w:right w:val="single" w:color="92f4f9" w:themeColor="accent3" w:themeTint="67" w:sz="4" w:space="0"/>
        <w:insideH w:val="single" w:color="92f4f9" w:themeColor="accent3" w:themeTint="67" w:sz="4" w:space="0"/>
        <w:insideV w:val="single" w:color="92f4f9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f4f9" w:themeColor="accent3" w:themeTint="67" w:sz="4" w:space="0"/>
          <w:left w:val="single" w:color="92f4f9" w:themeColor="accent3" w:themeTint="67" w:sz="4" w:space="0"/>
          <w:bottom w:val="single" w:color="92f4f9" w:themeColor="accent3" w:themeTint="67" w:sz="4" w:space="0"/>
          <w:right w:val="single" w:color="92f4f9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1f0f7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1 Light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3f6db" w:themeColor="accent4" w:themeTint="67" w:sz="4" w:space="0"/>
        <w:left w:val="single" w:color="93f6db" w:themeColor="accent4" w:themeTint="67" w:sz="4" w:space="0"/>
        <w:bottom w:val="single" w:color="93f6db" w:themeColor="accent4" w:themeTint="67" w:sz="4" w:space="0"/>
        <w:right w:val="single" w:color="93f6db" w:themeColor="accent4" w:themeTint="67" w:sz="4" w:space="0"/>
        <w:insideH w:val="single" w:color="93f6db" w:themeColor="accent4" w:themeTint="67" w:sz="4" w:space="0"/>
        <w:insideV w:val="single" w:color="93f6db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3f6db" w:themeColor="accent4" w:themeTint="67" w:sz="4" w:space="0"/>
          <w:left w:val="single" w:color="93f6db" w:themeColor="accent4" w:themeTint="67" w:sz="4" w:space="0"/>
          <w:bottom w:val="single" w:color="93f6db" w:themeColor="accent4" w:themeTint="67" w:sz="4" w:space="0"/>
          <w:right w:val="single" w:color="93f6db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3f3cb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1 Light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e9bf" w:themeColor="accent5" w:themeTint="67" w:sz="4" w:space="0"/>
        <w:left w:val="single" w:color="c9e9bf" w:themeColor="accent5" w:themeTint="67" w:sz="4" w:space="0"/>
        <w:bottom w:val="single" w:color="c9e9bf" w:themeColor="accent5" w:themeTint="67" w:sz="4" w:space="0"/>
        <w:right w:val="single" w:color="c9e9bf" w:themeColor="accent5" w:themeTint="67" w:sz="4" w:space="0"/>
        <w:insideH w:val="single" w:color="c9e9bf" w:themeColor="accent5" w:themeTint="67" w:sz="4" w:space="0"/>
        <w:insideV w:val="single" w:color="c9e9bf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e9bf" w:themeColor="accent5" w:themeTint="67" w:sz="4" w:space="0"/>
          <w:left w:val="single" w:color="c9e9bf" w:themeColor="accent5" w:themeTint="67" w:sz="4" w:space="0"/>
          <w:bottom w:val="single" w:color="c9e9bf" w:themeColor="accent5" w:themeTint="67" w:sz="4" w:space="0"/>
          <w:right w:val="single" w:color="c9e9bf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2e0a3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1 Light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dae6b5" w:themeColor="accent6" w:themeTint="67" w:sz="4" w:space="0"/>
        <w:left w:val="single" w:color="dae6b5" w:themeColor="accent6" w:themeTint="67" w:sz="4" w:space="0"/>
        <w:bottom w:val="single" w:color="dae6b5" w:themeColor="accent6" w:themeTint="67" w:sz="4" w:space="0"/>
        <w:right w:val="single" w:color="dae6b5" w:themeColor="accent6" w:themeTint="67" w:sz="4" w:space="0"/>
        <w:insideH w:val="single" w:color="dae6b5" w:themeColor="accent6" w:themeTint="67" w:sz="4" w:space="0"/>
        <w:insideV w:val="single" w:color="dae6b5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e6b5" w:themeColor="accent6" w:themeTint="67" w:sz="4" w:space="0"/>
          <w:left w:val="single" w:color="dae6b5" w:themeColor="accent6" w:themeTint="67" w:sz="4" w:space="0"/>
          <w:bottom w:val="single" w:color="dae6b5" w:themeColor="accent6" w:themeTint="67" w:sz="4" w:space="0"/>
          <w:right w:val="single" w:color="dae6b5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db94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2 - Accent 1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107bdc" w:themeColor="accent1" w:themeTint="EA" w:sz="4" w:space="0"/>
        <w:insideH w:val="single" w:color="107bdc" w:themeColor="accent1" w:themeTint="EA" w:sz="4" w:space="0"/>
        <w:insideV w:val="single" w:color="107bdc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07bdc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07bdc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2 - Accent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51ceff" w:themeColor="accent2" w:themeTint="97" w:sz="4" w:space="0"/>
        <w:insideH w:val="single" w:color="51ceff" w:themeColor="accent2" w:themeTint="97" w:sz="4" w:space="0"/>
        <w:insideV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1ceff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1ceff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2 - Accent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0bd0d9" w:themeColor="accent3" w:themeTint="FE" w:sz="4" w:space="0"/>
        <w:insideH w:val="single" w:color="0bd0d9" w:themeColor="accent3" w:themeTint="FE" w:sz="4" w:space="0"/>
        <w:insideV w:val="single" w:color="0bd0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bd0d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0bd0d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2 - Accent 4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5ef2c9" w:themeColor="accent4" w:themeTint="9A" w:sz="4" w:space="0"/>
        <w:insideH w:val="single" w:color="5ef2c9" w:themeColor="accent4" w:themeTint="9A" w:sz="4" w:space="0"/>
        <w:insideV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ef2c9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ef2c9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2 - Accent 5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cca62" w:themeColor="accent5" w:sz="4" w:space="0"/>
        <w:insideH w:val="single" w:color="7cca62" w:themeColor="accent5" w:sz="4" w:space="0"/>
        <w:insideV w:val="single" w:color="7cca62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cca62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cca62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2 - Accent 6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5c249" w:themeColor="accent6" w:sz="4" w:space="0"/>
        <w:insideH w:val="single" w:color="a5c249" w:themeColor="accent6" w:sz="4" w:space="0"/>
        <w:insideV w:val="single" w:color="a5c249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c249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c249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3 - Accent 1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107bdc" w:themeColor="accent1" w:themeTint="EA" w:sz="4" w:space="0"/>
        <w:insideH w:val="single" w:color="107bdc" w:themeColor="accent1" w:themeTint="EA" w:sz="4" w:space="0"/>
        <w:insideV w:val="single" w:color="107bdc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3 - Accent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51ceff" w:themeColor="accent2" w:themeTint="97" w:sz="4" w:space="0"/>
        <w:insideH w:val="single" w:color="51ceff" w:themeColor="accent2" w:themeTint="97" w:sz="4" w:space="0"/>
        <w:insideV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3 - Accent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0bd0d9" w:themeColor="accent3" w:themeTint="FE" w:sz="4" w:space="0"/>
        <w:insideH w:val="single" w:color="0bd0d9" w:themeColor="accent3" w:themeTint="FE" w:sz="4" w:space="0"/>
        <w:insideV w:val="single" w:color="0bd0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3 - Accent 4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5ef2c9" w:themeColor="accent4" w:themeTint="9A" w:sz="4" w:space="0"/>
        <w:insideH w:val="single" w:color="5ef2c9" w:themeColor="accent4" w:themeTint="9A" w:sz="4" w:space="0"/>
        <w:insideV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3 - Accent 5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cca62" w:themeColor="accent5" w:sz="4" w:space="0"/>
        <w:insideH w:val="single" w:color="7cca62" w:themeColor="accent5" w:sz="4" w:space="0"/>
        <w:insideV w:val="single" w:color="7cca62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3 - Accent 6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a5c249" w:themeColor="accent6" w:sz="4" w:space="0"/>
        <w:insideH w:val="single" w:color="a5c249" w:themeColor="accent6" w:sz="4" w:space="0"/>
        <w:insideV w:val="single" w:color="a5c249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4 - Accent 1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62aef3" w:themeColor="accent1" w:themeTint="90" w:sz="4" w:space="0"/>
        <w:left w:val="single" w:color="62aef3" w:themeColor="accent1" w:themeTint="90" w:sz="4" w:space="0"/>
        <w:bottom w:val="single" w:color="62aef3" w:themeColor="accent1" w:themeTint="90" w:sz="4" w:space="0"/>
        <w:right w:val="single" w:color="62aef3" w:themeColor="accent1" w:themeTint="90" w:sz="4" w:space="0"/>
        <w:insideH w:val="single" w:color="62aef3" w:themeColor="accent1" w:themeTint="90" w:sz="4" w:space="0"/>
        <w:insideV w:val="single" w:color="62aef3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e2fb" w:themeColor="accent1" w:themeTint="32" w:fill="c8e2fb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e2fb" w:themeColor="accent1" w:themeTint="32" w:fill="c8e2fb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>
          <w:top w:val="single" w:color="107bdc" w:themeColor="accent1" w:themeTint="EA" w:sz="4" w:space="0"/>
          <w:left w:val="single" w:color="107bdc" w:themeColor="accent1" w:themeTint="EA" w:sz="4" w:space="0"/>
          <w:bottom w:val="single" w:color="107bdc" w:themeColor="accent1" w:themeTint="EA" w:sz="4" w:space="0"/>
          <w:right w:val="single" w:color="107bdc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07bdc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4 - Accent 2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59d0ff" w:themeColor="accent2" w:themeTint="90" w:sz="4" w:space="0"/>
        <w:left w:val="single" w:color="59d0ff" w:themeColor="accent2" w:themeTint="90" w:sz="4" w:space="0"/>
        <w:bottom w:val="single" w:color="59d0ff" w:themeColor="accent2" w:themeTint="90" w:sz="4" w:space="0"/>
        <w:right w:val="single" w:color="59d0ff" w:themeColor="accent2" w:themeTint="90" w:sz="4" w:space="0"/>
        <w:insideH w:val="single" w:color="59d0ff" w:themeColor="accent2" w:themeTint="90" w:sz="4" w:space="0"/>
        <w:insideV w:val="single" w:color="59d0ff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>
          <w:top w:val="single" w:color="51ceff" w:themeColor="accent2" w:themeTint="97" w:sz="4" w:space="0"/>
          <w:left w:val="single" w:color="51ceff" w:themeColor="accent2" w:themeTint="97" w:sz="4" w:space="0"/>
          <w:bottom w:val="single" w:color="51ceff" w:themeColor="accent2" w:themeTint="97" w:sz="4" w:space="0"/>
          <w:right w:val="single" w:color="51ceff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1ceff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4 - Accent 3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67f0f7" w:themeColor="accent3" w:themeTint="90" w:sz="4" w:space="0"/>
        <w:left w:val="single" w:color="67f0f7" w:themeColor="accent3" w:themeTint="90" w:sz="4" w:space="0"/>
        <w:bottom w:val="single" w:color="67f0f7" w:themeColor="accent3" w:themeTint="90" w:sz="4" w:space="0"/>
        <w:right w:val="single" w:color="67f0f7" w:themeColor="accent3" w:themeTint="90" w:sz="4" w:space="0"/>
        <w:insideH w:val="single" w:color="67f0f7" w:themeColor="accent3" w:themeTint="90" w:sz="4" w:space="0"/>
        <w:insideV w:val="single" w:color="67f0f7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>
          <w:top w:val="single" w:color="0bd0d9" w:themeColor="accent3" w:themeTint="FE" w:sz="4" w:space="0"/>
          <w:left w:val="single" w:color="0bd0d9" w:themeColor="accent3" w:themeTint="FE" w:sz="4" w:space="0"/>
          <w:bottom w:val="single" w:color="0bd0d9" w:themeColor="accent3" w:themeTint="FE" w:sz="4" w:space="0"/>
          <w:right w:val="single" w:color="0bd0d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bd0d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4 - Accent 4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68f3cd" w:themeColor="accent4" w:themeTint="90" w:sz="4" w:space="0"/>
        <w:left w:val="single" w:color="68f3cd" w:themeColor="accent4" w:themeTint="90" w:sz="4" w:space="0"/>
        <w:bottom w:val="single" w:color="68f3cd" w:themeColor="accent4" w:themeTint="90" w:sz="4" w:space="0"/>
        <w:right w:val="single" w:color="68f3cd" w:themeColor="accent4" w:themeTint="90" w:sz="4" w:space="0"/>
        <w:insideH w:val="single" w:color="68f3cd" w:themeColor="accent4" w:themeTint="90" w:sz="4" w:space="0"/>
        <w:insideV w:val="single" w:color="68f3cd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>
          <w:top w:val="single" w:color="5ef2c9" w:themeColor="accent4" w:themeTint="9A" w:sz="4" w:space="0"/>
          <w:left w:val="single" w:color="5ef2c9" w:themeColor="accent4" w:themeTint="9A" w:sz="4" w:space="0"/>
          <w:bottom w:val="single" w:color="5ef2c9" w:themeColor="accent4" w:themeTint="9A" w:sz="4" w:space="0"/>
          <w:right w:val="single" w:color="5ef2c9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ef2c9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4 - Accent 5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b4e1a6" w:themeColor="accent5" w:themeTint="90" w:sz="4" w:space="0"/>
        <w:left w:val="single" w:color="b4e1a6" w:themeColor="accent5" w:themeTint="90" w:sz="4" w:space="0"/>
        <w:bottom w:val="single" w:color="b4e1a6" w:themeColor="accent5" w:themeTint="90" w:sz="4" w:space="0"/>
        <w:right w:val="single" w:color="b4e1a6" w:themeColor="accent5" w:themeTint="90" w:sz="4" w:space="0"/>
        <w:insideH w:val="single" w:color="b4e1a6" w:themeColor="accent5" w:themeTint="90" w:sz="4" w:space="0"/>
        <w:insideV w:val="single" w:color="b4e1a6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>
          <w:top w:val="single" w:color="7cca62" w:themeColor="accent5" w:sz="4" w:space="0"/>
          <w:left w:val="single" w:color="7cca62" w:themeColor="accent5" w:sz="4" w:space="0"/>
          <w:bottom w:val="single" w:color="7cca62" w:themeColor="accent5" w:sz="4" w:space="0"/>
          <w:right w:val="single" w:color="7cca62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cca62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4 - Accent 6"/>
    <w:basedOn w:val="800"/>
    <w:uiPriority w:val="59"/>
    <w:pPr>
      <w:pBdr/>
      <w:spacing/>
      <w:ind/>
    </w:pPr>
    <w:tblPr>
      <w:tblStyleRowBandSize w:val="1"/>
      <w:tblStyleColBandSize w:val="1"/>
      <w:tblBorders>
        <w:top w:val="single" w:color="cbdc98" w:themeColor="accent6" w:themeTint="90" w:sz="4" w:space="0"/>
        <w:left w:val="single" w:color="cbdc98" w:themeColor="accent6" w:themeTint="90" w:sz="4" w:space="0"/>
        <w:bottom w:val="single" w:color="cbdc98" w:themeColor="accent6" w:themeTint="90" w:sz="4" w:space="0"/>
        <w:right w:val="single" w:color="cbdc98" w:themeColor="accent6" w:themeTint="90" w:sz="4" w:space="0"/>
        <w:insideH w:val="single" w:color="cbdc98" w:themeColor="accent6" w:themeTint="90" w:sz="4" w:space="0"/>
        <w:insideV w:val="single" w:color="cbdc98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>
          <w:top w:val="single" w:color="a5c249" w:themeColor="accent6" w:sz="4" w:space="0"/>
          <w:left w:val="single" w:color="a5c249" w:themeColor="accent6" w:sz="4" w:space="0"/>
          <w:bottom w:val="single" w:color="a5c249" w:themeColor="accent6" w:sz="4" w:space="0"/>
          <w:right w:val="single" w:color="a5c249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c249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5 Dark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6e1fa" w:themeColor="accent1" w:themeTint="34" w:fill="c6e1fa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0bdf5" w:themeColor="accent1" w:themeTint="75" w:fill="80bdf5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0bdf5" w:themeColor="accent1" w:themeTint="75" w:fill="80bdf5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5 Dark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5eeff" w:themeColor="accent2" w:themeTint="32" w:fill="c5eeff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8d9ff" w:themeColor="accent2" w:themeTint="75" w:fill="78d9ff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8d9ff" w:themeColor="accent2" w:themeTint="75" w:fill="78d9ff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dd9" w:themeColor="accent2" w:fill="009dd9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dd9" w:themeColor="accent2" w:fill="009dd9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dd9" w:themeColor="accent2" w:fill="009dd9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dd9" w:themeColor="accent2" w:fill="009dd9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5 Dark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8f9fc" w:themeColor="accent3" w:themeTint="34" w:fill="c8f9f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3f3f8" w:themeColor="accent3" w:themeTint="75" w:fill="83f3f8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3f3f8" w:themeColor="accent3" w:themeTint="75" w:fill="83f3f8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bd0d9" w:themeColor="accent3" w:fill="0bd0d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bd0d9" w:themeColor="accent3" w:fill="0bd0d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bd0d9" w:themeColor="accent3" w:fill="0bd0d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bd0d9" w:themeColor="accent3" w:fill="0bd0d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5 Dark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8faed" w:themeColor="accent4" w:themeTint="34" w:fill="c8faed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4f5d6" w:themeColor="accent4" w:themeTint="75" w:fill="84f5d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4f5d6" w:themeColor="accent4" w:themeTint="75" w:fill="84f5d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0cf9b" w:themeColor="accent4" w:fill="10cf9b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0cf9b" w:themeColor="accent4" w:fill="10cf9b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0cf9b" w:themeColor="accent4" w:fill="10cf9b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0cf9b" w:themeColor="accent4" w:fill="10cf9b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5 Dark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4f4de" w:themeColor="accent5" w:themeTint="34" w:fill="e4f4d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2e6b6" w:themeColor="accent5" w:themeTint="75" w:fill="c2e6b6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2e6b6" w:themeColor="accent5" w:themeTint="75" w:fill="c2e6b6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5 Dark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f2d9" w:themeColor="accent6" w:themeTint="34" w:fill="ecf2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3ab" w:themeColor="accent6" w:themeTint="75" w:fill="d5e3ab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3ab" w:themeColor="accent6" w:themeTint="75" w:fill="d5e3ab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6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4b7f4" w:themeColor="accent1" w:themeTint="80" w:sz="4" w:space="0"/>
        <w:left w:val="single" w:color="74b7f4" w:themeColor="accent1" w:themeTint="80" w:sz="4" w:space="0"/>
        <w:bottom w:val="single" w:color="74b7f4" w:themeColor="accent1" w:themeTint="80" w:sz="4" w:space="0"/>
        <w:right w:val="single" w:color="74b7f4" w:themeColor="accent1" w:themeTint="80" w:sz="4" w:space="0"/>
        <w:insideH w:val="single" w:color="74b7f4" w:themeColor="accent1" w:themeTint="80" w:sz="4" w:space="0"/>
        <w:insideV w:val="single" w:color="74b7f4" w:themeColor="accent1" w:themeTint="80" w:sz="4" w:space="0"/>
      </w:tblBorders>
    </w:tblPr>
    <w:tcPr>
      <w:tcBorders/>
    </w:tcPr>
    <w:tblStylePr w:type="band1Horz">
      <w:rPr>
        <w:rFonts w:ascii="Arial" w:hAnsi="Arial"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2Horz">
      <w:rPr>
        <w:rFonts w:ascii="Arial" w:hAnsi="Arial"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4b7f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4b7f4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4b7f4" w:themeColor="accent1" w:themeTint="80" w:sz="12" w:space="0"/>
        </w:tcBorders>
      </w:tcPr>
    </w:tblStylePr>
    <w:tblStylePr w:type="lastCol">
      <w:rPr>
        <w:b/>
        <w:color w:val="74b7f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4b7f4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6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1ceff" w:themeColor="accent2" w:themeTint="97" w:sz="4" w:space="0"/>
        <w:left w:val="single" w:color="51ceff" w:themeColor="accent2" w:themeTint="97" w:sz="4" w:space="0"/>
        <w:bottom w:val="single" w:color="51ceff" w:themeColor="accent2" w:themeTint="97" w:sz="4" w:space="0"/>
        <w:right w:val="single" w:color="51ceff" w:themeColor="accent2" w:themeTint="97" w:sz="4" w:space="0"/>
        <w:insideH w:val="single" w:color="51ceff" w:themeColor="accent2" w:themeTint="97" w:sz="4" w:space="0"/>
        <w:insideV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51ceff" w:themeColor="accent2" w:themeTint="97" w:sz="12" w:space="0"/>
        </w:tcBorders>
      </w:tcPr>
    </w:tblStylePr>
    <w:tblStylePr w:type="lastCol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6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bd0d9" w:themeColor="accent3" w:themeTint="FE" w:sz="4" w:space="0"/>
        <w:left w:val="single" w:color="0bd0d9" w:themeColor="accent3" w:themeTint="FE" w:sz="4" w:space="0"/>
        <w:bottom w:val="single" w:color="0bd0d9" w:themeColor="accent3" w:themeTint="FE" w:sz="4" w:space="0"/>
        <w:right w:val="single" w:color="0bd0d9" w:themeColor="accent3" w:themeTint="FE" w:sz="4" w:space="0"/>
        <w:insideH w:val="single" w:color="0bd0d9" w:themeColor="accent3" w:themeTint="FE" w:sz="4" w:space="0"/>
        <w:insideV w:val="single" w:color="0bd0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Horz">
      <w:rPr>
        <w:rFonts w:ascii="Arial" w:hAnsi="Arial"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bd0d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bd0d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bd0d9" w:themeColor="accent3" w:themeTint="FE" w:sz="12" w:space="0"/>
        </w:tcBorders>
      </w:tcPr>
    </w:tblStylePr>
    <w:tblStylePr w:type="lastCol">
      <w:rPr>
        <w:b/>
        <w:color w:val="0bd0d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bd0d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6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f2c9" w:themeColor="accent4" w:themeTint="9A" w:sz="4" w:space="0"/>
        <w:left w:val="single" w:color="5ef2c9" w:themeColor="accent4" w:themeTint="9A" w:sz="4" w:space="0"/>
        <w:bottom w:val="single" w:color="5ef2c9" w:themeColor="accent4" w:themeTint="9A" w:sz="4" w:space="0"/>
        <w:right w:val="single" w:color="5ef2c9" w:themeColor="accent4" w:themeTint="9A" w:sz="4" w:space="0"/>
        <w:insideH w:val="single" w:color="5ef2c9" w:themeColor="accent4" w:themeTint="9A" w:sz="4" w:space="0"/>
        <w:insideV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5ef2c9" w:themeColor="accent4" w:themeTint="9A" w:sz="12" w:space="0"/>
        </w:tcBorders>
      </w:tcPr>
    </w:tblStylePr>
    <w:tblStylePr w:type="lastCol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6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cca62" w:themeColor="accent5" w:sz="4" w:space="0"/>
        <w:left w:val="single" w:color="7cca62" w:themeColor="accent5" w:sz="4" w:space="0"/>
        <w:bottom w:val="single" w:color="7cca62" w:themeColor="accent5" w:sz="4" w:space="0"/>
        <w:right w:val="single" w:color="7cca62" w:themeColor="accent5" w:sz="4" w:space="0"/>
        <w:insideH w:val="single" w:color="7cca62" w:themeColor="accent5" w:sz="4" w:space="0"/>
        <w:insideV w:val="single" w:color="7cca62" w:themeColor="accent5" w:sz="4" w:space="0"/>
      </w:tblBorders>
    </w:tblPr>
    <w:tcPr>
      <w:tcBorders/>
    </w:tcPr>
    <w:tblStylePr w:type="band1Horz">
      <w:rPr>
        <w:rFonts w:ascii="Arial" w:hAnsi="Arial"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Horz">
      <w:rPr>
        <w:rFonts w:ascii="Arial" w:hAnsi="Arial"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cca62" w:themeColor="accent5" w:sz="12" w:space="0"/>
        </w:tcBorders>
      </w:tcPr>
    </w:tblStylePr>
    <w:tblStylePr w:type="lastCol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6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5c249" w:themeColor="accent6" w:sz="4" w:space="0"/>
        <w:left w:val="single" w:color="a5c249" w:themeColor="accent6" w:sz="4" w:space="0"/>
        <w:bottom w:val="single" w:color="a5c249" w:themeColor="accent6" w:sz="4" w:space="0"/>
        <w:right w:val="single" w:color="a5c249" w:themeColor="accent6" w:sz="4" w:space="0"/>
        <w:insideH w:val="single" w:color="a5c249" w:themeColor="accent6" w:sz="4" w:space="0"/>
        <w:insideV w:val="single" w:color="a5c249" w:themeColor="accent6" w:sz="4" w:space="0"/>
      </w:tblBorders>
    </w:tblPr>
    <w:tcPr>
      <w:tcBorders/>
    </w:tcPr>
    <w:tblStylePr w:type="band1Horz">
      <w:rPr>
        <w:rFonts w:ascii="Arial" w:hAnsi="Arial"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Horz">
      <w:rPr>
        <w:rFonts w:ascii="Arial" w:hAnsi="Arial"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a5c249" w:themeColor="accent6" w:sz="12" w:space="0"/>
        </w:tcBorders>
      </w:tcPr>
    </w:tblStylePr>
    <w:tblStylePr w:type="lastCol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1822c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7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74b7f4" w:themeColor="accent1" w:themeTint="80" w:sz="4" w:space="0"/>
        <w:right w:val="single" w:color="74b7f4" w:themeColor="accent1" w:themeTint="80" w:sz="4" w:space="0"/>
        <w:insideH w:val="single" w:color="74b7f4" w:themeColor="accent1" w:themeTint="80" w:sz="4" w:space="0"/>
        <w:insideV w:val="single" w:color="74b7f4" w:themeColor="accent1" w:themeTint="80" w:sz="4" w:space="0"/>
      </w:tblBorders>
    </w:tblPr>
    <w:tcPr>
      <w:tcBorders/>
    </w:tcPr>
    <w:tblStylePr w:type="band1Horz">
      <w:rPr>
        <w:rFonts w:ascii="Arial" w:hAnsi="Arial"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6e1fa" w:themeColor="accent1" w:themeTint="34" w:fill="c6e1fa" w:themeFill="accent1" w:themeFillTint="34"/>
        <w:tcBorders/>
      </w:tcPr>
    </w:tblStylePr>
    <w:tblStylePr w:type="band2Horz">
      <w:rPr>
        <w:rFonts w:ascii="Arial" w:hAnsi="Arial"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4b7f4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4b7f4" w:themeColor="accent1" w:themeTint="80" w:sz="4" w:space="0"/>
        </w:tcBorders>
      </w:tcPr>
    </w:tblStylePr>
    <w:tblStylePr w:type="firstRow">
      <w:rPr>
        <w:rFonts w:ascii="Arial" w:hAnsi="Arial"/>
        <w:b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4b7f4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4b7f4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4b7f4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4b7f4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7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51ceff" w:themeColor="accent2" w:themeTint="97" w:sz="4" w:space="0"/>
        <w:right w:val="single" w:color="51ceff" w:themeColor="accent2" w:themeTint="97" w:sz="4" w:space="0"/>
        <w:insideH w:val="single" w:color="51ceff" w:themeColor="accent2" w:themeTint="97" w:sz="4" w:space="0"/>
        <w:insideV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1ceff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1ceff" w:themeColor="accent2" w:themeTint="97" w:sz="4" w:space="0"/>
        </w:tcBorders>
      </w:tcPr>
    </w:tblStylePr>
    <w:tblStylePr w:type="firstRow">
      <w:rPr>
        <w:rFonts w:ascii="Arial" w:hAnsi="Arial"/>
        <w:b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1ceff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1ceff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1ceff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7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0bd0d9" w:themeColor="accent3" w:themeTint="FE" w:sz="4" w:space="0"/>
        <w:right w:val="single" w:color="0bd0d9" w:themeColor="accent3" w:themeTint="FE" w:sz="4" w:space="0"/>
        <w:insideH w:val="single" w:color="0bd0d9" w:themeColor="accent3" w:themeTint="FE" w:sz="4" w:space="0"/>
        <w:insideV w:val="single" w:color="0bd0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Horz">
      <w:rPr>
        <w:rFonts w:ascii="Arial" w:hAnsi="Arial"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bd0d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bd0d9" w:themeColor="accent3" w:themeTint="FE" w:sz="4" w:space="0"/>
        </w:tcBorders>
      </w:tcPr>
    </w:tblStylePr>
    <w:tblStylePr w:type="firstRow">
      <w:rPr>
        <w:rFonts w:ascii="Arial" w:hAnsi="Arial"/>
        <w:b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bd0d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bd0d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bd0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bd0d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7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5ef2c9" w:themeColor="accent4" w:themeTint="9A" w:sz="4" w:space="0"/>
        <w:right w:val="single" w:color="5ef2c9" w:themeColor="accent4" w:themeTint="9A" w:sz="4" w:space="0"/>
        <w:insideH w:val="single" w:color="5ef2c9" w:themeColor="accent4" w:themeTint="9A" w:sz="4" w:space="0"/>
        <w:insideV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f2c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ef2c9" w:themeColor="accent4" w:themeTint="9A" w:sz="4" w:space="0"/>
        </w:tcBorders>
      </w:tcPr>
    </w:tblStylePr>
    <w:tblStylePr w:type="firstRow">
      <w:rPr>
        <w:rFonts w:ascii="Arial" w:hAnsi="Arial"/>
        <w:b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ef2c9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ef2c9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ef2c9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7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b4e1a6" w:themeColor="accent5" w:themeTint="90" w:sz="4" w:space="0"/>
        <w:right w:val="single" w:color="b4e1a6" w:themeColor="accent5" w:themeTint="90" w:sz="4" w:space="0"/>
        <w:insideH w:val="single" w:color="b4e1a6" w:themeColor="accent5" w:themeTint="90" w:sz="4" w:space="0"/>
        <w:insideV w:val="single" w:color="b4e1a6" w:themeColor="accent5" w:themeTint="90" w:sz="4" w:space="0"/>
      </w:tblBorders>
    </w:tblPr>
    <w:tcPr>
      <w:tcBorders/>
    </w:tcPr>
    <w:tblStylePr w:type="band1Horz">
      <w:rPr>
        <w:rFonts w:ascii="Arial" w:hAnsi="Arial"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Horz">
      <w:rPr>
        <w:rFonts w:ascii="Arial" w:hAnsi="Arial"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822c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4e1a6" w:themeColor="accent5" w:themeTint="90" w:sz="4" w:space="0"/>
        </w:tcBorders>
      </w:tcPr>
    </w:tblStylePr>
    <w:tblStylePr w:type="firstRow">
      <w:rPr>
        <w:rFonts w:ascii="Arial" w:hAnsi="Arial"/>
        <w:b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4e1a6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4e1a6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822c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4e1a6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7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bottom w:val="single" w:color="cbdc98" w:themeColor="accent6" w:themeTint="90" w:sz="4" w:space="0"/>
        <w:right w:val="single" w:color="cbdc98" w:themeColor="accent6" w:themeTint="90" w:sz="4" w:space="0"/>
        <w:insideH w:val="single" w:color="cbdc98" w:themeColor="accent6" w:themeTint="90" w:sz="4" w:space="0"/>
        <w:insideV w:val="single" w:color="cbdc98" w:themeColor="accent6" w:themeTint="90" w:sz="4" w:space="0"/>
      </w:tblBorders>
    </w:tblPr>
    <w:tcPr>
      <w:tcBorders/>
    </w:tcPr>
    <w:tblStylePr w:type="band1Horz">
      <w:rPr>
        <w:rFonts w:ascii="Arial" w:hAnsi="Arial"/>
        <w:color w:val="61742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Horz">
      <w:rPr>
        <w:rFonts w:ascii="Arial" w:hAnsi="Arial"/>
        <w:color w:val="61742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742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bdc98" w:themeColor="accent6" w:themeTint="90" w:sz="4" w:space="0"/>
        </w:tcBorders>
      </w:tcPr>
    </w:tblStylePr>
    <w:tblStylePr w:type="firstRow">
      <w:rPr>
        <w:rFonts w:ascii="Arial" w:hAnsi="Arial"/>
        <w:b/>
        <w:color w:val="61742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bdc98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742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bdc98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742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bdc98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1 Light - Accent 1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6fc6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6fc6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1 Light - Accent 2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9dd9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9dd9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1 Light - Accent 3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bd0d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bd0d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1 Light - Accent 4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0cf9b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0cf9b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1 Light - Accent 5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cca62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cca62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1 Light - Accent 6"/>
    <w:basedOn w:val="800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c249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c249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2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2aef3" w:themeColor="accent1" w:themeTint="90" w:sz="4" w:space="0"/>
        <w:bottom w:val="single" w:color="62aef3" w:themeColor="accent1" w:themeTint="90" w:sz="4" w:space="0"/>
        <w:insideH w:val="single" w:color="62aef3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2aef3" w:themeColor="accent1" w:themeTint="90" w:sz="4" w:space="0"/>
          <w:left w:val="none" w:color="000000" w:sz="4" w:space="0"/>
          <w:bottom w:val="single" w:color="62aef3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2aef3" w:themeColor="accent1" w:themeTint="90" w:sz="4" w:space="0"/>
          <w:left w:val="none" w:color="000000" w:sz="4" w:space="0"/>
          <w:bottom w:val="single" w:color="62aef3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2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9d0ff" w:themeColor="accent2" w:themeTint="90" w:sz="4" w:space="0"/>
        <w:bottom w:val="single" w:color="59d0ff" w:themeColor="accent2" w:themeTint="90" w:sz="4" w:space="0"/>
        <w:insideH w:val="single" w:color="59d0ff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9d0ff" w:themeColor="accent2" w:themeTint="90" w:sz="4" w:space="0"/>
          <w:left w:val="none" w:color="000000" w:sz="4" w:space="0"/>
          <w:bottom w:val="single" w:color="59d0ff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9d0ff" w:themeColor="accent2" w:themeTint="90" w:sz="4" w:space="0"/>
          <w:left w:val="none" w:color="000000" w:sz="4" w:space="0"/>
          <w:bottom w:val="single" w:color="59d0ff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2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7f0f7" w:themeColor="accent3" w:themeTint="90" w:sz="4" w:space="0"/>
        <w:bottom w:val="single" w:color="67f0f7" w:themeColor="accent3" w:themeTint="90" w:sz="4" w:space="0"/>
        <w:insideH w:val="single" w:color="67f0f7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7f0f7" w:themeColor="accent3" w:themeTint="90" w:sz="4" w:space="0"/>
          <w:left w:val="none" w:color="000000" w:sz="4" w:space="0"/>
          <w:bottom w:val="single" w:color="67f0f7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7f0f7" w:themeColor="accent3" w:themeTint="90" w:sz="4" w:space="0"/>
          <w:left w:val="none" w:color="000000" w:sz="4" w:space="0"/>
          <w:bottom w:val="single" w:color="67f0f7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2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8f3cd" w:themeColor="accent4" w:themeTint="90" w:sz="4" w:space="0"/>
        <w:bottom w:val="single" w:color="68f3cd" w:themeColor="accent4" w:themeTint="90" w:sz="4" w:space="0"/>
        <w:insideH w:val="single" w:color="68f3cd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8f3cd" w:themeColor="accent4" w:themeTint="90" w:sz="4" w:space="0"/>
          <w:left w:val="none" w:color="000000" w:sz="4" w:space="0"/>
          <w:bottom w:val="single" w:color="68f3cd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8f3cd" w:themeColor="accent4" w:themeTint="90" w:sz="4" w:space="0"/>
          <w:left w:val="none" w:color="000000" w:sz="4" w:space="0"/>
          <w:bottom w:val="single" w:color="68f3cd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2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b4e1a6" w:themeColor="accent5" w:themeTint="90" w:sz="4" w:space="0"/>
        <w:bottom w:val="single" w:color="b4e1a6" w:themeColor="accent5" w:themeTint="90" w:sz="4" w:space="0"/>
        <w:insideH w:val="single" w:color="b4e1a6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4e1a6" w:themeColor="accent5" w:themeTint="90" w:sz="4" w:space="0"/>
          <w:left w:val="none" w:color="000000" w:sz="4" w:space="0"/>
          <w:bottom w:val="single" w:color="b4e1a6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4e1a6" w:themeColor="accent5" w:themeTint="90" w:sz="4" w:space="0"/>
          <w:left w:val="none" w:color="000000" w:sz="4" w:space="0"/>
          <w:bottom w:val="single" w:color="b4e1a6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2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bdc98" w:themeColor="accent6" w:themeTint="90" w:sz="4" w:space="0"/>
        <w:bottom w:val="single" w:color="cbdc98" w:themeColor="accent6" w:themeTint="90" w:sz="4" w:space="0"/>
        <w:insideH w:val="single" w:color="cbdc98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dc98" w:themeColor="accent6" w:themeTint="90" w:sz="4" w:space="0"/>
          <w:left w:val="none" w:color="000000" w:sz="4" w:space="0"/>
          <w:bottom w:val="single" w:color="cbdc98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dc98" w:themeColor="accent6" w:themeTint="90" w:sz="4" w:space="0"/>
          <w:left w:val="none" w:color="000000" w:sz="4" w:space="0"/>
          <w:bottom w:val="single" w:color="cbdc98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3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f6fc6" w:themeColor="accent1" w:sz="4" w:space="0"/>
        <w:left w:val="single" w:color="0f6fc6" w:themeColor="accent1" w:sz="4" w:space="0"/>
        <w:bottom w:val="single" w:color="0f6fc6" w:themeColor="accent1" w:sz="4" w:space="0"/>
        <w:right w:val="single" w:color="0f6fc6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f6fc6" w:themeColor="accent1" w:sz="4" w:space="0"/>
          <w:bottom w:val="single" w:color="0f6fc6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f6fc6" w:themeColor="accent1" w:sz="4" w:space="0"/>
          <w:right w:val="single" w:color="0f6fc6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3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1ceff" w:themeColor="accent2" w:themeTint="97" w:sz="4" w:space="0"/>
        <w:left w:val="single" w:color="51ceff" w:themeColor="accent2" w:themeTint="97" w:sz="4" w:space="0"/>
        <w:bottom w:val="single" w:color="51ceff" w:themeColor="accent2" w:themeTint="97" w:sz="4" w:space="0"/>
        <w:right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ceff" w:themeColor="accent2" w:themeTint="97" w:sz="4" w:space="0"/>
          <w:bottom w:val="single" w:color="51ceff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1ceff" w:themeColor="accent2" w:themeTint="97" w:sz="4" w:space="0"/>
          <w:right w:val="single" w:color="51ceff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3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eff7" w:themeColor="accent3" w:themeTint="98" w:sz="4" w:space="0"/>
        <w:left w:val="single" w:color="5eeff7" w:themeColor="accent3" w:themeTint="98" w:sz="4" w:space="0"/>
        <w:bottom w:val="single" w:color="5eeff7" w:themeColor="accent3" w:themeTint="98" w:sz="4" w:space="0"/>
        <w:right w:val="single" w:color="5eeff7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eeff7" w:themeColor="accent3" w:themeTint="98" w:sz="4" w:space="0"/>
          <w:bottom w:val="single" w:color="5eeff7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eeff7" w:themeColor="accent3" w:themeTint="98" w:sz="4" w:space="0"/>
          <w:right w:val="single" w:color="5eeff7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eff7" w:themeColor="accent3" w:themeTint="98" w:fill="5eeff7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3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f2c9" w:themeColor="accent4" w:themeTint="9A" w:sz="4" w:space="0"/>
        <w:left w:val="single" w:color="5ef2c9" w:themeColor="accent4" w:themeTint="9A" w:sz="4" w:space="0"/>
        <w:bottom w:val="single" w:color="5ef2c9" w:themeColor="accent4" w:themeTint="9A" w:sz="4" w:space="0"/>
        <w:right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ef2c9" w:themeColor="accent4" w:themeTint="9A" w:sz="4" w:space="0"/>
          <w:bottom w:val="single" w:color="5ef2c9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ef2c9" w:themeColor="accent4" w:themeTint="9A" w:sz="4" w:space="0"/>
          <w:right w:val="single" w:color="5ef2c9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3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fdfa0" w:themeColor="accent5" w:themeTint="9A" w:sz="4" w:space="0"/>
        <w:left w:val="single" w:color="afdfa0" w:themeColor="accent5" w:themeTint="9A" w:sz="4" w:space="0"/>
        <w:bottom w:val="single" w:color="afdfa0" w:themeColor="accent5" w:themeTint="9A" w:sz="4" w:space="0"/>
        <w:right w:val="single" w:color="afdfa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fdfa0" w:themeColor="accent5" w:themeTint="9A" w:sz="4" w:space="0"/>
          <w:bottom w:val="single" w:color="afdfa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fdfa0" w:themeColor="accent5" w:themeTint="9A" w:sz="4" w:space="0"/>
          <w:right w:val="single" w:color="afdfa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fdfa0" w:themeColor="accent5" w:themeTint="9A" w:fill="afdfa0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3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da92" w:themeColor="accent6" w:themeTint="98" w:sz="4" w:space="0"/>
        <w:left w:val="single" w:color="c9da92" w:themeColor="accent6" w:themeTint="98" w:sz="4" w:space="0"/>
        <w:bottom w:val="single" w:color="c9da92" w:themeColor="accent6" w:themeTint="98" w:sz="4" w:space="0"/>
        <w:right w:val="single" w:color="c9da92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da92" w:themeColor="accent6" w:themeTint="98" w:sz="4" w:space="0"/>
          <w:bottom w:val="single" w:color="c9da92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da92" w:themeColor="accent6" w:themeTint="98" w:sz="4" w:space="0"/>
          <w:right w:val="single" w:color="c9da92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da92" w:themeColor="accent6" w:themeTint="98" w:fill="c9da92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4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2aef3" w:themeColor="accent1" w:themeTint="90" w:sz="4" w:space="0"/>
        <w:left w:val="single" w:color="62aef3" w:themeColor="accent1" w:themeTint="90" w:sz="4" w:space="0"/>
        <w:bottom w:val="single" w:color="62aef3" w:themeColor="accent1" w:themeTint="90" w:sz="4" w:space="0"/>
        <w:right w:val="single" w:color="62aef3" w:themeColor="accent1" w:themeTint="90" w:sz="4" w:space="0"/>
        <w:insideH w:val="single" w:color="62aef3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4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9d0ff" w:themeColor="accent2" w:themeTint="90" w:sz="4" w:space="0"/>
        <w:left w:val="single" w:color="59d0ff" w:themeColor="accent2" w:themeTint="90" w:sz="4" w:space="0"/>
        <w:bottom w:val="single" w:color="59d0ff" w:themeColor="accent2" w:themeTint="90" w:sz="4" w:space="0"/>
        <w:right w:val="single" w:color="59d0ff" w:themeColor="accent2" w:themeTint="90" w:sz="4" w:space="0"/>
        <w:insideH w:val="single" w:color="59d0ff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9dd9" w:themeColor="accent2" w:fill="009dd9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4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7f0f7" w:themeColor="accent3" w:themeTint="90" w:sz="4" w:space="0"/>
        <w:left w:val="single" w:color="67f0f7" w:themeColor="accent3" w:themeTint="90" w:sz="4" w:space="0"/>
        <w:bottom w:val="single" w:color="67f0f7" w:themeColor="accent3" w:themeTint="90" w:sz="4" w:space="0"/>
        <w:right w:val="single" w:color="67f0f7" w:themeColor="accent3" w:themeTint="90" w:sz="4" w:space="0"/>
        <w:insideH w:val="single" w:color="67f0f7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bd0d9" w:themeColor="accent3" w:fill="0bd0d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4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68f3cd" w:themeColor="accent4" w:themeTint="90" w:sz="4" w:space="0"/>
        <w:left w:val="single" w:color="68f3cd" w:themeColor="accent4" w:themeTint="90" w:sz="4" w:space="0"/>
        <w:bottom w:val="single" w:color="68f3cd" w:themeColor="accent4" w:themeTint="90" w:sz="4" w:space="0"/>
        <w:right w:val="single" w:color="68f3cd" w:themeColor="accent4" w:themeTint="90" w:sz="4" w:space="0"/>
        <w:insideH w:val="single" w:color="68f3cd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0cf9b" w:themeColor="accent4" w:fill="10cf9b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4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b4e1a6" w:themeColor="accent5" w:themeTint="90" w:sz="4" w:space="0"/>
        <w:left w:val="single" w:color="b4e1a6" w:themeColor="accent5" w:themeTint="90" w:sz="4" w:space="0"/>
        <w:bottom w:val="single" w:color="b4e1a6" w:themeColor="accent5" w:themeTint="90" w:sz="4" w:space="0"/>
        <w:right w:val="single" w:color="b4e1a6" w:themeColor="accent5" w:themeTint="90" w:sz="4" w:space="0"/>
        <w:insideH w:val="single" w:color="b4e1a6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4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bdc98" w:themeColor="accent6" w:themeTint="90" w:sz="4" w:space="0"/>
        <w:left w:val="single" w:color="cbdc98" w:themeColor="accent6" w:themeTint="90" w:sz="4" w:space="0"/>
        <w:bottom w:val="single" w:color="cbdc98" w:themeColor="accent6" w:themeTint="90" w:sz="4" w:space="0"/>
        <w:right w:val="single" w:color="cbdc98" w:themeColor="accent6" w:themeTint="90" w:sz="4" w:space="0"/>
        <w:insideH w:val="single" w:color="cbdc98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5 Dark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f6fc6" w:themeColor="accent1" w:sz="32" w:space="0"/>
        <w:left w:val="single" w:color="0f6fc6" w:themeColor="accent1" w:sz="32" w:space="0"/>
        <w:bottom w:val="single" w:color="0f6fc6" w:themeColor="accent1" w:sz="32" w:space="0"/>
        <w:right w:val="single" w:color="0f6fc6" w:themeColor="accent1" w:sz="32" w:space="0"/>
      </w:tblBorders>
      <w:shd w:val="clear" w:color="0f6fc6" w:themeColor="accent1" w:fill="0f6fc6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f6fc6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0f6fc6" w:themeColor="accent1" w:fill="0f6fc6" w:themeFill="accent1"/>
        <w:tcBorders>
          <w:top w:val="single" w:color="0f6fc6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0f6fc6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5 Dark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1ceff" w:themeColor="accent2" w:themeTint="97" w:sz="32" w:space="0"/>
        <w:left w:val="single" w:color="51ceff" w:themeColor="accent2" w:themeTint="97" w:sz="32" w:space="0"/>
        <w:bottom w:val="single" w:color="51ceff" w:themeColor="accent2" w:themeTint="97" w:sz="32" w:space="0"/>
        <w:right w:val="single" w:color="51ceff" w:themeColor="accent2" w:themeTint="97" w:sz="32" w:space="0"/>
      </w:tblBorders>
      <w:shd w:val="clear" w:color="51ceff" w:themeColor="accent2" w:themeTint="97" w:fill="51ceff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1ceff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>
          <w:top w:val="single" w:color="51ceff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1ceff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5 Dark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eff7" w:themeColor="accent3" w:themeTint="98" w:sz="32" w:space="0"/>
        <w:left w:val="single" w:color="5eeff7" w:themeColor="accent3" w:themeTint="98" w:sz="32" w:space="0"/>
        <w:bottom w:val="single" w:color="5eeff7" w:themeColor="accent3" w:themeTint="98" w:sz="32" w:space="0"/>
        <w:right w:val="single" w:color="5eeff7" w:themeColor="accent3" w:themeTint="98" w:sz="32" w:space="0"/>
      </w:tblBorders>
      <w:shd w:val="clear" w:color="5eeff7" w:themeColor="accent3" w:themeTint="98" w:fill="5eeff7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eeff7" w:themeColor="accent3" w:themeTint="98" w:fill="5eeff7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eeff7" w:themeColor="accent3" w:themeTint="98" w:fill="5eeff7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eeff7" w:themeColor="accent3" w:themeTint="98" w:fill="5eeff7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eeff7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eeff7" w:themeColor="accent3" w:themeTint="98" w:fill="5eeff7" w:themeFill="accent3" w:themeFillTint="98"/>
        <w:tcBorders>
          <w:top w:val="single" w:color="5eeff7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eeff7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5 Dark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f2c9" w:themeColor="accent4" w:themeTint="9A" w:sz="32" w:space="0"/>
        <w:left w:val="single" w:color="5ef2c9" w:themeColor="accent4" w:themeTint="9A" w:sz="32" w:space="0"/>
        <w:bottom w:val="single" w:color="5ef2c9" w:themeColor="accent4" w:themeTint="9A" w:sz="32" w:space="0"/>
        <w:right w:val="single" w:color="5ef2c9" w:themeColor="accent4" w:themeTint="9A" w:sz="32" w:space="0"/>
      </w:tblBorders>
      <w:shd w:val="clear" w:color="5ef2c9" w:themeColor="accent4" w:themeTint="9A" w:fill="5ef2c9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ef2c9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>
          <w:top w:val="single" w:color="5ef2c9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ef2c9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5 Dark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fdfa0" w:themeColor="accent5" w:themeTint="9A" w:sz="32" w:space="0"/>
        <w:left w:val="single" w:color="afdfa0" w:themeColor="accent5" w:themeTint="9A" w:sz="32" w:space="0"/>
        <w:bottom w:val="single" w:color="afdfa0" w:themeColor="accent5" w:themeTint="9A" w:sz="32" w:space="0"/>
        <w:right w:val="single" w:color="afdfa0" w:themeColor="accent5" w:themeTint="9A" w:sz="32" w:space="0"/>
      </w:tblBorders>
      <w:shd w:val="clear" w:color="afdfa0" w:themeColor="accent5" w:themeTint="9A" w:fill="afdfa0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fdfa0" w:themeColor="accent5" w:themeTint="9A" w:fill="afdfa0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fdfa0" w:themeColor="accent5" w:themeTint="9A" w:fill="afdfa0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fdfa0" w:themeColor="accent5" w:themeTint="9A" w:fill="afdfa0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fdfa0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fdfa0" w:themeColor="accent5" w:themeTint="9A" w:fill="afdfa0" w:themeFill="accent5" w:themeFillTint="9A"/>
        <w:tcBorders>
          <w:top w:val="single" w:color="afdfa0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fdfa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5 Dark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da92" w:themeColor="accent6" w:themeTint="98" w:sz="32" w:space="0"/>
        <w:left w:val="single" w:color="c9da92" w:themeColor="accent6" w:themeTint="98" w:sz="32" w:space="0"/>
        <w:bottom w:val="single" w:color="c9da92" w:themeColor="accent6" w:themeTint="98" w:sz="32" w:space="0"/>
        <w:right w:val="single" w:color="c9da92" w:themeColor="accent6" w:themeTint="98" w:sz="32" w:space="0"/>
      </w:tblBorders>
      <w:shd w:val="clear" w:color="c9da92" w:themeColor="accent6" w:themeTint="98" w:fill="c9da92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da92" w:themeColor="accent6" w:themeTint="98" w:fill="c9da92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da92" w:themeColor="accent6" w:themeTint="98" w:fill="c9da92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da92" w:themeColor="accent6" w:themeTint="98" w:fill="c9da92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da92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da92" w:themeColor="accent6" w:themeTint="98" w:fill="c9da92" w:themeFill="accent6" w:themeFillTint="98"/>
        <w:tcBorders>
          <w:top w:val="single" w:color="c9da92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da92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6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0f6fc6" w:themeColor="accent1" w:sz="4" w:space="0"/>
        <w:bottom w:val="single" w:color="0f6fc6" w:themeColor="accent1" w:sz="4" w:space="0"/>
      </w:tblBorders>
    </w:tblPr>
    <w:tcPr>
      <w:tcBorders/>
    </w:tcPr>
    <w:tblStylePr w:type="band1Horz">
      <w:rPr>
        <w:rFonts w:ascii="Arial" w:hAnsi="Arial"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2Horz">
      <w:rPr>
        <w:rFonts w:ascii="Arial" w:hAnsi="Arial"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84073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84073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f6fc6" w:themeColor="accent1" w:sz="4" w:space="0"/>
        </w:tcBorders>
      </w:tcPr>
    </w:tblStylePr>
    <w:tblStylePr w:type="lastCol">
      <w:rPr>
        <w:b/>
        <w:color w:val="084073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84073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f6fc6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6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1ceff" w:themeColor="accent2" w:themeTint="97" w:sz="4" w:space="0"/>
        <w:bottom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2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51ceff" w:themeColor="accent2" w:themeTint="97" w:sz="4" w:space="0"/>
        </w:tcBorders>
      </w:tcPr>
    </w:tblStylePr>
    <w:tblStylePr w:type="lastCol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1ceff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51ceff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6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eff7" w:themeColor="accent3" w:themeTint="98" w:sz="4" w:space="0"/>
        <w:bottom w:val="single" w:color="5eeff7" w:themeColor="accent3" w:themeTint="98" w:sz="4" w:space="0"/>
      </w:tblBorders>
    </w:tblPr>
    <w:tcPr>
      <w:tcBorders/>
    </w:tcPr>
    <w:tblStylePr w:type="band1Horz">
      <w:rPr>
        <w:rFonts w:ascii="Arial" w:hAnsi="Arial"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2Horz">
      <w:rPr>
        <w:rFonts w:ascii="Arial" w:hAnsi="Arial"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eff7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eff7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5eeff7" w:themeColor="accent3" w:themeTint="98" w:sz="4" w:space="0"/>
        </w:tcBorders>
      </w:tcPr>
    </w:tblStylePr>
    <w:tblStylePr w:type="lastCol">
      <w:rPr>
        <w:b/>
        <w:color w:val="5eeff7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eff7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5eeff7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6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5ef2c9" w:themeColor="accent4" w:themeTint="9A" w:sz="4" w:space="0"/>
        <w:bottom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2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5ef2c9" w:themeColor="accent4" w:themeTint="9A" w:sz="4" w:space="0"/>
        </w:tcBorders>
      </w:tcPr>
    </w:tblStylePr>
    <w:tblStylePr w:type="lastCol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f2c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5ef2c9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6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afdfa0" w:themeColor="accent5" w:themeTint="9A" w:sz="4" w:space="0"/>
        <w:bottom w:val="single" w:color="afdfa0" w:themeColor="accent5" w:themeTint="9A" w:sz="4" w:space="0"/>
      </w:tblBorders>
    </w:tblPr>
    <w:tcPr>
      <w:tcBorders/>
    </w:tcPr>
    <w:tblStylePr w:type="band1Horz">
      <w:rPr>
        <w:rFonts w:ascii="Arial" w:hAnsi="Arial"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2Horz">
      <w:rPr>
        <w:rFonts w:ascii="Arial" w:hAnsi="Arial"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fdf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fdf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afdfa0" w:themeColor="accent5" w:themeTint="9A" w:sz="4" w:space="0"/>
        </w:tcBorders>
      </w:tcPr>
    </w:tblStylePr>
    <w:tblStylePr w:type="lastCol">
      <w:rPr>
        <w:b/>
        <w:color w:val="afdf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fdf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afdfa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6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da92" w:themeColor="accent6" w:themeTint="98" w:sz="4" w:space="0"/>
        <w:bottom w:val="single" w:color="c9da92" w:themeColor="accent6" w:themeTint="98" w:sz="4" w:space="0"/>
      </w:tblBorders>
    </w:tblPr>
    <w:tcPr>
      <w:tcBorders/>
    </w:tcPr>
    <w:tblStylePr w:type="band1Horz">
      <w:rPr>
        <w:rFonts w:ascii="Arial" w:hAnsi="Arial"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2Horz">
      <w:rPr>
        <w:rFonts w:ascii="Arial" w:hAnsi="Arial"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da92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da92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c9da92" w:themeColor="accent6" w:themeTint="98" w:sz="4" w:space="0"/>
        </w:tcBorders>
      </w:tcPr>
    </w:tblStylePr>
    <w:tblStylePr w:type="lastCol">
      <w:rPr>
        <w:b/>
        <w:color w:val="c9da92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da92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c9da92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7 Colorful - Accent 1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0f6fc6" w:themeColor="accent1" w:sz="4" w:space="0"/>
      </w:tblBorders>
    </w:tblPr>
    <w:tcPr>
      <w:tcBorders/>
    </w:tcPr>
    <w:tblStylePr w:type="band1Horz">
      <w:rPr>
        <w:rFonts w:ascii="Arial" w:hAnsi="Arial"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9dbf9" w:themeColor="accent1" w:themeTint="40" w:fill="b9dbf9" w:themeFill="accent1" w:themeFillTint="40"/>
        <w:tcBorders/>
      </w:tcPr>
    </w:tblStylePr>
    <w:tblStylePr w:type="band2Horz">
      <w:rPr>
        <w:rFonts w:ascii="Arial" w:hAnsi="Arial"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84073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f6fc6" w:themeColor="accent1" w:sz="4" w:space="0"/>
        </w:tcBorders>
      </w:tcPr>
    </w:tblStylePr>
    <w:tblStylePr w:type="firstRow">
      <w:rPr>
        <w:rFonts w:ascii="Arial" w:hAnsi="Arial"/>
        <w:i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f6fc6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0f6fc6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8407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f6fc6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7 Colorful - Accent 2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51ceff" w:themeColor="accent2" w:themeTint="97" w:sz="4" w:space="0"/>
      </w:tblBorders>
    </w:tblPr>
    <w:tcPr>
      <w:tcBorders/>
    </w:tcPr>
    <w:tblStylePr w:type="band1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5eaff" w:themeColor="accent2" w:themeTint="40" w:fill="b5eaff" w:themeFill="accent2" w:themeFillTint="40"/>
        <w:tcBorders/>
      </w:tcPr>
    </w:tblStylePr>
    <w:tblStylePr w:type="band2Horz">
      <w:rPr>
        <w:rFonts w:ascii="Arial" w:hAnsi="Arial"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1ceff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1ceff" w:themeColor="accent2" w:themeTint="97" w:sz="4" w:space="0"/>
        </w:tcBorders>
      </w:tcPr>
    </w:tblStylePr>
    <w:tblStylePr w:type="firstRow">
      <w:rPr>
        <w:rFonts w:ascii="Arial" w:hAnsi="Arial"/>
        <w:i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1ceff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1ceff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1ceff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1ceff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7 Colorful - Accent 3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5eeff7" w:themeColor="accent3" w:themeTint="98" w:sz="4" w:space="0"/>
      </w:tblBorders>
    </w:tblPr>
    <w:tcPr>
      <w:tcBorders/>
    </w:tcPr>
    <w:tblStylePr w:type="band1Horz">
      <w:rPr>
        <w:rFonts w:ascii="Arial" w:hAnsi="Arial"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bf8fb" w:themeColor="accent3" w:themeTint="40" w:fill="bbf8fb" w:themeFill="accent3" w:themeFillTint="40"/>
        <w:tcBorders/>
      </w:tcPr>
    </w:tblStylePr>
    <w:tblStylePr w:type="band2Horz">
      <w:rPr>
        <w:rFonts w:ascii="Arial" w:hAnsi="Arial"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eff7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eeff7" w:themeColor="accent3" w:themeTint="98" w:sz="4" w:space="0"/>
        </w:tcBorders>
      </w:tcPr>
    </w:tblStylePr>
    <w:tblStylePr w:type="firstRow">
      <w:rPr>
        <w:rFonts w:ascii="Arial" w:hAnsi="Arial"/>
        <w:i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eeff7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eeff7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eff7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eeff7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7 Colorful - Accent 4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5ef2c9" w:themeColor="accent4" w:themeTint="9A" w:sz="4" w:space="0"/>
      </w:tblBorders>
    </w:tblPr>
    <w:tcPr>
      <w:tcBorders/>
    </w:tcPr>
    <w:tblStylePr w:type="band1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bf9e8" w:themeColor="accent4" w:themeTint="40" w:fill="bbf9e8" w:themeFill="accent4" w:themeFillTint="40"/>
        <w:tcBorders/>
      </w:tcPr>
    </w:tblStylePr>
    <w:tblStylePr w:type="band2Horz">
      <w:rPr>
        <w:rFonts w:ascii="Arial" w:hAnsi="Arial"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f2c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ef2c9" w:themeColor="accent4" w:themeTint="9A" w:sz="4" w:space="0"/>
        </w:tcBorders>
      </w:tcPr>
    </w:tblStylePr>
    <w:tblStylePr w:type="firstRow">
      <w:rPr>
        <w:rFonts w:ascii="Arial" w:hAnsi="Arial"/>
        <w:i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ef2c9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ef2c9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f2c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ef2c9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7 Colorful - Accent 5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afdfa0" w:themeColor="accent5" w:themeTint="9A" w:sz="4" w:space="0"/>
      </w:tblBorders>
    </w:tblPr>
    <w:tcPr>
      <w:tcBorders/>
    </w:tcPr>
    <w:tblStylePr w:type="band1Horz">
      <w:rPr>
        <w:rFonts w:ascii="Arial" w:hAnsi="Arial"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f1d7" w:themeColor="accent5" w:themeTint="40" w:fill="ddf1d7" w:themeFill="accent5" w:themeFillTint="40"/>
        <w:tcBorders/>
      </w:tcPr>
    </w:tblStylePr>
    <w:tblStylePr w:type="band2Horz">
      <w:rPr>
        <w:rFonts w:ascii="Arial" w:hAnsi="Arial"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fdf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fdfa0" w:themeColor="accent5" w:themeTint="9A" w:sz="4" w:space="0"/>
        </w:tcBorders>
      </w:tcPr>
    </w:tblStylePr>
    <w:tblStylePr w:type="firstRow">
      <w:rPr>
        <w:rFonts w:ascii="Arial" w:hAnsi="Arial"/>
        <w:i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fdfa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fdfa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fdf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fdfa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7 Colorful - Accent 6"/>
    <w:basedOn w:val="800"/>
    <w:uiPriority w:val="99"/>
    <w:pPr>
      <w:pBdr/>
      <w:spacing/>
      <w:ind/>
    </w:pPr>
    <w:tblPr>
      <w:tblStyleRowBandSize w:val="1"/>
      <w:tblStyleColBandSize w:val="1"/>
      <w:tblBorders>
        <w:right w:val="single" w:color="c9da92" w:themeColor="accent6" w:themeTint="98" w:sz="4" w:space="0"/>
      </w:tblBorders>
    </w:tblPr>
    <w:tcPr>
      <w:tcBorders/>
    </w:tcPr>
    <w:tblStylePr w:type="band1Horz">
      <w:rPr>
        <w:rFonts w:ascii="Arial" w:hAnsi="Arial"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fd1" w:themeColor="accent6" w:themeTint="40" w:fill="e8efd1" w:themeFill="accent6" w:themeFillTint="40"/>
        <w:tcBorders/>
      </w:tcPr>
    </w:tblStylePr>
    <w:tblStylePr w:type="band2Horz">
      <w:rPr>
        <w:rFonts w:ascii="Arial" w:hAnsi="Arial"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da92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da92" w:themeColor="accent6" w:themeTint="98" w:sz="4" w:space="0"/>
        </w:tcBorders>
      </w:tcPr>
    </w:tblStylePr>
    <w:tblStylePr w:type="firstRow">
      <w:rPr>
        <w:rFonts w:ascii="Arial" w:hAnsi="Arial"/>
        <w:i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da92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da92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da92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da92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ned - Accent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ned - Accent 1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8d2f8" w:themeColor="accent1" w:themeTint="50" w:fill="a8d2f8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8d2f8" w:themeColor="accent1" w:themeTint="50" w:fill="a8d2f8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ned - Accent 2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ned - Accent 3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ned - Accent 4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ned - Accent 5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ned - Accent 6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&amp; Lined - Accent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&amp; Lined - Accent 1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084073" w:themeColor="accent1" w:themeShade="95" w:sz="4" w:space="0"/>
        <w:left w:val="single" w:color="084073" w:themeColor="accent1" w:themeShade="95" w:sz="4" w:space="0"/>
        <w:bottom w:val="single" w:color="084073" w:themeColor="accent1" w:themeShade="95" w:sz="4" w:space="0"/>
        <w:right w:val="single" w:color="084073" w:themeColor="accent1" w:themeShade="95" w:sz="4" w:space="0"/>
        <w:insideH w:val="single" w:color="084073" w:themeColor="accent1" w:themeShade="95" w:sz="4" w:space="0"/>
        <w:insideV w:val="single" w:color="084073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8d2f8" w:themeColor="accent1" w:themeTint="50" w:fill="a8d2f8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a8d2f8" w:themeColor="accent1" w:themeTint="50" w:fill="a8d2f8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07bdc" w:themeColor="accent1" w:themeTint="EA" w:fill="107bdc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 &amp; Lined - Accent 2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005b7e" w:themeColor="accent2" w:themeShade="95" w:sz="4" w:space="0"/>
        <w:left w:val="single" w:color="005b7e" w:themeColor="accent2" w:themeShade="95" w:sz="4" w:space="0"/>
        <w:bottom w:val="single" w:color="005b7e" w:themeColor="accent2" w:themeShade="95" w:sz="4" w:space="0"/>
        <w:right w:val="single" w:color="005b7e" w:themeColor="accent2" w:themeShade="95" w:sz="4" w:space="0"/>
        <w:insideH w:val="single" w:color="005b7e" w:themeColor="accent2" w:themeShade="95" w:sz="4" w:space="0"/>
        <w:insideV w:val="single" w:color="005b7e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eff" w:themeColor="accent2" w:themeTint="32" w:fill="c5eeff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1ceff" w:themeColor="accent2" w:themeTint="97" w:fill="51ceff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&amp; Lined - Accent 3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06787e" w:themeColor="accent3" w:themeShade="95" w:sz="4" w:space="0"/>
        <w:left w:val="single" w:color="06787e" w:themeColor="accent3" w:themeShade="95" w:sz="4" w:space="0"/>
        <w:bottom w:val="single" w:color="06787e" w:themeColor="accent3" w:themeShade="95" w:sz="4" w:space="0"/>
        <w:right w:val="single" w:color="06787e" w:themeColor="accent3" w:themeShade="95" w:sz="4" w:space="0"/>
        <w:insideH w:val="single" w:color="06787e" w:themeColor="accent3" w:themeShade="95" w:sz="4" w:space="0"/>
        <w:insideV w:val="single" w:color="06787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9fc" w:themeColor="accent3" w:themeTint="34" w:fill="c8f9f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0bd0d9" w:themeColor="accent3" w:themeTint="FE" w:fill="0bd0d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&amp; Lined - Accent 4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09785a" w:themeColor="accent4" w:themeShade="95" w:sz="4" w:space="0"/>
        <w:left w:val="single" w:color="09785a" w:themeColor="accent4" w:themeShade="95" w:sz="4" w:space="0"/>
        <w:bottom w:val="single" w:color="09785a" w:themeColor="accent4" w:themeShade="95" w:sz="4" w:space="0"/>
        <w:right w:val="single" w:color="09785a" w:themeColor="accent4" w:themeShade="95" w:sz="4" w:space="0"/>
        <w:insideH w:val="single" w:color="09785a" w:themeColor="accent4" w:themeShade="95" w:sz="4" w:space="0"/>
        <w:insideV w:val="single" w:color="09785a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8faed" w:themeColor="accent4" w:themeTint="34" w:fill="c8faed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ef2c9" w:themeColor="accent4" w:themeTint="9A" w:fill="5ef2c9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&amp; Lined - Accent 5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822c" w:themeColor="accent5" w:themeShade="95" w:sz="4" w:space="0"/>
        <w:left w:val="single" w:color="41822c" w:themeColor="accent5" w:themeShade="95" w:sz="4" w:space="0"/>
        <w:bottom w:val="single" w:color="41822c" w:themeColor="accent5" w:themeShade="95" w:sz="4" w:space="0"/>
        <w:right w:val="single" w:color="41822c" w:themeColor="accent5" w:themeShade="95" w:sz="4" w:space="0"/>
        <w:insideH w:val="single" w:color="41822c" w:themeColor="accent5" w:themeShade="95" w:sz="4" w:space="0"/>
        <w:insideV w:val="single" w:color="41822c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4f4de" w:themeColor="accent5" w:themeTint="34" w:fill="e4f4d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cca62" w:themeColor="accent5" w:fill="7cca62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&amp; Lined - Accent 6"/>
    <w:basedOn w:val="800"/>
    <w:uiPriority w:val="99"/>
    <w:pPr>
      <w:pBdr/>
      <w:spacing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17427" w:themeColor="accent6" w:themeShade="95" w:sz="4" w:space="0"/>
        <w:left w:val="single" w:color="617427" w:themeColor="accent6" w:themeShade="95" w:sz="4" w:space="0"/>
        <w:bottom w:val="single" w:color="617427" w:themeColor="accent6" w:themeShade="95" w:sz="4" w:space="0"/>
        <w:right w:val="single" w:color="617427" w:themeColor="accent6" w:themeShade="95" w:sz="4" w:space="0"/>
        <w:insideH w:val="single" w:color="617427" w:themeColor="accent6" w:themeShade="95" w:sz="4" w:space="0"/>
        <w:insideV w:val="single" w:color="61742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f2d9" w:themeColor="accent6" w:themeTint="34" w:fill="ecf2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c249" w:themeColor="accent6" w:fill="a5c249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- Accent 1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fc5f6" w:themeColor="accent1" w:themeTint="67" w:sz="4" w:space="0"/>
        <w:left w:val="single" w:color="8fc5f6" w:themeColor="accent1" w:themeTint="67" w:sz="4" w:space="0"/>
        <w:bottom w:val="single" w:color="8fc5f6" w:themeColor="accent1" w:themeTint="67" w:sz="4" w:space="0"/>
        <w:right w:val="single" w:color="8fc5f6" w:themeColor="accent1" w:themeTint="67" w:sz="4" w:space="0"/>
        <w:insideH w:val="single" w:color="8fc5f6" w:themeColor="accent1" w:themeTint="67" w:sz="4" w:space="0"/>
        <w:insideV w:val="single" w:color="8fc5f6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fc5f6" w:themeColor="accent1" w:themeTint="67" w:sz="4" w:space="0"/>
          <w:left w:val="single" w:color="8fc5f6" w:themeColor="accent1" w:themeTint="67" w:sz="4" w:space="0"/>
          <w:bottom w:val="single" w:color="8fc5f6" w:themeColor="accent1" w:themeTint="67" w:sz="4" w:space="0"/>
          <w:right w:val="single" w:color="8fc5f6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f6fc6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f6fc6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f6fc6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Bordered - Accent 2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88ddff" w:themeColor="accent2" w:themeTint="67" w:sz="4" w:space="0"/>
        <w:left w:val="single" w:color="88ddff" w:themeColor="accent2" w:themeTint="67" w:sz="4" w:space="0"/>
        <w:bottom w:val="single" w:color="88ddff" w:themeColor="accent2" w:themeTint="67" w:sz="4" w:space="0"/>
        <w:right w:val="single" w:color="88ddff" w:themeColor="accent2" w:themeTint="67" w:sz="4" w:space="0"/>
        <w:insideH w:val="single" w:color="88ddff" w:themeColor="accent2" w:themeTint="67" w:sz="4" w:space="0"/>
        <w:insideV w:val="single" w:color="88ddff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8ddff" w:themeColor="accent2" w:themeTint="67" w:sz="4" w:space="0"/>
          <w:left w:val="single" w:color="88ddff" w:themeColor="accent2" w:themeTint="67" w:sz="4" w:space="0"/>
          <w:bottom w:val="single" w:color="88ddff" w:themeColor="accent2" w:themeTint="67" w:sz="4" w:space="0"/>
          <w:right w:val="single" w:color="88ddff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1ceff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1ceff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ceff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Bordered - Accent 3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2f4f9" w:themeColor="accent3" w:themeTint="67" w:sz="4" w:space="0"/>
        <w:left w:val="single" w:color="92f4f9" w:themeColor="accent3" w:themeTint="67" w:sz="4" w:space="0"/>
        <w:bottom w:val="single" w:color="92f4f9" w:themeColor="accent3" w:themeTint="67" w:sz="4" w:space="0"/>
        <w:right w:val="single" w:color="92f4f9" w:themeColor="accent3" w:themeTint="67" w:sz="4" w:space="0"/>
        <w:insideH w:val="single" w:color="92f4f9" w:themeColor="accent3" w:themeTint="67" w:sz="4" w:space="0"/>
        <w:insideV w:val="single" w:color="92f4f9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f4f9" w:themeColor="accent3" w:themeTint="67" w:sz="4" w:space="0"/>
          <w:left w:val="single" w:color="92f4f9" w:themeColor="accent3" w:themeTint="67" w:sz="4" w:space="0"/>
          <w:bottom w:val="single" w:color="92f4f9" w:themeColor="accent3" w:themeTint="67" w:sz="4" w:space="0"/>
          <w:right w:val="single" w:color="92f4f9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eeff7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eeff7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eeff7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Bordered - Accent 4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93f6db" w:themeColor="accent4" w:themeTint="67" w:sz="4" w:space="0"/>
        <w:left w:val="single" w:color="93f6db" w:themeColor="accent4" w:themeTint="67" w:sz="4" w:space="0"/>
        <w:bottom w:val="single" w:color="93f6db" w:themeColor="accent4" w:themeTint="67" w:sz="4" w:space="0"/>
        <w:right w:val="single" w:color="93f6db" w:themeColor="accent4" w:themeTint="67" w:sz="4" w:space="0"/>
        <w:insideH w:val="single" w:color="93f6db" w:themeColor="accent4" w:themeTint="67" w:sz="4" w:space="0"/>
        <w:insideV w:val="single" w:color="93f6db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3f6db" w:themeColor="accent4" w:themeTint="67" w:sz="4" w:space="0"/>
          <w:left w:val="single" w:color="93f6db" w:themeColor="accent4" w:themeTint="67" w:sz="4" w:space="0"/>
          <w:bottom w:val="single" w:color="93f6db" w:themeColor="accent4" w:themeTint="67" w:sz="4" w:space="0"/>
          <w:right w:val="single" w:color="93f6db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ef2c9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ef2c9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ef2c9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Bordered - Accent 5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c9e9bf" w:themeColor="accent5" w:themeTint="67" w:sz="4" w:space="0"/>
        <w:left w:val="single" w:color="c9e9bf" w:themeColor="accent5" w:themeTint="67" w:sz="4" w:space="0"/>
        <w:bottom w:val="single" w:color="c9e9bf" w:themeColor="accent5" w:themeTint="67" w:sz="4" w:space="0"/>
        <w:right w:val="single" w:color="c9e9bf" w:themeColor="accent5" w:themeTint="67" w:sz="4" w:space="0"/>
        <w:insideH w:val="single" w:color="c9e9bf" w:themeColor="accent5" w:themeTint="67" w:sz="4" w:space="0"/>
        <w:insideV w:val="single" w:color="c9e9bf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e9bf" w:themeColor="accent5" w:themeTint="67" w:sz="4" w:space="0"/>
          <w:left w:val="single" w:color="c9e9bf" w:themeColor="accent5" w:themeTint="67" w:sz="4" w:space="0"/>
          <w:bottom w:val="single" w:color="c9e9bf" w:themeColor="accent5" w:themeTint="67" w:sz="4" w:space="0"/>
          <w:right w:val="single" w:color="c9e9bf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fdfa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fdfa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fdfa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Bordered - Accent 6"/>
    <w:basedOn w:val="800"/>
    <w:uiPriority w:val="99"/>
    <w:pPr>
      <w:pBdr/>
      <w:spacing/>
      <w:ind/>
    </w:pPr>
    <w:tblPr>
      <w:tblStyleRowBandSize w:val="1"/>
      <w:tblStyleColBandSize w:val="1"/>
      <w:tblBorders>
        <w:top w:val="single" w:color="dae6b5" w:themeColor="accent6" w:themeTint="67" w:sz="4" w:space="0"/>
        <w:left w:val="single" w:color="dae6b5" w:themeColor="accent6" w:themeTint="67" w:sz="4" w:space="0"/>
        <w:bottom w:val="single" w:color="dae6b5" w:themeColor="accent6" w:themeTint="67" w:sz="4" w:space="0"/>
        <w:right w:val="single" w:color="dae6b5" w:themeColor="accent6" w:themeTint="67" w:sz="4" w:space="0"/>
        <w:insideH w:val="single" w:color="dae6b5" w:themeColor="accent6" w:themeTint="67" w:sz="4" w:space="0"/>
        <w:insideV w:val="single" w:color="dae6b5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e6b5" w:themeColor="accent6" w:themeTint="67" w:sz="4" w:space="0"/>
          <w:left w:val="single" w:color="dae6b5" w:themeColor="accent6" w:themeTint="67" w:sz="4" w:space="0"/>
          <w:bottom w:val="single" w:color="dae6b5" w:themeColor="accent6" w:themeTint="67" w:sz="4" w:space="0"/>
          <w:right w:val="single" w:color="dae6b5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da92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da92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da92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8" w:customStyle="1">
    <w:name w:val="Titre 1 Car"/>
    <w:basedOn w:val="799"/>
    <w:link w:val="790"/>
    <w:uiPriority w:val="9"/>
    <w:pPr>
      <w:pBdr/>
      <w:spacing/>
      <w:ind/>
    </w:pPr>
    <w:rPr>
      <w:rFonts w:ascii="Arial" w:hAnsi="Arial" w:eastAsia="Arial" w:cs="Arial"/>
      <w:color w:val="0b5294" w:themeColor="accent1" w:themeShade="BF"/>
      <w:sz w:val="40"/>
      <w:szCs w:val="40"/>
    </w:rPr>
  </w:style>
  <w:style w:type="character" w:styleId="929" w:customStyle="1">
    <w:name w:val="Titre 2 Car"/>
    <w:basedOn w:val="799"/>
    <w:link w:val="791"/>
    <w:uiPriority w:val="9"/>
    <w:pPr>
      <w:pBdr/>
      <w:spacing/>
      <w:ind/>
    </w:pPr>
    <w:rPr>
      <w:rFonts w:ascii="Arial" w:hAnsi="Arial" w:eastAsia="Arial" w:cs="Arial"/>
      <w:color w:val="0b5294" w:themeColor="accent1" w:themeShade="BF"/>
      <w:sz w:val="32"/>
      <w:szCs w:val="32"/>
    </w:rPr>
  </w:style>
  <w:style w:type="character" w:styleId="930" w:customStyle="1">
    <w:name w:val="Titre 3 Car"/>
    <w:basedOn w:val="799"/>
    <w:link w:val="792"/>
    <w:uiPriority w:val="9"/>
    <w:pPr>
      <w:pBdr/>
      <w:spacing/>
      <w:ind/>
    </w:pPr>
    <w:rPr>
      <w:rFonts w:ascii="Arial" w:hAnsi="Arial" w:eastAsia="Arial" w:cs="Arial"/>
      <w:color w:val="0b5294" w:themeColor="accent1" w:themeShade="BF"/>
      <w:sz w:val="28"/>
      <w:szCs w:val="28"/>
    </w:rPr>
  </w:style>
  <w:style w:type="character" w:styleId="931" w:customStyle="1">
    <w:name w:val="Titre 4 Car"/>
    <w:basedOn w:val="799"/>
    <w:link w:val="793"/>
    <w:uiPriority w:val="9"/>
    <w:pPr>
      <w:pBdr/>
      <w:spacing/>
      <w:ind/>
    </w:pPr>
    <w:rPr>
      <w:rFonts w:ascii="Arial" w:hAnsi="Arial" w:eastAsia="Arial" w:cs="Arial"/>
      <w:i/>
      <w:iCs/>
      <w:color w:val="0b5294" w:themeColor="accent1" w:themeShade="BF"/>
    </w:rPr>
  </w:style>
  <w:style w:type="character" w:styleId="932" w:customStyle="1">
    <w:name w:val="Titre 5 Car"/>
    <w:basedOn w:val="799"/>
    <w:link w:val="794"/>
    <w:uiPriority w:val="9"/>
    <w:pPr>
      <w:pBdr/>
      <w:spacing/>
      <w:ind/>
    </w:pPr>
    <w:rPr>
      <w:rFonts w:ascii="Arial" w:hAnsi="Arial" w:eastAsia="Arial" w:cs="Arial"/>
      <w:color w:val="0b5294" w:themeColor="accent1" w:themeShade="BF"/>
    </w:rPr>
  </w:style>
  <w:style w:type="character" w:styleId="933" w:customStyle="1">
    <w:name w:val="Titre 6 Car"/>
    <w:basedOn w:val="799"/>
    <w:link w:val="79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4" w:customStyle="1">
    <w:name w:val="Titre 7 Car"/>
    <w:basedOn w:val="799"/>
    <w:link w:val="79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5" w:customStyle="1">
    <w:name w:val="Titre 8 Car"/>
    <w:basedOn w:val="799"/>
    <w:link w:val="7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6" w:customStyle="1">
    <w:name w:val="Titre 9 Car"/>
    <w:basedOn w:val="799"/>
    <w:link w:val="79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7" w:customStyle="1">
    <w:name w:val="Titre Car"/>
    <w:basedOn w:val="799"/>
    <w:link w:val="97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38" w:customStyle="1">
    <w:name w:val="Sous-titre Car"/>
    <w:basedOn w:val="799"/>
    <w:link w:val="98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9">
    <w:name w:val="Quote"/>
    <w:basedOn w:val="789"/>
    <w:next w:val="789"/>
    <w:link w:val="94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0" w:customStyle="1">
    <w:name w:val="Citation Car"/>
    <w:basedOn w:val="799"/>
    <w:link w:val="93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1">
    <w:name w:val="Intense Emphasis"/>
    <w:basedOn w:val="799"/>
    <w:uiPriority w:val="21"/>
    <w:qFormat/>
    <w:pPr>
      <w:pBdr/>
      <w:spacing/>
      <w:ind/>
    </w:pPr>
    <w:rPr>
      <w:i/>
      <w:iCs/>
      <w:color w:val="0b5294" w:themeColor="accent1" w:themeShade="BF"/>
    </w:rPr>
  </w:style>
  <w:style w:type="paragraph" w:styleId="942">
    <w:name w:val="Intense Quote"/>
    <w:basedOn w:val="789"/>
    <w:next w:val="789"/>
    <w:link w:val="943"/>
    <w:uiPriority w:val="30"/>
    <w:qFormat/>
    <w:pPr>
      <w:pBdr>
        <w:top w:val="single" w:color="0b5294" w:themeColor="accent1" w:themeShade="BF" w:sz="4" w:space="10"/>
        <w:bottom w:val="single" w:color="0b5294" w:themeColor="accent1" w:themeShade="BF" w:sz="4" w:space="10"/>
      </w:pBdr>
      <w:spacing w:after="360" w:before="360"/>
      <w:ind w:right="864" w:left="864"/>
      <w:jc w:val="center"/>
    </w:pPr>
    <w:rPr>
      <w:i/>
      <w:iCs/>
      <w:color w:val="0b5294" w:themeColor="accent1" w:themeShade="BF"/>
    </w:rPr>
  </w:style>
  <w:style w:type="character" w:styleId="943" w:customStyle="1">
    <w:name w:val="Citation intense Car"/>
    <w:basedOn w:val="799"/>
    <w:link w:val="942"/>
    <w:uiPriority w:val="30"/>
    <w:pPr>
      <w:pBdr/>
      <w:spacing/>
      <w:ind/>
    </w:pPr>
    <w:rPr>
      <w:i/>
      <w:iCs/>
      <w:color w:val="0b5294" w:themeColor="accent1" w:themeShade="BF"/>
    </w:rPr>
  </w:style>
  <w:style w:type="character" w:styleId="944">
    <w:name w:val="Intense Reference"/>
    <w:basedOn w:val="799"/>
    <w:uiPriority w:val="32"/>
    <w:qFormat/>
    <w:pPr>
      <w:pBdr/>
      <w:spacing/>
      <w:ind/>
    </w:pPr>
    <w:rPr>
      <w:b/>
      <w:bCs/>
      <w:smallCaps/>
      <w:color w:val="0b5294" w:themeColor="accent1" w:themeShade="BF"/>
      <w:spacing w:val="5"/>
    </w:rPr>
  </w:style>
  <w:style w:type="paragraph" w:styleId="945">
    <w:name w:val="No Spacing"/>
    <w:basedOn w:val="789"/>
    <w:uiPriority w:val="1"/>
    <w:qFormat/>
    <w:pPr>
      <w:pBdr/>
      <w:spacing/>
      <w:ind/>
    </w:pPr>
  </w:style>
  <w:style w:type="character" w:styleId="946">
    <w:name w:val="Subtle Emphasis"/>
    <w:basedOn w:val="79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7">
    <w:name w:val="Emphasis"/>
    <w:basedOn w:val="799"/>
    <w:uiPriority w:val="20"/>
    <w:qFormat/>
    <w:pPr>
      <w:pBdr/>
      <w:spacing/>
      <w:ind/>
    </w:pPr>
    <w:rPr>
      <w:i/>
      <w:iCs/>
    </w:rPr>
  </w:style>
  <w:style w:type="character" w:styleId="948">
    <w:name w:val="Strong"/>
    <w:basedOn w:val="799"/>
    <w:uiPriority w:val="22"/>
    <w:qFormat/>
    <w:pPr>
      <w:pBdr/>
      <w:spacing/>
      <w:ind/>
    </w:pPr>
    <w:rPr>
      <w:b/>
      <w:bCs/>
    </w:rPr>
  </w:style>
  <w:style w:type="character" w:styleId="949">
    <w:name w:val="Subtle Reference"/>
    <w:basedOn w:val="79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0">
    <w:name w:val="Book Title"/>
    <w:basedOn w:val="79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1" w:customStyle="1">
    <w:name w:val="En-tête Car"/>
    <w:basedOn w:val="799"/>
    <w:link w:val="976"/>
    <w:uiPriority w:val="99"/>
    <w:pPr>
      <w:pBdr/>
      <w:spacing/>
      <w:ind/>
    </w:pPr>
  </w:style>
  <w:style w:type="character" w:styleId="952" w:customStyle="1">
    <w:name w:val="Footer Char"/>
    <w:basedOn w:val="799"/>
    <w:uiPriority w:val="99"/>
    <w:pPr>
      <w:pBdr/>
      <w:spacing/>
      <w:ind/>
    </w:pPr>
  </w:style>
  <w:style w:type="paragraph" w:styleId="953">
    <w:name w:val="Caption"/>
    <w:basedOn w:val="789"/>
    <w:next w:val="789"/>
    <w:uiPriority w:val="35"/>
    <w:unhideWhenUsed/>
    <w:qFormat/>
    <w:pPr>
      <w:pBdr/>
      <w:spacing w:after="200"/>
      <w:ind/>
    </w:pPr>
    <w:rPr>
      <w:i/>
      <w:iCs/>
      <w:color w:val="17406d" w:themeColor="text2"/>
      <w:sz w:val="18"/>
      <w:szCs w:val="18"/>
    </w:rPr>
  </w:style>
  <w:style w:type="paragraph" w:styleId="954">
    <w:name w:val="footnote text"/>
    <w:basedOn w:val="789"/>
    <w:link w:val="955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55" w:customStyle="1">
    <w:name w:val="Note de bas de page Car"/>
    <w:basedOn w:val="799"/>
    <w:link w:val="954"/>
    <w:uiPriority w:val="99"/>
    <w:semiHidden/>
    <w:pPr>
      <w:pBdr/>
      <w:spacing/>
      <w:ind/>
    </w:pPr>
    <w:rPr>
      <w:sz w:val="20"/>
      <w:szCs w:val="20"/>
    </w:rPr>
  </w:style>
  <w:style w:type="character" w:styleId="956">
    <w:name w:val="footnote reference"/>
    <w:basedOn w:val="799"/>
    <w:uiPriority w:val="99"/>
    <w:semiHidden/>
    <w:unhideWhenUsed/>
    <w:pPr>
      <w:pBdr/>
      <w:spacing/>
      <w:ind/>
    </w:pPr>
    <w:rPr>
      <w:vertAlign w:val="superscript"/>
    </w:rPr>
  </w:style>
  <w:style w:type="paragraph" w:styleId="957">
    <w:name w:val="endnote text"/>
    <w:basedOn w:val="789"/>
    <w:link w:val="958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58" w:customStyle="1">
    <w:name w:val="Note de fin Car"/>
    <w:basedOn w:val="799"/>
    <w:link w:val="957"/>
    <w:uiPriority w:val="99"/>
    <w:semiHidden/>
    <w:pPr>
      <w:pBdr/>
      <w:spacing/>
      <w:ind/>
    </w:pPr>
    <w:rPr>
      <w:sz w:val="20"/>
      <w:szCs w:val="20"/>
    </w:rPr>
  </w:style>
  <w:style w:type="character" w:styleId="959">
    <w:name w:val="endnote reference"/>
    <w:basedOn w:val="799"/>
    <w:uiPriority w:val="99"/>
    <w:semiHidden/>
    <w:unhideWhenUsed/>
    <w:pPr>
      <w:pBdr/>
      <w:spacing/>
      <w:ind/>
    </w:pPr>
    <w:rPr>
      <w:vertAlign w:val="superscript"/>
    </w:rPr>
  </w:style>
  <w:style w:type="paragraph" w:styleId="960">
    <w:name w:val="toc 1"/>
    <w:basedOn w:val="789"/>
    <w:next w:val="789"/>
    <w:uiPriority w:val="39"/>
    <w:unhideWhenUsed/>
    <w:pPr>
      <w:pBdr/>
      <w:spacing w:after="100"/>
      <w:ind/>
    </w:pPr>
  </w:style>
  <w:style w:type="paragraph" w:styleId="961">
    <w:name w:val="toc 2"/>
    <w:basedOn w:val="789"/>
    <w:next w:val="789"/>
    <w:uiPriority w:val="39"/>
    <w:unhideWhenUsed/>
    <w:pPr>
      <w:pBdr/>
      <w:spacing w:after="100"/>
      <w:ind w:left="220"/>
    </w:pPr>
  </w:style>
  <w:style w:type="paragraph" w:styleId="962">
    <w:name w:val="toc 3"/>
    <w:basedOn w:val="789"/>
    <w:next w:val="789"/>
    <w:uiPriority w:val="39"/>
    <w:unhideWhenUsed/>
    <w:pPr>
      <w:pBdr/>
      <w:spacing w:after="100"/>
      <w:ind w:left="440"/>
    </w:pPr>
  </w:style>
  <w:style w:type="paragraph" w:styleId="963">
    <w:name w:val="toc 4"/>
    <w:basedOn w:val="789"/>
    <w:next w:val="789"/>
    <w:uiPriority w:val="39"/>
    <w:unhideWhenUsed/>
    <w:pPr>
      <w:pBdr/>
      <w:spacing w:after="100"/>
      <w:ind w:left="660"/>
    </w:pPr>
  </w:style>
  <w:style w:type="paragraph" w:styleId="964">
    <w:name w:val="toc 5"/>
    <w:basedOn w:val="789"/>
    <w:next w:val="789"/>
    <w:uiPriority w:val="39"/>
    <w:unhideWhenUsed/>
    <w:pPr>
      <w:pBdr/>
      <w:spacing w:after="100"/>
      <w:ind w:left="880"/>
    </w:pPr>
  </w:style>
  <w:style w:type="paragraph" w:styleId="965">
    <w:name w:val="toc 6"/>
    <w:basedOn w:val="789"/>
    <w:next w:val="789"/>
    <w:uiPriority w:val="39"/>
    <w:unhideWhenUsed/>
    <w:pPr>
      <w:pBdr/>
      <w:spacing w:after="100"/>
      <w:ind w:left="1100"/>
    </w:pPr>
  </w:style>
  <w:style w:type="paragraph" w:styleId="966">
    <w:name w:val="toc 7"/>
    <w:basedOn w:val="789"/>
    <w:next w:val="789"/>
    <w:uiPriority w:val="39"/>
    <w:unhideWhenUsed/>
    <w:pPr>
      <w:pBdr/>
      <w:spacing w:after="100"/>
      <w:ind w:left="1320"/>
    </w:pPr>
  </w:style>
  <w:style w:type="paragraph" w:styleId="967">
    <w:name w:val="toc 8"/>
    <w:basedOn w:val="789"/>
    <w:next w:val="789"/>
    <w:uiPriority w:val="39"/>
    <w:unhideWhenUsed/>
    <w:pPr>
      <w:pBdr/>
      <w:spacing w:after="100"/>
      <w:ind w:left="1540"/>
    </w:pPr>
  </w:style>
  <w:style w:type="paragraph" w:styleId="968">
    <w:name w:val="toc 9"/>
    <w:basedOn w:val="789"/>
    <w:next w:val="789"/>
    <w:uiPriority w:val="39"/>
    <w:unhideWhenUsed/>
    <w:pPr>
      <w:pBdr/>
      <w:spacing w:after="100"/>
      <w:ind w:left="1760"/>
    </w:pPr>
  </w:style>
  <w:style w:type="character" w:styleId="969">
    <w:name w:val="Placeholder Text"/>
    <w:basedOn w:val="799"/>
    <w:uiPriority w:val="99"/>
    <w:semiHidden/>
    <w:pPr>
      <w:pBdr/>
      <w:spacing/>
      <w:ind/>
    </w:pPr>
    <w:rPr>
      <w:color w:val="666666"/>
    </w:rPr>
  </w:style>
  <w:style w:type="paragraph" w:styleId="970">
    <w:name w:val="TOC Heading"/>
    <w:uiPriority w:val="39"/>
    <w:unhideWhenUsed/>
    <w:pPr>
      <w:pBdr/>
      <w:spacing/>
      <w:ind/>
    </w:pPr>
  </w:style>
  <w:style w:type="paragraph" w:styleId="971">
    <w:name w:val="table of figures"/>
    <w:basedOn w:val="789"/>
    <w:next w:val="789"/>
    <w:uiPriority w:val="99"/>
    <w:unhideWhenUsed/>
    <w:pPr>
      <w:pBdr/>
      <w:spacing/>
      <w:ind/>
    </w:pPr>
  </w:style>
  <w:style w:type="table" w:styleId="972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3">
    <w:name w:val="Title"/>
    <w:basedOn w:val="789"/>
    <w:link w:val="937"/>
    <w:uiPriority w:val="10"/>
    <w:qFormat/>
    <w:pPr>
      <w:pBdr/>
      <w:spacing/>
      <w:ind/>
      <w:jc w:val="center"/>
    </w:pPr>
    <w:rPr>
      <w:rFonts w:ascii="Comic Sans MS" w:hAnsi="Comic Sans MS"/>
      <w:b/>
      <w:sz w:val="22"/>
    </w:rPr>
  </w:style>
  <w:style w:type="character" w:styleId="974">
    <w:name w:val="Hyperlink"/>
    <w:pPr>
      <w:pBdr/>
      <w:spacing/>
      <w:ind/>
    </w:pPr>
    <w:rPr>
      <w:color w:val="0000ff"/>
      <w:u w:val="single"/>
    </w:rPr>
  </w:style>
  <w:style w:type="character" w:styleId="975" w:customStyle="1">
    <w:name w:val="Lien hypertexte visité1"/>
    <w:pPr>
      <w:pBdr/>
      <w:spacing/>
      <w:ind/>
    </w:pPr>
    <w:rPr>
      <w:color w:val="800080"/>
      <w:u w:val="single"/>
    </w:rPr>
  </w:style>
  <w:style w:type="paragraph" w:styleId="976">
    <w:name w:val="Header"/>
    <w:basedOn w:val="789"/>
    <w:link w:val="951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977">
    <w:name w:val="Footer"/>
    <w:basedOn w:val="789"/>
    <w:link w:val="981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978" w:customStyle="1">
    <w:name w:val="Nom_composante"/>
    <w:pPr>
      <w:pBdr/>
      <w:spacing w:after="60" w:before="964"/>
      <w:ind w:left="2211"/>
    </w:pPr>
    <w:rPr>
      <w:rFonts w:ascii="Arial" w:hAnsi="Arial"/>
      <w:b/>
      <w:sz w:val="14"/>
    </w:rPr>
  </w:style>
  <w:style w:type="paragraph" w:styleId="979" w:customStyle="1">
    <w:name w:val="Adresse_composante"/>
    <w:pPr>
      <w:pBdr/>
      <w:spacing/>
      <w:ind w:left="2211"/>
    </w:pPr>
    <w:rPr>
      <w:rFonts w:ascii="Arial" w:hAnsi="Arial"/>
      <w:sz w:val="14"/>
    </w:rPr>
  </w:style>
  <w:style w:type="paragraph" w:styleId="980">
    <w:name w:val="Balloon Text"/>
    <w:basedOn w:val="789"/>
    <w:semiHidden/>
    <w:pPr>
      <w:pBdr/>
      <w:spacing/>
      <w:ind/>
    </w:pPr>
    <w:rPr>
      <w:rFonts w:ascii="Lucida Grande" w:hAnsi="Lucida Grande"/>
      <w:sz w:val="18"/>
      <w:szCs w:val="18"/>
    </w:rPr>
  </w:style>
  <w:style w:type="character" w:styleId="981" w:customStyle="1">
    <w:name w:val="Pied de page Car"/>
    <w:link w:val="977"/>
    <w:uiPriority w:val="99"/>
    <w:pPr>
      <w:pBdr/>
      <w:spacing/>
      <w:ind/>
    </w:pPr>
    <w:rPr>
      <w:sz w:val="24"/>
    </w:rPr>
  </w:style>
  <w:style w:type="character" w:styleId="982">
    <w:name w:val="FollowedHyperlink"/>
    <w:basedOn w:val="799"/>
    <w:uiPriority w:val="99"/>
    <w:semiHidden/>
    <w:unhideWhenUsed/>
    <w:pPr>
      <w:pBdr/>
      <w:spacing/>
      <w:ind/>
    </w:pPr>
    <w:rPr>
      <w:color w:val="85dfd0" w:themeColor="followedHyperlink"/>
      <w:u w:val="single"/>
    </w:rPr>
  </w:style>
  <w:style w:type="character" w:styleId="983">
    <w:name w:val="annotation reference"/>
    <w:basedOn w:val="799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84">
    <w:name w:val="annotation text"/>
    <w:basedOn w:val="789"/>
    <w:link w:val="985"/>
    <w:uiPriority w:val="99"/>
    <w:semiHidden/>
    <w:unhideWhenUsed/>
    <w:pPr>
      <w:pBdr/>
      <w:spacing/>
      <w:ind/>
    </w:pPr>
    <w:rPr>
      <w:sz w:val="20"/>
    </w:rPr>
  </w:style>
  <w:style w:type="character" w:styleId="985" w:customStyle="1">
    <w:name w:val="Commentaire Car"/>
    <w:basedOn w:val="799"/>
    <w:link w:val="984"/>
    <w:uiPriority w:val="99"/>
    <w:semiHidden/>
    <w:pPr>
      <w:pBdr/>
      <w:spacing/>
      <w:ind/>
    </w:pPr>
  </w:style>
  <w:style w:type="paragraph" w:styleId="986">
    <w:name w:val="annotation subject"/>
    <w:basedOn w:val="984"/>
    <w:next w:val="984"/>
    <w:link w:val="987"/>
    <w:uiPriority w:val="99"/>
    <w:semiHidden/>
    <w:unhideWhenUsed/>
    <w:pPr>
      <w:pBdr/>
      <w:spacing/>
      <w:ind/>
    </w:pPr>
    <w:rPr>
      <w:b/>
      <w:bCs/>
    </w:rPr>
  </w:style>
  <w:style w:type="character" w:styleId="987" w:customStyle="1">
    <w:name w:val="Objet du commentaire Car"/>
    <w:basedOn w:val="985"/>
    <w:link w:val="986"/>
    <w:uiPriority w:val="99"/>
    <w:semiHidden/>
    <w:pPr>
      <w:pBdr/>
      <w:spacing/>
      <w:ind/>
    </w:pPr>
    <w:rPr>
      <w:b/>
      <w:bCs/>
    </w:rPr>
  </w:style>
  <w:style w:type="paragraph" w:styleId="988">
    <w:name w:val="List Paragraph"/>
    <w:basedOn w:val="789"/>
    <w:uiPriority w:val="34"/>
    <w:qFormat/>
    <w:pPr>
      <w:pBdr/>
      <w:spacing/>
      <w:ind w:left="720"/>
      <w:contextualSpacing w:val="true"/>
    </w:pPr>
  </w:style>
  <w:style w:type="paragraph" w:styleId="989">
    <w:name w:val="Subtitle"/>
    <w:basedOn w:val="789"/>
    <w:next w:val="789"/>
    <w:link w:val="938"/>
    <w:uiPriority w:val="11"/>
    <w:qFormat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90">
    <w:name w:val="Revision"/>
    <w:hidden/>
    <w:uiPriority w:val="99"/>
    <w:semiHidden/>
    <w:pPr>
      <w:pBdr/>
      <w:spacing/>
      <w:ind/>
    </w:pPr>
  </w:style>
  <w:style w:type="character" w:styleId="991">
    <w:name w:val="Unresolved Mention"/>
    <w:basedOn w:val="799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mailto:edition@eur-artec.fr" TargetMode="External"/><Relationship Id="rId13" Type="http://schemas.openxmlformats.org/officeDocument/2006/relationships/hyperlink" Target="https://eur-artec.fr/leur-artec/partenaires/" TargetMode="External"/><Relationship Id="rId14" Type="http://schemas.openxmlformats.org/officeDocument/2006/relationships/hyperlink" Target="http://edition@eur-artec.f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dBZrsNsOvIE/mZsn+mJs+1DuIA==">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onlyoffice/9.4.1.15</Application>
  <DocSecurity>0</DocSecurity>
  <ScaleCrop>0</ScaleCrop>
  <HeadingPairs>
    <vt:vector size="0" baseType="variant"/>
  </HeadingPairs>
  <TitlesOfParts>
    <vt:vector size="0" baseType="lpstr"/>
  </TitlesOfParts>
  <Company>université paris8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Seguin</dc:creator>
  <cp:lastModifiedBy>Laura Boisset</cp:lastModifiedBy>
  <cp:revision>63</cp:revision>
  <dcterms:created xsi:type="dcterms:W3CDTF">2022-09-23T12:14:00Z</dcterms:created>
  <dcterms:modified xsi:type="dcterms:W3CDTF">2026-10-14T14:00:38Z</dcterms:modified>
</cp:coreProperties>
</file>