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2DE0" w:rsidRPr="005514D6" w:rsidRDefault="00302DE0">
      <w:pPr>
        <w:pStyle w:val="Corpsdetexte"/>
        <w:rPr>
          <w:rFonts w:ascii="Arial" w:hAnsi="Arial" w:cs="Arial"/>
          <w:sz w:val="32"/>
        </w:rPr>
      </w:pPr>
    </w:p>
    <w:p w:rsidR="00302DE0" w:rsidRPr="005514D6" w:rsidRDefault="00302DE0">
      <w:pPr>
        <w:pStyle w:val="Corpsdetexte"/>
        <w:spacing w:before="13"/>
        <w:rPr>
          <w:rFonts w:ascii="Arial" w:hAnsi="Arial" w:cs="Arial"/>
          <w:sz w:val="32"/>
        </w:rPr>
      </w:pPr>
    </w:p>
    <w:p w:rsidR="00302DE0" w:rsidRPr="005514D6" w:rsidRDefault="00370051">
      <w:pPr>
        <w:pStyle w:val="Titre1"/>
        <w:spacing w:before="1"/>
      </w:pPr>
      <w:r w:rsidRPr="005514D6">
        <w:rPr>
          <w:color w:val="26358B"/>
        </w:rPr>
        <w:t>Appel à projets de recherche 2027</w:t>
      </w:r>
    </w:p>
    <w:p w:rsidR="00302DE0" w:rsidRPr="005514D6" w:rsidRDefault="00000000">
      <w:pPr>
        <w:spacing w:before="364"/>
        <w:ind w:right="1026"/>
        <w:jc w:val="center"/>
        <w:rPr>
          <w:rFonts w:ascii="Arial" w:hAnsi="Arial" w:cs="Arial"/>
        </w:rPr>
      </w:pPr>
      <w:r w:rsidRPr="005514D6">
        <w:rPr>
          <w:rFonts w:ascii="Arial" w:hAnsi="Arial" w:cs="Arial"/>
          <w:color w:val="00A083"/>
        </w:rPr>
        <w:t>Dépôt</w:t>
      </w:r>
      <w:r w:rsidRPr="005514D6">
        <w:rPr>
          <w:rFonts w:ascii="Arial" w:hAnsi="Arial" w:cs="Arial"/>
          <w:color w:val="00A083"/>
          <w:spacing w:val="-7"/>
        </w:rPr>
        <w:t xml:space="preserve"> </w:t>
      </w:r>
      <w:r w:rsidRPr="005514D6">
        <w:rPr>
          <w:rFonts w:ascii="Arial" w:hAnsi="Arial" w:cs="Arial"/>
          <w:color w:val="00A083"/>
        </w:rPr>
        <w:t>des</w:t>
      </w:r>
      <w:r w:rsidRPr="005514D6">
        <w:rPr>
          <w:rFonts w:ascii="Arial" w:hAnsi="Arial" w:cs="Arial"/>
          <w:color w:val="00A083"/>
          <w:spacing w:val="-5"/>
        </w:rPr>
        <w:t xml:space="preserve"> </w:t>
      </w:r>
      <w:r w:rsidRPr="005514D6">
        <w:rPr>
          <w:rFonts w:ascii="Arial" w:hAnsi="Arial" w:cs="Arial"/>
          <w:color w:val="00A083"/>
        </w:rPr>
        <w:t>dossiers</w:t>
      </w:r>
      <w:r w:rsidRPr="005514D6">
        <w:rPr>
          <w:rFonts w:ascii="Arial" w:hAnsi="Arial" w:cs="Arial"/>
          <w:color w:val="00A083"/>
          <w:spacing w:val="-4"/>
        </w:rPr>
        <w:t xml:space="preserve"> </w:t>
      </w:r>
      <w:r w:rsidRPr="005514D6">
        <w:rPr>
          <w:rFonts w:ascii="Arial" w:hAnsi="Arial" w:cs="Arial"/>
          <w:color w:val="00A083"/>
        </w:rPr>
        <w:t>avant</w:t>
      </w:r>
      <w:r w:rsidRPr="005514D6">
        <w:rPr>
          <w:rFonts w:ascii="Arial" w:hAnsi="Arial" w:cs="Arial"/>
          <w:color w:val="00A083"/>
          <w:spacing w:val="-5"/>
        </w:rPr>
        <w:t xml:space="preserve"> </w:t>
      </w:r>
      <w:r w:rsidRPr="005514D6">
        <w:rPr>
          <w:rFonts w:ascii="Arial" w:hAnsi="Arial" w:cs="Arial"/>
          <w:color w:val="00A083"/>
        </w:rPr>
        <w:t>le</w:t>
      </w:r>
      <w:r w:rsidRPr="005514D6">
        <w:rPr>
          <w:rFonts w:ascii="Arial" w:hAnsi="Arial" w:cs="Arial"/>
          <w:color w:val="00A083"/>
          <w:spacing w:val="-5"/>
        </w:rPr>
        <w:t xml:space="preserve"> </w:t>
      </w:r>
      <w:r w:rsidR="00370051" w:rsidRPr="005514D6">
        <w:rPr>
          <w:rFonts w:ascii="Arial" w:hAnsi="Arial" w:cs="Arial"/>
          <w:b/>
          <w:color w:val="00A083"/>
        </w:rPr>
        <w:t>30</w:t>
      </w:r>
      <w:r w:rsidRPr="005514D6">
        <w:rPr>
          <w:rFonts w:ascii="Arial" w:hAnsi="Arial" w:cs="Arial"/>
          <w:b/>
          <w:color w:val="00A083"/>
          <w:spacing w:val="-5"/>
        </w:rPr>
        <w:t xml:space="preserve"> </w:t>
      </w:r>
      <w:r w:rsidR="00370051" w:rsidRPr="005514D6">
        <w:rPr>
          <w:rFonts w:ascii="Arial" w:hAnsi="Arial" w:cs="Arial"/>
          <w:b/>
          <w:color w:val="00A083"/>
        </w:rPr>
        <w:t>septembre</w:t>
      </w:r>
      <w:r w:rsidRPr="005514D6">
        <w:rPr>
          <w:rFonts w:ascii="Arial" w:hAnsi="Arial" w:cs="Arial"/>
          <w:b/>
          <w:color w:val="00A083"/>
          <w:spacing w:val="-4"/>
        </w:rPr>
        <w:t xml:space="preserve"> </w:t>
      </w:r>
      <w:r w:rsidRPr="005514D6">
        <w:rPr>
          <w:rFonts w:ascii="Arial" w:hAnsi="Arial" w:cs="Arial"/>
          <w:b/>
          <w:color w:val="00A083"/>
        </w:rPr>
        <w:t>2026</w:t>
      </w:r>
      <w:r w:rsidRPr="005514D6">
        <w:rPr>
          <w:rFonts w:ascii="Arial" w:hAnsi="Arial" w:cs="Arial"/>
          <w:b/>
          <w:color w:val="00A083"/>
          <w:spacing w:val="-5"/>
        </w:rPr>
        <w:t xml:space="preserve"> </w:t>
      </w:r>
      <w:r w:rsidRPr="005514D6">
        <w:rPr>
          <w:rFonts w:ascii="Arial" w:hAnsi="Arial" w:cs="Arial"/>
          <w:b/>
          <w:color w:val="00A083"/>
        </w:rPr>
        <w:t>à</w:t>
      </w:r>
      <w:r w:rsidRPr="005514D6">
        <w:rPr>
          <w:rFonts w:ascii="Arial" w:hAnsi="Arial" w:cs="Arial"/>
          <w:b/>
          <w:color w:val="00A083"/>
          <w:spacing w:val="-4"/>
        </w:rPr>
        <w:t xml:space="preserve"> </w:t>
      </w:r>
      <w:r w:rsidRPr="005514D6">
        <w:rPr>
          <w:rFonts w:ascii="Arial" w:hAnsi="Arial" w:cs="Arial"/>
          <w:b/>
          <w:color w:val="00A083"/>
        </w:rPr>
        <w:t>midi</w:t>
      </w:r>
      <w:r w:rsidRPr="005514D6">
        <w:rPr>
          <w:rFonts w:ascii="Arial" w:hAnsi="Arial" w:cs="Arial"/>
          <w:b/>
          <w:color w:val="00A083"/>
          <w:spacing w:val="-5"/>
        </w:rPr>
        <w:t xml:space="preserve"> </w:t>
      </w:r>
      <w:r w:rsidRPr="005514D6">
        <w:rPr>
          <w:rFonts w:ascii="Arial" w:hAnsi="Arial" w:cs="Arial"/>
          <w:b/>
          <w:color w:val="00A083"/>
        </w:rPr>
        <w:t>(heure</w:t>
      </w:r>
      <w:r w:rsidRPr="005514D6">
        <w:rPr>
          <w:rFonts w:ascii="Arial" w:hAnsi="Arial" w:cs="Arial"/>
          <w:b/>
          <w:color w:val="00A083"/>
          <w:spacing w:val="-4"/>
        </w:rPr>
        <w:t xml:space="preserve"> </w:t>
      </w:r>
      <w:r w:rsidRPr="005514D6">
        <w:rPr>
          <w:rFonts w:ascii="Arial" w:hAnsi="Arial" w:cs="Arial"/>
          <w:b/>
          <w:color w:val="00A083"/>
        </w:rPr>
        <w:t>française)</w:t>
      </w:r>
      <w:r w:rsidRPr="005514D6">
        <w:rPr>
          <w:rFonts w:ascii="Arial" w:hAnsi="Arial" w:cs="Arial"/>
          <w:b/>
          <w:color w:val="00A083"/>
          <w:spacing w:val="-5"/>
        </w:rPr>
        <w:t xml:space="preserve"> </w:t>
      </w:r>
      <w:r w:rsidRPr="005514D6">
        <w:rPr>
          <w:rFonts w:ascii="Arial" w:hAnsi="Arial" w:cs="Arial"/>
          <w:color w:val="00A083"/>
        </w:rPr>
        <w:t>depuis</w:t>
      </w:r>
      <w:r w:rsidRPr="005514D6">
        <w:rPr>
          <w:rFonts w:ascii="Arial" w:hAnsi="Arial" w:cs="Arial"/>
          <w:color w:val="00A083"/>
          <w:spacing w:val="-4"/>
        </w:rPr>
        <w:t xml:space="preserve"> </w:t>
      </w:r>
      <w:r w:rsidRPr="005514D6">
        <w:rPr>
          <w:rFonts w:ascii="Arial" w:hAnsi="Arial" w:cs="Arial"/>
          <w:color w:val="00A083"/>
        </w:rPr>
        <w:t>ce</w:t>
      </w:r>
      <w:r w:rsidRPr="005514D6">
        <w:rPr>
          <w:rFonts w:ascii="Arial" w:hAnsi="Arial" w:cs="Arial"/>
          <w:color w:val="00A083"/>
          <w:spacing w:val="-5"/>
        </w:rPr>
        <w:t xml:space="preserve"> </w:t>
      </w:r>
      <w:r w:rsidRPr="005514D6">
        <w:rPr>
          <w:rFonts w:ascii="Arial" w:hAnsi="Arial" w:cs="Arial"/>
          <w:color w:val="00A083"/>
        </w:rPr>
        <w:t>li</w:t>
      </w:r>
      <w:r w:rsidR="005514D6" w:rsidRPr="005514D6">
        <w:rPr>
          <w:rFonts w:ascii="Arial" w:hAnsi="Arial" w:cs="Arial"/>
          <w:color w:val="00A083"/>
        </w:rPr>
        <w:t>e</w:t>
      </w:r>
      <w:r w:rsidRPr="005514D6">
        <w:rPr>
          <w:rFonts w:ascii="Arial" w:hAnsi="Arial" w:cs="Arial"/>
          <w:color w:val="00A083"/>
        </w:rPr>
        <w:t>n</w:t>
      </w:r>
      <w:r w:rsidRPr="005514D6">
        <w:rPr>
          <w:rFonts w:ascii="Arial" w:hAnsi="Arial" w:cs="Arial"/>
          <w:color w:val="00A083"/>
          <w:spacing w:val="-4"/>
        </w:rPr>
        <w:t xml:space="preserve"> </w:t>
      </w:r>
      <w:r w:rsidRPr="005514D6">
        <w:rPr>
          <w:rFonts w:ascii="Arial" w:hAnsi="Arial" w:cs="Arial"/>
          <w:color w:val="00A083"/>
          <w:spacing w:val="-10"/>
        </w:rPr>
        <w:t>:</w:t>
      </w:r>
    </w:p>
    <w:p w:rsidR="00302DE0" w:rsidRPr="005514D6" w:rsidRDefault="00302DE0">
      <w:pPr>
        <w:pStyle w:val="Corpsdetexte"/>
        <w:spacing w:before="27"/>
        <w:rPr>
          <w:rFonts w:ascii="Arial" w:hAnsi="Arial" w:cs="Arial"/>
        </w:rPr>
      </w:pPr>
    </w:p>
    <w:p w:rsidR="00302DE0" w:rsidRPr="005514D6" w:rsidRDefault="0004667C">
      <w:pPr>
        <w:ind w:left="61" w:right="1026"/>
        <w:jc w:val="center"/>
        <w:rPr>
          <w:rFonts w:ascii="Arial" w:hAnsi="Arial" w:cs="Arial"/>
          <w:b/>
          <w:sz w:val="24"/>
        </w:rPr>
      </w:pPr>
      <w:hyperlink r:id="rId8" w:history="1">
        <w:r w:rsidR="00302DE0" w:rsidRPr="0004667C">
          <w:rPr>
            <w:rStyle w:val="Lienhypertexte"/>
            <w:rFonts w:ascii="Arial" w:hAnsi="Arial" w:cs="Arial"/>
            <w:b/>
            <w:sz w:val="24"/>
          </w:rPr>
          <w:t>Boîte</w:t>
        </w:r>
        <w:r w:rsidR="00302DE0" w:rsidRPr="0004667C">
          <w:rPr>
            <w:rStyle w:val="Lienhypertexte"/>
            <w:rFonts w:ascii="Arial" w:hAnsi="Arial" w:cs="Arial"/>
            <w:b/>
            <w:spacing w:val="-1"/>
            <w:sz w:val="24"/>
          </w:rPr>
          <w:t xml:space="preserve"> </w:t>
        </w:r>
        <w:r w:rsidR="00302DE0" w:rsidRPr="0004667C">
          <w:rPr>
            <w:rStyle w:val="Lienhypertexte"/>
            <w:rFonts w:ascii="Arial" w:hAnsi="Arial" w:cs="Arial"/>
            <w:b/>
            <w:sz w:val="24"/>
          </w:rPr>
          <w:t xml:space="preserve">de dépôt | </w:t>
        </w:r>
        <w:r w:rsidR="00370051" w:rsidRPr="0004667C">
          <w:rPr>
            <w:rStyle w:val="Lienhypertexte"/>
            <w:rFonts w:ascii="Arial" w:hAnsi="Arial" w:cs="Arial"/>
            <w:b/>
            <w:sz w:val="24"/>
          </w:rPr>
          <w:t>AAP</w:t>
        </w:r>
        <w:r w:rsidR="00370051" w:rsidRPr="0004667C">
          <w:rPr>
            <w:rStyle w:val="Lienhypertexte"/>
            <w:rFonts w:ascii="Arial" w:hAnsi="Arial" w:cs="Arial"/>
            <w:b/>
            <w:spacing w:val="-2"/>
            <w:sz w:val="24"/>
          </w:rPr>
          <w:t xml:space="preserve"> Recherche</w:t>
        </w:r>
      </w:hyperlink>
    </w:p>
    <w:p w:rsidR="00302DE0" w:rsidRPr="005514D6" w:rsidRDefault="00302DE0">
      <w:pPr>
        <w:pStyle w:val="Corpsdetexte"/>
        <w:spacing w:before="22"/>
        <w:rPr>
          <w:rFonts w:ascii="Arial" w:hAnsi="Arial" w:cs="Arial"/>
          <w:b/>
        </w:rPr>
      </w:pPr>
    </w:p>
    <w:p w:rsidR="00302DE0" w:rsidRPr="005514D6" w:rsidRDefault="00000000">
      <w:pPr>
        <w:pStyle w:val="Corpsdetexte"/>
        <w:spacing w:before="1"/>
        <w:ind w:left="61" w:right="1026"/>
        <w:jc w:val="center"/>
        <w:rPr>
          <w:rFonts w:ascii="Arial" w:hAnsi="Arial" w:cs="Arial"/>
        </w:rPr>
      </w:pPr>
      <w:r w:rsidRPr="005514D6">
        <w:rPr>
          <w:rFonts w:ascii="Arial" w:hAnsi="Arial" w:cs="Arial"/>
          <w:color w:val="00A083"/>
        </w:rPr>
        <w:t>Réponses</w:t>
      </w:r>
      <w:r w:rsidRPr="005514D6">
        <w:rPr>
          <w:rFonts w:ascii="Arial" w:hAnsi="Arial" w:cs="Arial"/>
          <w:color w:val="00A083"/>
          <w:spacing w:val="-8"/>
        </w:rPr>
        <w:t xml:space="preserve"> </w:t>
      </w:r>
      <w:r w:rsidRPr="005514D6">
        <w:rPr>
          <w:rFonts w:ascii="Arial" w:hAnsi="Arial" w:cs="Arial"/>
          <w:color w:val="00A083"/>
        </w:rPr>
        <w:t>par</w:t>
      </w:r>
      <w:r w:rsidRPr="005514D6">
        <w:rPr>
          <w:rFonts w:ascii="Arial" w:hAnsi="Arial" w:cs="Arial"/>
          <w:color w:val="00A083"/>
          <w:spacing w:val="-5"/>
        </w:rPr>
        <w:t xml:space="preserve"> </w:t>
      </w:r>
      <w:r w:rsidRPr="005514D6">
        <w:rPr>
          <w:rFonts w:ascii="Arial" w:hAnsi="Arial" w:cs="Arial"/>
          <w:color w:val="00A083"/>
        </w:rPr>
        <w:t>courrier</w:t>
      </w:r>
      <w:r w:rsidRPr="005514D6">
        <w:rPr>
          <w:rFonts w:ascii="Arial" w:hAnsi="Arial" w:cs="Arial"/>
          <w:color w:val="00A083"/>
          <w:spacing w:val="-6"/>
        </w:rPr>
        <w:t xml:space="preserve"> </w:t>
      </w:r>
      <w:r w:rsidRPr="005514D6">
        <w:rPr>
          <w:rFonts w:ascii="Arial" w:hAnsi="Arial" w:cs="Arial"/>
          <w:color w:val="00A083"/>
        </w:rPr>
        <w:t>électronique</w:t>
      </w:r>
      <w:r w:rsidR="00370051" w:rsidRPr="005514D6">
        <w:rPr>
          <w:rFonts w:ascii="Arial" w:hAnsi="Arial" w:cs="Arial"/>
          <w:color w:val="00A083"/>
          <w:spacing w:val="-7"/>
        </w:rPr>
        <w:t> </w:t>
      </w:r>
      <w:r w:rsidR="00370051" w:rsidRPr="005514D6">
        <w:rPr>
          <w:rFonts w:ascii="Arial" w:hAnsi="Arial" w:cs="Arial"/>
          <w:color w:val="00A083"/>
        </w:rPr>
        <w:t>: semaine du 14 décembre 2026</w:t>
      </w:r>
    </w:p>
    <w:p w:rsidR="00302DE0" w:rsidRPr="005514D6" w:rsidRDefault="00302DE0">
      <w:pPr>
        <w:pStyle w:val="Corpsdetexte"/>
        <w:rPr>
          <w:rFonts w:ascii="Arial" w:hAnsi="Arial" w:cs="Arial"/>
        </w:rPr>
      </w:pPr>
    </w:p>
    <w:p w:rsidR="00302DE0" w:rsidRPr="005514D6" w:rsidRDefault="00302DE0" w:rsidP="005514D6">
      <w:pPr>
        <w:pStyle w:val="Corpsdetexte"/>
        <w:spacing w:before="35"/>
        <w:ind w:right="854"/>
        <w:rPr>
          <w:rFonts w:ascii="Arial" w:hAnsi="Arial" w:cs="Arial"/>
        </w:rPr>
      </w:pPr>
    </w:p>
    <w:p w:rsidR="005514D6" w:rsidRPr="005514D6" w:rsidRDefault="005514D6" w:rsidP="005514D6">
      <w:pPr>
        <w:pStyle w:val="Corpsdetexte"/>
        <w:spacing w:before="35"/>
        <w:ind w:left="284" w:right="995"/>
        <w:rPr>
          <w:rFonts w:ascii="Arial" w:hAnsi="Arial" w:cs="Arial"/>
        </w:rPr>
      </w:pPr>
      <w:r w:rsidRPr="005514D6">
        <w:rPr>
          <w:rFonts w:ascii="Arial" w:hAnsi="Arial" w:cs="Arial"/>
          <w:b/>
          <w:bCs/>
        </w:rPr>
        <w:t xml:space="preserve">L’École universitaire de recherche </w:t>
      </w:r>
      <w:proofErr w:type="spellStart"/>
      <w:r w:rsidRPr="005514D6">
        <w:rPr>
          <w:rFonts w:ascii="Arial" w:hAnsi="Arial" w:cs="Arial"/>
          <w:b/>
          <w:bCs/>
        </w:rPr>
        <w:t>ArTeC</w:t>
      </w:r>
      <w:proofErr w:type="spellEnd"/>
      <w:r w:rsidRPr="005514D6">
        <w:rPr>
          <w:rFonts w:ascii="Arial" w:hAnsi="Arial" w:cs="Arial"/>
          <w:b/>
          <w:bCs/>
        </w:rPr>
        <w:t xml:space="preserve"> lance son appel à projets de recherche 2027. Il </w:t>
      </w:r>
      <w:r w:rsidRPr="005514D6">
        <w:rPr>
          <w:rFonts w:ascii="Arial" w:hAnsi="Arial" w:cs="Arial"/>
          <w:b/>
          <w:bCs/>
        </w:rPr>
        <w:t xml:space="preserve">est ouvert à l’ensemble des membres du consortium </w:t>
      </w:r>
      <w:proofErr w:type="spellStart"/>
      <w:r w:rsidRPr="005514D6">
        <w:rPr>
          <w:rFonts w:ascii="Arial" w:hAnsi="Arial" w:cs="Arial"/>
          <w:b/>
          <w:bCs/>
        </w:rPr>
        <w:t>ArTeC</w:t>
      </w:r>
      <w:proofErr w:type="spellEnd"/>
      <w:r w:rsidRPr="005514D6">
        <w:rPr>
          <w:rFonts w:ascii="Arial" w:hAnsi="Arial" w:cs="Arial"/>
          <w:b/>
          <w:bCs/>
        </w:rPr>
        <w:t> :</w:t>
      </w:r>
      <w:r w:rsidRPr="005514D6">
        <w:rPr>
          <w:rFonts w:ascii="Arial" w:hAnsi="Arial" w:cs="Arial"/>
        </w:rPr>
        <w:t> </w:t>
      </w:r>
      <w:hyperlink r:id="rId9" w:history="1">
        <w:r w:rsidRPr="005514D6">
          <w:rPr>
            <w:rStyle w:val="Lienhypertexte"/>
            <w:rFonts w:ascii="Arial" w:hAnsi="Arial" w:cs="Arial"/>
            <w:b/>
            <w:bCs/>
          </w:rPr>
          <w:t>https://eur-artec.fr/leur-artec/partenaires/</w:t>
        </w:r>
      </w:hyperlink>
    </w:p>
    <w:p w:rsidR="005514D6" w:rsidRPr="005514D6" w:rsidRDefault="005514D6" w:rsidP="005514D6">
      <w:pPr>
        <w:pStyle w:val="Corpsdetexte"/>
        <w:spacing w:before="35"/>
        <w:ind w:left="284" w:right="995"/>
        <w:rPr>
          <w:rFonts w:ascii="Arial" w:hAnsi="Arial" w:cs="Arial"/>
          <w:b/>
          <w:bCs/>
        </w:rPr>
      </w:pPr>
    </w:p>
    <w:p w:rsidR="005514D6" w:rsidRPr="005514D6" w:rsidRDefault="005514D6" w:rsidP="005514D6">
      <w:pPr>
        <w:widowControl/>
        <w:shd w:val="clear" w:color="auto" w:fill="FFFFFF"/>
        <w:autoSpaceDE/>
        <w:autoSpaceDN/>
        <w:spacing w:after="300"/>
        <w:ind w:left="284" w:right="995"/>
        <w:rPr>
          <w:rFonts w:ascii="Arial" w:eastAsia="Times New Roman" w:hAnsi="Arial" w:cs="Arial"/>
          <w:color w:val="000000"/>
          <w:lang w:eastAsia="fr-FR"/>
        </w:rPr>
      </w:pPr>
      <w:r w:rsidRPr="005514D6">
        <w:rPr>
          <w:rFonts w:ascii="Arial" w:eastAsia="Times New Roman" w:hAnsi="Arial" w:cs="Arial"/>
          <w:color w:val="000000"/>
          <w:lang w:eastAsia="fr-FR"/>
        </w:rPr>
        <w:t xml:space="preserve">Le/la </w:t>
      </w:r>
      <w:proofErr w:type="spellStart"/>
      <w:r w:rsidRPr="005514D6">
        <w:rPr>
          <w:rFonts w:ascii="Arial" w:eastAsia="Times New Roman" w:hAnsi="Arial" w:cs="Arial"/>
          <w:color w:val="000000"/>
          <w:lang w:eastAsia="fr-FR"/>
        </w:rPr>
        <w:t>porteur·se</w:t>
      </w:r>
      <w:proofErr w:type="spellEnd"/>
      <w:r w:rsidRPr="005514D6">
        <w:rPr>
          <w:rFonts w:ascii="Arial" w:eastAsia="Times New Roman" w:hAnsi="Arial" w:cs="Arial"/>
          <w:color w:val="000000"/>
          <w:lang w:eastAsia="fr-FR"/>
        </w:rPr>
        <w:t xml:space="preserve"> doit être </w:t>
      </w:r>
      <w:proofErr w:type="spellStart"/>
      <w:r w:rsidRPr="005514D6">
        <w:rPr>
          <w:rFonts w:ascii="Arial" w:eastAsia="Times New Roman" w:hAnsi="Arial" w:cs="Arial"/>
          <w:color w:val="000000"/>
          <w:lang w:eastAsia="fr-FR"/>
        </w:rPr>
        <w:t>rattaché·e</w:t>
      </w:r>
      <w:proofErr w:type="spellEnd"/>
      <w:r w:rsidRPr="005514D6">
        <w:rPr>
          <w:rFonts w:ascii="Arial" w:eastAsia="Times New Roman" w:hAnsi="Arial" w:cs="Arial"/>
          <w:color w:val="000000"/>
          <w:lang w:eastAsia="fr-FR"/>
        </w:rPr>
        <w:t xml:space="preserve"> à l’une de ces institutions :</w:t>
      </w:r>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eastAsia="Times New Roman" w:hAnsi="Arial" w:cs="Arial"/>
          <w:color w:val="000000"/>
        </w:rPr>
      </w:pPr>
      <w:hyperlink r:id="rId10" w:tgtFrame="_blank" w:history="1">
        <w:r w:rsidRPr="005514D6">
          <w:rPr>
            <w:rStyle w:val="Lienhypertexte"/>
            <w:rFonts w:ascii="Arial" w:hAnsi="Arial" w:cs="Arial"/>
            <w:color w:val="000000"/>
          </w:rPr>
          <w:t>Université Paris Nanterre</w:t>
        </w:r>
      </w:hyperlink>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11" w:tgtFrame="_blank" w:history="1">
        <w:r w:rsidRPr="005514D6">
          <w:rPr>
            <w:rStyle w:val="Lienhypertexte"/>
            <w:rFonts w:ascii="Arial" w:hAnsi="Arial" w:cs="Arial"/>
            <w:color w:val="000000"/>
          </w:rPr>
          <w:t>Université Paris 8</w:t>
        </w:r>
      </w:hyperlink>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12" w:tgtFrame="_blank" w:history="1">
        <w:r w:rsidRPr="005514D6">
          <w:rPr>
            <w:rStyle w:val="Lienhypertexte"/>
            <w:rFonts w:ascii="Arial" w:hAnsi="Arial" w:cs="Arial"/>
            <w:color w:val="000000"/>
          </w:rPr>
          <w:t>Centre national de la recherche scientifique (CNRS)</w:t>
        </w:r>
      </w:hyperlink>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13" w:tgtFrame="_blank" w:history="1">
        <w:r w:rsidRPr="005514D6">
          <w:rPr>
            <w:rStyle w:val="Lienhypertexte"/>
            <w:rFonts w:ascii="Arial" w:hAnsi="Arial" w:cs="Arial"/>
            <w:color w:val="000000"/>
          </w:rPr>
          <w:t>Centre Pompidou-Metz</w:t>
        </w:r>
      </w:hyperlink>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14" w:tgtFrame="_blank" w:history="1">
        <w:r w:rsidRPr="005514D6">
          <w:rPr>
            <w:rStyle w:val="Lienhypertexte"/>
            <w:rFonts w:ascii="Arial" w:hAnsi="Arial" w:cs="Arial"/>
            <w:color w:val="000000"/>
          </w:rPr>
          <w:t>École nationale supérieure Louis-Lumière</w:t>
        </w:r>
      </w:hyperlink>
      <w:r w:rsidRPr="005514D6">
        <w:rPr>
          <w:rFonts w:ascii="Arial" w:hAnsi="Arial" w:cs="Arial"/>
          <w:color w:val="000000"/>
        </w:rPr>
        <w:t> (ENS Louis Lumière)</w:t>
      </w:r>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15" w:tgtFrame="_blank" w:history="1">
        <w:r w:rsidRPr="005514D6">
          <w:rPr>
            <w:rStyle w:val="Lienhypertexte"/>
            <w:rFonts w:ascii="Arial" w:hAnsi="Arial" w:cs="Arial"/>
            <w:color w:val="000000"/>
          </w:rPr>
          <w:t>École nationale supérieure des Arts Décoratifs</w:t>
        </w:r>
      </w:hyperlink>
      <w:r w:rsidRPr="005514D6">
        <w:rPr>
          <w:rFonts w:ascii="Arial" w:hAnsi="Arial" w:cs="Arial"/>
          <w:color w:val="000000"/>
        </w:rPr>
        <w:t> (ENSAD — PSL)</w:t>
      </w:r>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16" w:tgtFrame="_blank" w:history="1">
        <w:r w:rsidRPr="005514D6">
          <w:rPr>
            <w:rStyle w:val="Lienhypertexte"/>
            <w:rFonts w:ascii="Arial" w:hAnsi="Arial" w:cs="Arial"/>
            <w:color w:val="000000"/>
          </w:rPr>
          <w:t>Centre national de danse contem</w:t>
        </w:r>
        <w:r w:rsidRPr="005514D6">
          <w:rPr>
            <w:rStyle w:val="Lienhypertexte"/>
            <w:rFonts w:ascii="Arial" w:hAnsi="Arial" w:cs="Arial"/>
            <w:color w:val="000000"/>
          </w:rPr>
          <w:t>p</w:t>
        </w:r>
        <w:r w:rsidRPr="005514D6">
          <w:rPr>
            <w:rStyle w:val="Lienhypertexte"/>
            <w:rFonts w:ascii="Arial" w:hAnsi="Arial" w:cs="Arial"/>
            <w:color w:val="000000"/>
          </w:rPr>
          <w:t>oraine – Angers</w:t>
        </w:r>
      </w:hyperlink>
      <w:r w:rsidRPr="005514D6">
        <w:rPr>
          <w:rFonts w:ascii="Arial" w:hAnsi="Arial" w:cs="Arial"/>
          <w:color w:val="000000"/>
        </w:rPr>
        <w:t> (CNDC – Angers)</w:t>
      </w:r>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17" w:tgtFrame="_blank" w:history="1">
        <w:r w:rsidRPr="005514D6">
          <w:rPr>
            <w:rStyle w:val="Lienhypertexte"/>
            <w:rFonts w:ascii="Arial" w:hAnsi="Arial" w:cs="Arial"/>
            <w:color w:val="000000"/>
          </w:rPr>
          <w:t>Conservatoire National Supérieur d’Art Dramatique</w:t>
        </w:r>
      </w:hyperlink>
      <w:r w:rsidRPr="005514D6">
        <w:rPr>
          <w:rFonts w:ascii="Arial" w:hAnsi="Arial" w:cs="Arial"/>
          <w:color w:val="000000"/>
        </w:rPr>
        <w:t> (CNSAD – PSL)</w:t>
      </w:r>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18" w:tgtFrame="_blank" w:history="1">
        <w:r w:rsidRPr="005514D6">
          <w:rPr>
            <w:rStyle w:val="Lienhypertexte"/>
            <w:rFonts w:ascii="Arial" w:hAnsi="Arial" w:cs="Arial"/>
            <w:color w:val="000000"/>
          </w:rPr>
          <w:t>Réunion des musées nationaux – Grand Palais</w:t>
        </w:r>
      </w:hyperlink>
      <w:r w:rsidRPr="005514D6">
        <w:rPr>
          <w:rFonts w:ascii="Arial" w:hAnsi="Arial" w:cs="Arial"/>
          <w:color w:val="000000"/>
        </w:rPr>
        <w:t> (RMN – Grand Palais)</w:t>
      </w:r>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19" w:tgtFrame="_blank" w:history="1">
        <w:r w:rsidRPr="005514D6">
          <w:rPr>
            <w:rStyle w:val="Lienhypertexte"/>
            <w:rFonts w:ascii="Arial" w:hAnsi="Arial" w:cs="Arial"/>
            <w:color w:val="000000"/>
          </w:rPr>
          <w:t>Centre national d’art et de culture Georges Pompidou</w:t>
        </w:r>
      </w:hyperlink>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20" w:tgtFrame="_blank" w:history="1">
        <w:r w:rsidRPr="005514D6">
          <w:rPr>
            <w:rStyle w:val="Lienhypertexte"/>
            <w:rFonts w:ascii="Arial" w:hAnsi="Arial" w:cs="Arial"/>
            <w:color w:val="000000"/>
          </w:rPr>
          <w:t>Campus Condorcet Paris-Aubervilliers</w:t>
        </w:r>
      </w:hyperlink>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21" w:tgtFrame="_blank" w:history="1">
        <w:r w:rsidRPr="005514D6">
          <w:rPr>
            <w:rStyle w:val="Lienhypertexte"/>
            <w:rFonts w:ascii="Arial" w:hAnsi="Arial" w:cs="Arial"/>
            <w:color w:val="000000"/>
          </w:rPr>
          <w:t>Bibliothèque nationale de France</w:t>
        </w:r>
      </w:hyperlink>
      <w:r w:rsidRPr="005514D6">
        <w:rPr>
          <w:rFonts w:ascii="Arial" w:hAnsi="Arial" w:cs="Arial"/>
          <w:color w:val="000000"/>
        </w:rPr>
        <w:t> (BnF)</w:t>
      </w:r>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22" w:tgtFrame="_blank" w:history="1">
        <w:r w:rsidRPr="005514D6">
          <w:rPr>
            <w:rStyle w:val="Lienhypertexte"/>
            <w:rFonts w:ascii="Arial" w:hAnsi="Arial" w:cs="Arial"/>
            <w:color w:val="000000"/>
          </w:rPr>
          <w:t>Archives nationales</w:t>
        </w:r>
      </w:hyperlink>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23" w:tgtFrame="_blank" w:history="1">
        <w:r w:rsidRPr="005514D6">
          <w:rPr>
            <w:rStyle w:val="Lienhypertexte"/>
            <w:rFonts w:ascii="Arial" w:hAnsi="Arial" w:cs="Arial"/>
            <w:color w:val="000000"/>
          </w:rPr>
          <w:t>Centre des Arts d’Enghien-les-Bains</w:t>
        </w:r>
      </w:hyperlink>
      <w:r w:rsidRPr="005514D6">
        <w:rPr>
          <w:rFonts w:ascii="Arial" w:hAnsi="Arial" w:cs="Arial"/>
          <w:color w:val="000000"/>
        </w:rPr>
        <w:t> (CDA)</w:t>
      </w:r>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24" w:tgtFrame="_blank" w:history="1">
        <w:r w:rsidRPr="005514D6">
          <w:rPr>
            <w:rStyle w:val="Lienhypertexte"/>
            <w:rFonts w:ascii="Arial" w:hAnsi="Arial" w:cs="Arial"/>
            <w:color w:val="000000"/>
          </w:rPr>
          <w:t>Centre National Édition Art Image</w:t>
        </w:r>
      </w:hyperlink>
      <w:r w:rsidRPr="005514D6">
        <w:rPr>
          <w:rFonts w:ascii="Arial" w:hAnsi="Arial" w:cs="Arial"/>
          <w:color w:val="000000"/>
        </w:rPr>
        <w:t> (CNEAI)</w:t>
      </w:r>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25" w:tgtFrame="_blank" w:history="1">
        <w:r w:rsidRPr="005514D6">
          <w:rPr>
            <w:rStyle w:val="Lienhypertexte"/>
            <w:rFonts w:ascii="Arial" w:hAnsi="Arial" w:cs="Arial"/>
            <w:color w:val="000000"/>
          </w:rPr>
          <w:t>Gaité Lyrique</w:t>
        </w:r>
      </w:hyperlink>
    </w:p>
    <w:p w:rsidR="005514D6" w:rsidRPr="005514D6" w:rsidRDefault="005514D6" w:rsidP="005514D6">
      <w:pPr>
        <w:widowControl/>
        <w:numPr>
          <w:ilvl w:val="0"/>
          <w:numId w:val="10"/>
        </w:numPr>
        <w:shd w:val="clear" w:color="auto" w:fill="FFFFFF"/>
        <w:autoSpaceDE/>
        <w:autoSpaceDN/>
        <w:spacing w:before="100" w:beforeAutospacing="1" w:after="100" w:afterAutospacing="1"/>
        <w:ind w:left="284" w:right="995" w:firstLine="0"/>
        <w:rPr>
          <w:rFonts w:ascii="Arial" w:hAnsi="Arial" w:cs="Arial"/>
          <w:color w:val="000000"/>
        </w:rPr>
      </w:pPr>
      <w:hyperlink r:id="rId26" w:tgtFrame="_blank" w:history="1">
        <w:r w:rsidRPr="005514D6">
          <w:rPr>
            <w:rStyle w:val="Lienhypertexte"/>
            <w:rFonts w:ascii="Arial" w:hAnsi="Arial" w:cs="Arial"/>
            <w:color w:val="000000"/>
          </w:rPr>
          <w:t>Cité internationale des arts</w:t>
        </w:r>
      </w:hyperlink>
    </w:p>
    <w:p w:rsidR="005514D6" w:rsidRPr="005514D6" w:rsidRDefault="005514D6" w:rsidP="005514D6">
      <w:pPr>
        <w:widowControl/>
        <w:shd w:val="clear" w:color="auto" w:fill="FFFFFF"/>
        <w:autoSpaceDE/>
        <w:autoSpaceDN/>
        <w:spacing w:after="300"/>
        <w:ind w:left="284" w:right="995"/>
        <w:jc w:val="both"/>
        <w:rPr>
          <w:rFonts w:ascii="Arial" w:eastAsia="Times New Roman" w:hAnsi="Arial" w:cs="Arial"/>
          <w:color w:val="000000"/>
          <w:lang w:eastAsia="fr-FR"/>
        </w:rPr>
      </w:pPr>
      <w:r w:rsidRPr="005514D6">
        <w:rPr>
          <w:rFonts w:ascii="Arial" w:eastAsia="Times New Roman" w:hAnsi="Arial" w:cs="Arial"/>
          <w:color w:val="000000"/>
          <w:lang w:eastAsia="fr-FR"/>
        </w:rPr>
        <w:t xml:space="preserve">Le projet doit engager au total au moins deux institutions partenaires et membres du Consortium </w:t>
      </w:r>
      <w:proofErr w:type="spellStart"/>
      <w:r w:rsidRPr="005514D6">
        <w:rPr>
          <w:rFonts w:ascii="Arial" w:eastAsia="Times New Roman" w:hAnsi="Arial" w:cs="Arial"/>
          <w:color w:val="000000"/>
          <w:lang w:eastAsia="fr-FR"/>
        </w:rPr>
        <w:t>ArTeC</w:t>
      </w:r>
      <w:proofErr w:type="spellEnd"/>
      <w:r w:rsidRPr="005514D6">
        <w:rPr>
          <w:rFonts w:ascii="Arial" w:eastAsia="Times New Roman" w:hAnsi="Arial" w:cs="Arial"/>
          <w:color w:val="000000"/>
          <w:lang w:eastAsia="fr-FR"/>
        </w:rPr>
        <w:t xml:space="preserve"> (telles que l’université Paris 8, l’université Nanterre, les Archives nationales, le Centre Pompidou, la BnF, l’ENS Louis Lumière, etc.) dont la liste est fournie ci-dessus.</w:t>
      </w:r>
    </w:p>
    <w:p w:rsidR="005514D6" w:rsidRPr="005514D6" w:rsidRDefault="005514D6" w:rsidP="005514D6">
      <w:pPr>
        <w:widowControl/>
        <w:shd w:val="clear" w:color="auto" w:fill="FFFFFF"/>
        <w:autoSpaceDE/>
        <w:autoSpaceDN/>
        <w:spacing w:after="300"/>
        <w:ind w:left="284" w:right="995"/>
        <w:jc w:val="both"/>
        <w:rPr>
          <w:rFonts w:ascii="Arial" w:eastAsia="Times New Roman" w:hAnsi="Arial" w:cs="Arial"/>
          <w:color w:val="000000"/>
          <w:lang w:eastAsia="fr-FR"/>
        </w:rPr>
      </w:pPr>
      <w:r w:rsidRPr="005514D6">
        <w:rPr>
          <w:rFonts w:ascii="Arial" w:eastAsia="Times New Roman" w:hAnsi="Arial" w:cs="Arial"/>
          <w:i/>
          <w:iCs/>
          <w:color w:val="000000"/>
          <w:lang w:eastAsia="fr-FR"/>
        </w:rPr>
        <w:t xml:space="preserve">Dans le cas où le projet est porté par </w:t>
      </w:r>
      <w:proofErr w:type="spellStart"/>
      <w:r w:rsidRPr="005514D6">
        <w:rPr>
          <w:rFonts w:ascii="Arial" w:eastAsia="Times New Roman" w:hAnsi="Arial" w:cs="Arial"/>
          <w:i/>
          <w:iCs/>
          <w:color w:val="000000"/>
          <w:lang w:eastAsia="fr-FR"/>
        </w:rPr>
        <w:t>un·e</w:t>
      </w:r>
      <w:proofErr w:type="spellEnd"/>
      <w:r w:rsidRPr="005514D6">
        <w:rPr>
          <w:rFonts w:ascii="Arial" w:eastAsia="Times New Roman" w:hAnsi="Arial" w:cs="Arial"/>
          <w:i/>
          <w:iCs/>
          <w:color w:val="000000"/>
          <w:lang w:eastAsia="fr-FR"/>
        </w:rPr>
        <w:t xml:space="preserve"> membre de l’une des institutions ou des équipes/laboratoires inclues dans la liste du consortium d’</w:t>
      </w:r>
      <w:proofErr w:type="spellStart"/>
      <w:r w:rsidRPr="005514D6">
        <w:rPr>
          <w:rFonts w:ascii="Arial" w:eastAsia="Times New Roman" w:hAnsi="Arial" w:cs="Arial"/>
          <w:i/>
          <w:iCs/>
          <w:color w:val="000000"/>
          <w:lang w:eastAsia="fr-FR"/>
        </w:rPr>
        <w:t>ArTeC</w:t>
      </w:r>
      <w:proofErr w:type="spellEnd"/>
      <w:r w:rsidRPr="005514D6">
        <w:rPr>
          <w:rFonts w:ascii="Arial" w:eastAsia="Times New Roman" w:hAnsi="Arial" w:cs="Arial"/>
          <w:i/>
          <w:iCs/>
          <w:color w:val="000000"/>
          <w:lang w:eastAsia="fr-FR"/>
        </w:rPr>
        <w:t xml:space="preserve"> : une autre institution ou université appartenant au consortium d’</w:t>
      </w:r>
      <w:proofErr w:type="spellStart"/>
      <w:r w:rsidRPr="005514D6">
        <w:rPr>
          <w:rFonts w:ascii="Arial" w:eastAsia="Times New Roman" w:hAnsi="Arial" w:cs="Arial"/>
          <w:i/>
          <w:iCs/>
          <w:color w:val="000000"/>
          <w:lang w:eastAsia="fr-FR"/>
        </w:rPr>
        <w:t>ArTeC</w:t>
      </w:r>
      <w:proofErr w:type="spellEnd"/>
      <w:r w:rsidRPr="005514D6">
        <w:rPr>
          <w:rFonts w:ascii="Arial" w:eastAsia="Times New Roman" w:hAnsi="Arial" w:cs="Arial"/>
          <w:i/>
          <w:iCs/>
          <w:color w:val="000000"/>
          <w:lang w:eastAsia="fr-FR"/>
        </w:rPr>
        <w:t xml:space="preserve"> (différente de celle du porteur ou de la porteuse du projet) doit impérativement être impliquée dans le projet.</w:t>
      </w:r>
    </w:p>
    <w:p w:rsidR="005514D6" w:rsidRPr="005514D6" w:rsidRDefault="005514D6" w:rsidP="008F0C6E">
      <w:pPr>
        <w:widowControl/>
        <w:numPr>
          <w:ilvl w:val="0"/>
          <w:numId w:val="11"/>
        </w:numPr>
        <w:shd w:val="clear" w:color="auto" w:fill="FFFFFF"/>
        <w:autoSpaceDE/>
        <w:autoSpaceDN/>
        <w:spacing w:before="100" w:beforeAutospacing="1" w:after="100" w:afterAutospacing="1"/>
        <w:ind w:left="709" w:right="995" w:hanging="425"/>
        <w:rPr>
          <w:rFonts w:ascii="Arial" w:eastAsia="Times New Roman" w:hAnsi="Arial" w:cs="Arial"/>
          <w:color w:val="000000"/>
          <w:lang w:eastAsia="fr-FR"/>
        </w:rPr>
      </w:pPr>
      <w:r w:rsidRPr="005514D6">
        <w:rPr>
          <w:rFonts w:ascii="Arial" w:eastAsia="Times New Roman" w:hAnsi="Arial" w:cs="Arial"/>
          <w:color w:val="000000"/>
          <w:lang w:eastAsia="fr-FR"/>
        </w:rPr>
        <w:lastRenderedPageBreak/>
        <w:t>Le projet doit s’insérer dans au moins un des trois axes scientifiques majeurs d’</w:t>
      </w:r>
      <w:proofErr w:type="spellStart"/>
      <w:r w:rsidRPr="005514D6">
        <w:rPr>
          <w:rFonts w:ascii="Arial" w:eastAsia="Times New Roman" w:hAnsi="Arial" w:cs="Arial"/>
          <w:color w:val="000000"/>
          <w:lang w:eastAsia="fr-FR"/>
        </w:rPr>
        <w:t>ArTeC</w:t>
      </w:r>
      <w:proofErr w:type="spellEnd"/>
      <w:r w:rsidRPr="005514D6">
        <w:rPr>
          <w:rFonts w:ascii="Arial" w:eastAsia="Times New Roman" w:hAnsi="Arial" w:cs="Arial"/>
          <w:color w:val="000000"/>
          <w:lang w:eastAsia="fr-FR"/>
        </w:rPr>
        <w:t xml:space="preserve"> et</w:t>
      </w:r>
      <w:r w:rsidR="008F0C6E">
        <w:rPr>
          <w:rFonts w:ascii="Arial" w:eastAsia="Times New Roman" w:hAnsi="Arial" w:cs="Arial"/>
          <w:color w:val="000000"/>
          <w:lang w:eastAsia="fr-FR"/>
        </w:rPr>
        <w:t xml:space="preserve"> </w:t>
      </w:r>
      <w:r w:rsidRPr="005514D6">
        <w:rPr>
          <w:rFonts w:ascii="Arial" w:eastAsia="Times New Roman" w:hAnsi="Arial" w:cs="Arial"/>
          <w:color w:val="000000"/>
          <w:lang w:eastAsia="fr-FR"/>
        </w:rPr>
        <w:t>interagir avec au moins l’un des douze champs de recherche et d’expérimentation</w:t>
      </w:r>
      <w:r w:rsidR="008F0C6E">
        <w:rPr>
          <w:rFonts w:ascii="Arial" w:eastAsia="Times New Roman" w:hAnsi="Arial" w:cs="Arial"/>
          <w:color w:val="000000"/>
          <w:lang w:eastAsia="fr-FR"/>
        </w:rPr>
        <w:t>.</w:t>
      </w:r>
    </w:p>
    <w:p w:rsidR="005514D6" w:rsidRPr="005514D6" w:rsidRDefault="005514D6" w:rsidP="008F0C6E">
      <w:pPr>
        <w:widowControl/>
        <w:numPr>
          <w:ilvl w:val="0"/>
          <w:numId w:val="11"/>
        </w:numPr>
        <w:shd w:val="clear" w:color="auto" w:fill="FFFFFF"/>
        <w:autoSpaceDE/>
        <w:autoSpaceDN/>
        <w:spacing w:before="100" w:beforeAutospacing="1" w:after="100" w:afterAutospacing="1"/>
        <w:ind w:left="284" w:right="995" w:firstLine="0"/>
        <w:rPr>
          <w:rFonts w:ascii="Arial" w:eastAsia="Times New Roman" w:hAnsi="Arial" w:cs="Arial"/>
          <w:color w:val="000000"/>
          <w:lang w:eastAsia="fr-FR"/>
        </w:rPr>
      </w:pPr>
      <w:r w:rsidRPr="005514D6">
        <w:rPr>
          <w:rFonts w:ascii="Arial" w:eastAsia="Times New Roman" w:hAnsi="Arial" w:cs="Arial"/>
          <w:color w:val="000000"/>
          <w:lang w:eastAsia="fr-FR"/>
        </w:rPr>
        <w:t>Le projet ne doit pas excéder une durée totale de trois ans (années légales)</w:t>
      </w:r>
      <w:r w:rsidR="008F0C6E">
        <w:rPr>
          <w:rFonts w:ascii="Arial" w:eastAsia="Times New Roman" w:hAnsi="Arial" w:cs="Arial"/>
          <w:color w:val="000000"/>
          <w:lang w:eastAsia="fr-FR"/>
        </w:rPr>
        <w:t>.</w:t>
      </w:r>
    </w:p>
    <w:p w:rsidR="005514D6" w:rsidRPr="005514D6" w:rsidRDefault="005514D6" w:rsidP="008F0C6E">
      <w:pPr>
        <w:widowControl/>
        <w:numPr>
          <w:ilvl w:val="0"/>
          <w:numId w:val="11"/>
        </w:numPr>
        <w:shd w:val="clear" w:color="auto" w:fill="FFFFFF"/>
        <w:autoSpaceDE/>
        <w:autoSpaceDN/>
        <w:spacing w:before="100" w:beforeAutospacing="1" w:after="100" w:afterAutospacing="1"/>
        <w:ind w:left="284" w:right="995" w:firstLine="0"/>
        <w:rPr>
          <w:rFonts w:ascii="Arial" w:eastAsia="Times New Roman" w:hAnsi="Arial" w:cs="Arial"/>
          <w:color w:val="000000"/>
          <w:lang w:eastAsia="fr-FR"/>
        </w:rPr>
      </w:pPr>
      <w:r w:rsidRPr="005514D6">
        <w:rPr>
          <w:rFonts w:ascii="Arial" w:eastAsia="Times New Roman" w:hAnsi="Arial" w:cs="Arial"/>
          <w:color w:val="000000"/>
          <w:lang w:eastAsia="fr-FR"/>
        </w:rPr>
        <w:t>Les propositions doivent respecter l’un des formats suivants :</w:t>
      </w:r>
    </w:p>
    <w:p w:rsidR="005514D6" w:rsidRPr="005514D6" w:rsidRDefault="005514D6" w:rsidP="005514D6">
      <w:pPr>
        <w:widowControl/>
        <w:shd w:val="clear" w:color="auto" w:fill="FFFFFF"/>
        <w:autoSpaceDE/>
        <w:autoSpaceDN/>
        <w:spacing w:after="300"/>
        <w:rPr>
          <w:rFonts w:ascii="Arial" w:eastAsia="Times New Roman" w:hAnsi="Arial" w:cs="Arial"/>
          <w:color w:val="000000"/>
          <w:lang w:eastAsia="fr-FR"/>
        </w:rPr>
      </w:pPr>
      <w:r w:rsidRPr="005514D6">
        <w:rPr>
          <w:rFonts w:ascii="Arial" w:eastAsia="Times New Roman" w:hAnsi="Arial" w:cs="Arial"/>
          <w:b/>
          <w:bCs/>
          <w:color w:val="000000"/>
          <w:lang w:eastAsia="fr-FR"/>
        </w:rPr>
        <w:t xml:space="preserve">PETIT </w:t>
      </w:r>
      <w:r w:rsidRPr="005514D6">
        <w:rPr>
          <w:rFonts w:ascii="Arial" w:eastAsia="Times New Roman" w:hAnsi="Arial" w:cs="Arial"/>
          <w:b/>
          <w:bCs/>
          <w:color w:val="000000"/>
          <w:lang w:eastAsia="fr-FR"/>
        </w:rPr>
        <w:t>FORMAT : </w:t>
      </w:r>
    </w:p>
    <w:p w:rsidR="005514D6" w:rsidRPr="005514D6" w:rsidRDefault="005514D6" w:rsidP="005514D6">
      <w:pPr>
        <w:widowControl/>
        <w:numPr>
          <w:ilvl w:val="0"/>
          <w:numId w:val="12"/>
        </w:numPr>
        <w:shd w:val="clear" w:color="auto" w:fill="FFFFFF"/>
        <w:autoSpaceDE/>
        <w:autoSpaceDN/>
        <w:spacing w:before="100" w:beforeAutospacing="1" w:after="100" w:afterAutospacing="1"/>
        <w:rPr>
          <w:rFonts w:ascii="Arial" w:eastAsia="Times New Roman" w:hAnsi="Arial" w:cs="Arial"/>
          <w:color w:val="000000"/>
          <w:lang w:eastAsia="fr-FR"/>
        </w:rPr>
      </w:pPr>
      <w:r w:rsidRPr="005514D6">
        <w:rPr>
          <w:rFonts w:ascii="Arial" w:eastAsia="Times New Roman" w:hAnsi="Arial" w:cs="Arial"/>
          <w:color w:val="000000"/>
          <w:lang w:eastAsia="fr-FR"/>
        </w:rPr>
        <w:t>Un an</w:t>
      </w:r>
    </w:p>
    <w:p w:rsidR="005514D6" w:rsidRPr="005514D6" w:rsidRDefault="005514D6" w:rsidP="005514D6">
      <w:pPr>
        <w:widowControl/>
        <w:numPr>
          <w:ilvl w:val="0"/>
          <w:numId w:val="12"/>
        </w:numPr>
        <w:shd w:val="clear" w:color="auto" w:fill="FFFFFF"/>
        <w:autoSpaceDE/>
        <w:autoSpaceDN/>
        <w:spacing w:before="100" w:beforeAutospacing="1" w:after="100" w:afterAutospacing="1"/>
        <w:rPr>
          <w:rFonts w:ascii="Arial" w:eastAsia="Times New Roman" w:hAnsi="Arial" w:cs="Arial"/>
          <w:color w:val="000000"/>
          <w:lang w:eastAsia="fr-FR"/>
        </w:rPr>
      </w:pPr>
      <w:r w:rsidRPr="005514D6">
        <w:rPr>
          <w:rFonts w:ascii="Arial" w:eastAsia="Times New Roman" w:hAnsi="Arial" w:cs="Arial"/>
          <w:color w:val="000000"/>
          <w:lang w:eastAsia="fr-FR"/>
        </w:rPr>
        <w:t>Budget maximum : 10.000,00 €</w:t>
      </w:r>
    </w:p>
    <w:p w:rsidR="005514D6" w:rsidRPr="005514D6" w:rsidRDefault="005514D6" w:rsidP="005514D6">
      <w:pPr>
        <w:widowControl/>
        <w:shd w:val="clear" w:color="auto" w:fill="FFFFFF"/>
        <w:autoSpaceDE/>
        <w:autoSpaceDN/>
        <w:spacing w:after="300"/>
        <w:rPr>
          <w:rFonts w:ascii="Arial" w:eastAsia="Times New Roman" w:hAnsi="Arial" w:cs="Arial"/>
          <w:color w:val="000000"/>
          <w:lang w:eastAsia="fr-FR"/>
        </w:rPr>
      </w:pPr>
      <w:r w:rsidRPr="005514D6">
        <w:rPr>
          <w:rFonts w:ascii="Arial" w:eastAsia="Times New Roman" w:hAnsi="Arial" w:cs="Arial"/>
          <w:b/>
          <w:bCs/>
          <w:color w:val="000000"/>
          <w:lang w:eastAsia="fr-FR"/>
        </w:rPr>
        <w:t>FORMAT</w:t>
      </w:r>
      <w:r w:rsidRPr="005514D6">
        <w:rPr>
          <w:rFonts w:ascii="Arial" w:eastAsia="Times New Roman" w:hAnsi="Arial" w:cs="Arial"/>
          <w:b/>
          <w:bCs/>
          <w:color w:val="000000"/>
          <w:lang w:eastAsia="fr-FR"/>
        </w:rPr>
        <w:t xml:space="preserve"> ÉTENDU</w:t>
      </w:r>
      <w:r w:rsidRPr="005514D6">
        <w:rPr>
          <w:rFonts w:ascii="Arial" w:eastAsia="Times New Roman" w:hAnsi="Arial" w:cs="Arial"/>
          <w:b/>
          <w:bCs/>
          <w:color w:val="000000"/>
          <w:lang w:eastAsia="fr-FR"/>
        </w:rPr>
        <w:t xml:space="preserve"> : </w:t>
      </w:r>
    </w:p>
    <w:p w:rsidR="005514D6" w:rsidRPr="005514D6" w:rsidRDefault="005514D6" w:rsidP="005514D6">
      <w:pPr>
        <w:widowControl/>
        <w:numPr>
          <w:ilvl w:val="0"/>
          <w:numId w:val="13"/>
        </w:numPr>
        <w:shd w:val="clear" w:color="auto" w:fill="FFFFFF"/>
        <w:autoSpaceDE/>
        <w:autoSpaceDN/>
        <w:spacing w:before="100" w:beforeAutospacing="1" w:after="100" w:afterAutospacing="1"/>
        <w:rPr>
          <w:rFonts w:ascii="Arial" w:eastAsia="Times New Roman" w:hAnsi="Arial" w:cs="Arial"/>
          <w:color w:val="000000"/>
          <w:lang w:eastAsia="fr-FR"/>
        </w:rPr>
      </w:pPr>
      <w:r w:rsidRPr="005514D6">
        <w:rPr>
          <w:rFonts w:ascii="Arial" w:eastAsia="Times New Roman" w:hAnsi="Arial" w:cs="Arial"/>
          <w:color w:val="000000"/>
          <w:lang w:eastAsia="fr-FR"/>
        </w:rPr>
        <w:t>1</w:t>
      </w:r>
      <w:r w:rsidRPr="005514D6">
        <w:rPr>
          <w:rFonts w:ascii="Arial" w:eastAsia="Times New Roman" w:hAnsi="Arial" w:cs="Arial"/>
          <w:color w:val="000000"/>
          <w:lang w:eastAsia="fr-FR"/>
        </w:rPr>
        <w:t xml:space="preserve"> an</w:t>
      </w:r>
      <w:r w:rsidRPr="005514D6">
        <w:rPr>
          <w:rFonts w:ascii="Arial" w:eastAsia="Times New Roman" w:hAnsi="Arial" w:cs="Arial"/>
          <w:color w:val="000000"/>
          <w:lang w:eastAsia="fr-FR"/>
        </w:rPr>
        <w:t xml:space="preserve"> et 4 mois (maximum avril 2028)</w:t>
      </w:r>
    </w:p>
    <w:p w:rsidR="005514D6" w:rsidRPr="005514D6" w:rsidRDefault="005514D6" w:rsidP="005514D6">
      <w:pPr>
        <w:widowControl/>
        <w:numPr>
          <w:ilvl w:val="0"/>
          <w:numId w:val="13"/>
        </w:numPr>
        <w:shd w:val="clear" w:color="auto" w:fill="FFFFFF"/>
        <w:autoSpaceDE/>
        <w:autoSpaceDN/>
        <w:spacing w:before="100" w:beforeAutospacing="1" w:after="100" w:afterAutospacing="1"/>
        <w:rPr>
          <w:rFonts w:ascii="Arial" w:eastAsia="Times New Roman" w:hAnsi="Arial" w:cs="Arial"/>
          <w:color w:val="000000"/>
          <w:lang w:eastAsia="fr-FR"/>
        </w:rPr>
      </w:pPr>
      <w:r w:rsidRPr="005514D6">
        <w:rPr>
          <w:rFonts w:ascii="Arial" w:eastAsia="Times New Roman" w:hAnsi="Arial" w:cs="Arial"/>
          <w:color w:val="000000"/>
          <w:lang w:eastAsia="fr-FR"/>
        </w:rPr>
        <w:t xml:space="preserve">Budget maximum : </w:t>
      </w:r>
      <w:r w:rsidRPr="005514D6">
        <w:rPr>
          <w:rFonts w:ascii="Arial" w:eastAsia="Times New Roman" w:hAnsi="Arial" w:cs="Arial"/>
          <w:color w:val="000000"/>
          <w:lang w:eastAsia="fr-FR"/>
        </w:rPr>
        <w:t>1</w:t>
      </w:r>
      <w:r w:rsidRPr="005514D6">
        <w:rPr>
          <w:rFonts w:ascii="Arial" w:eastAsia="Times New Roman" w:hAnsi="Arial" w:cs="Arial"/>
          <w:color w:val="000000"/>
          <w:lang w:eastAsia="fr-FR"/>
        </w:rPr>
        <w:t>5.000,00 € (pour l’ensemble du projet)</w:t>
      </w:r>
    </w:p>
    <w:p w:rsidR="005514D6" w:rsidRPr="005514D6" w:rsidRDefault="005514D6" w:rsidP="005514D6">
      <w:pPr>
        <w:spacing w:line="290" w:lineRule="auto"/>
        <w:ind w:left="142" w:right="995"/>
        <w:jc w:val="both"/>
        <w:rPr>
          <w:rFonts w:ascii="Arial" w:hAnsi="Arial" w:cs="Arial"/>
        </w:rPr>
      </w:pPr>
      <w:r>
        <w:rPr>
          <w:rFonts w:ascii="Arial" w:hAnsi="Arial" w:cs="Arial"/>
          <w:b/>
          <w:bCs/>
        </w:rPr>
        <w:t>I</w:t>
      </w:r>
      <w:r w:rsidRPr="005514D6">
        <w:rPr>
          <w:rFonts w:ascii="Arial" w:hAnsi="Arial" w:cs="Arial"/>
          <w:b/>
          <w:bCs/>
        </w:rPr>
        <w:t>l convient de préciser si le projet est présenté sur une ou deux années, et de définir son calendrier détaillé. Il faut impérativement présenter un budget global, ainsi que son détail par année.</w:t>
      </w:r>
    </w:p>
    <w:p w:rsidR="005514D6" w:rsidRDefault="005514D6" w:rsidP="005514D6">
      <w:pPr>
        <w:pStyle w:val="Corpsdetexte"/>
        <w:spacing w:before="91" w:line="300" w:lineRule="auto"/>
        <w:ind w:left="142" w:right="995"/>
        <w:jc w:val="both"/>
        <w:rPr>
          <w:rFonts w:ascii="Arial" w:hAnsi="Arial" w:cs="Arial"/>
          <w:color w:val="000000"/>
          <w:shd w:val="clear" w:color="auto" w:fill="FFFFFF"/>
        </w:rPr>
      </w:pPr>
      <w:r w:rsidRPr="005514D6">
        <w:rPr>
          <w:rFonts w:ascii="Arial" w:hAnsi="Arial" w:cs="Arial"/>
          <w:color w:val="000000"/>
          <w:shd w:val="clear" w:color="auto" w:fill="FFFFFF"/>
        </w:rPr>
        <w:t xml:space="preserve">Les budgets des projets sur deux ans peuvent, à titre dérogatoire, atteindre </w:t>
      </w:r>
      <w:r w:rsidRPr="005514D6">
        <w:rPr>
          <w:rFonts w:ascii="Arial" w:hAnsi="Arial" w:cs="Arial"/>
          <w:color w:val="000000"/>
          <w:shd w:val="clear" w:color="auto" w:fill="FFFFFF"/>
        </w:rPr>
        <w:t>2</w:t>
      </w:r>
      <w:r w:rsidRPr="005514D6">
        <w:rPr>
          <w:rFonts w:ascii="Arial" w:hAnsi="Arial" w:cs="Arial"/>
          <w:color w:val="000000"/>
          <w:shd w:val="clear" w:color="auto" w:fill="FFFFFF"/>
        </w:rPr>
        <w:t>0.000,00 € si la mise en œuvre du projet exige des dépenses exceptionnelles, et précisément justifiées, en matière d’équipements, de développement d’outils ou de personnel.</w:t>
      </w:r>
      <w:r>
        <w:rPr>
          <w:rFonts w:ascii="Arial" w:hAnsi="Arial" w:cs="Arial"/>
          <w:spacing w:val="-3"/>
        </w:rPr>
        <w:t xml:space="preserve"> </w:t>
      </w:r>
      <w:r w:rsidRPr="005514D6">
        <w:rPr>
          <w:rFonts w:ascii="Arial" w:hAnsi="Arial" w:cs="Arial"/>
          <w:color w:val="000000"/>
          <w:shd w:val="clear" w:color="auto" w:fill="FFFFFF"/>
        </w:rPr>
        <w:t>S’agissant de dépenses d’investissement, une attention particulière sera portée</w:t>
      </w:r>
      <w:r>
        <w:rPr>
          <w:rFonts w:ascii="Arial" w:hAnsi="Arial" w:cs="Arial"/>
          <w:color w:val="000000"/>
          <w:shd w:val="clear" w:color="auto" w:fill="FFFFFF"/>
        </w:rPr>
        <w:t xml:space="preserve"> à</w:t>
      </w:r>
      <w:r w:rsidRPr="005514D6">
        <w:rPr>
          <w:rFonts w:ascii="Arial" w:hAnsi="Arial" w:cs="Arial"/>
          <w:color w:val="000000"/>
          <w:shd w:val="clear" w:color="auto" w:fill="FFFFFF"/>
        </w:rPr>
        <w:t xml:space="preserve"> la pérennité des outils à développer et des équipements dont l’acquisition serait </w:t>
      </w:r>
      <w:r>
        <w:rPr>
          <w:rFonts w:ascii="Arial" w:hAnsi="Arial" w:cs="Arial"/>
          <w:color w:val="000000"/>
          <w:shd w:val="clear" w:color="auto" w:fill="FFFFFF"/>
        </w:rPr>
        <w:t xml:space="preserve">rendue </w:t>
      </w:r>
      <w:r w:rsidRPr="005514D6">
        <w:rPr>
          <w:rFonts w:ascii="Arial" w:hAnsi="Arial" w:cs="Arial"/>
          <w:color w:val="000000"/>
          <w:shd w:val="clear" w:color="auto" w:fill="FFFFFF"/>
        </w:rPr>
        <w:t>nécessaire</w:t>
      </w:r>
      <w:r>
        <w:rPr>
          <w:rFonts w:ascii="Arial" w:hAnsi="Arial" w:cs="Arial"/>
          <w:color w:val="000000"/>
          <w:shd w:val="clear" w:color="auto" w:fill="FFFFFF"/>
        </w:rPr>
        <w:t xml:space="preserve"> pour l’exécution du projet.</w:t>
      </w:r>
    </w:p>
    <w:p w:rsidR="005514D6" w:rsidRDefault="005514D6" w:rsidP="005514D6">
      <w:pPr>
        <w:pStyle w:val="Corpsdetexte"/>
        <w:spacing w:before="91" w:line="300" w:lineRule="auto"/>
        <w:ind w:left="142" w:right="995"/>
        <w:jc w:val="both"/>
        <w:rPr>
          <w:rFonts w:ascii="Arial" w:hAnsi="Arial" w:cs="Arial"/>
        </w:rPr>
      </w:pPr>
      <w:proofErr w:type="spellStart"/>
      <w:r w:rsidRPr="005514D6">
        <w:rPr>
          <w:rFonts w:ascii="Arial" w:hAnsi="Arial" w:cs="Arial"/>
        </w:rPr>
        <w:t>ArTeC</w:t>
      </w:r>
      <w:proofErr w:type="spellEnd"/>
      <w:r w:rsidRPr="005514D6">
        <w:rPr>
          <w:rFonts w:ascii="Arial" w:hAnsi="Arial" w:cs="Arial"/>
        </w:rPr>
        <w:t xml:space="preserve"> souhaite encourager les collaborations internationales, mais pour limiter l’impact écologique de </w:t>
      </w:r>
      <w:r>
        <w:rPr>
          <w:rFonts w:ascii="Arial" w:hAnsi="Arial" w:cs="Arial"/>
        </w:rPr>
        <w:t>ses</w:t>
      </w:r>
      <w:r w:rsidRPr="005514D6">
        <w:rPr>
          <w:rFonts w:ascii="Arial" w:hAnsi="Arial" w:cs="Arial"/>
        </w:rPr>
        <w:t xml:space="preserve"> activités, les déplacements à l’international réalisés en avion doivent être limités au strict nécessaire. Pour chaque voyage envisagé, il convient donc de préciser les raisons scientifiques, les personnes impliquées et les calendriers, dans le projet déposé.</w:t>
      </w:r>
      <w:r w:rsidRPr="005514D6">
        <w:rPr>
          <w:rFonts w:ascii="Arial" w:hAnsi="Arial" w:cs="Arial"/>
        </w:rPr>
        <w:t xml:space="preserve"> </w:t>
      </w:r>
    </w:p>
    <w:p w:rsidR="0072509B" w:rsidRDefault="005514D6" w:rsidP="0072509B">
      <w:pPr>
        <w:pStyle w:val="Corpsdetexte"/>
        <w:spacing w:before="91" w:line="300" w:lineRule="auto"/>
        <w:ind w:left="142" w:right="995"/>
        <w:jc w:val="both"/>
        <w:rPr>
          <w:rFonts w:ascii="Arial" w:hAnsi="Arial" w:cs="Arial"/>
        </w:rPr>
      </w:pPr>
      <w:r w:rsidRPr="005514D6">
        <w:rPr>
          <w:rFonts w:ascii="Arial" w:hAnsi="Arial" w:cs="Arial"/>
        </w:rPr>
        <w:t>Les manifestations scientifiques seules ne sont pas éligibles au financement. Les dépenses liées aux gratifications de stages feront l’objet d’une appréciation particulière par le jury, et ce besoin devra être précisément explicité.</w:t>
      </w:r>
    </w:p>
    <w:p w:rsidR="0072509B" w:rsidRDefault="0072509B" w:rsidP="0072509B">
      <w:pPr>
        <w:pStyle w:val="Corpsdetexte"/>
        <w:spacing w:before="91" w:line="300" w:lineRule="auto"/>
        <w:ind w:left="142" w:right="995"/>
        <w:jc w:val="both"/>
        <w:rPr>
          <w:rFonts w:ascii="Arial" w:hAnsi="Arial" w:cs="Arial"/>
        </w:rPr>
      </w:pPr>
    </w:p>
    <w:p w:rsidR="0072509B" w:rsidRPr="0072509B" w:rsidRDefault="0072509B" w:rsidP="0072509B">
      <w:pPr>
        <w:pStyle w:val="Corpsdetexte"/>
        <w:spacing w:before="91" w:line="300" w:lineRule="auto"/>
        <w:ind w:left="142" w:right="995"/>
        <w:jc w:val="both"/>
        <w:rPr>
          <w:rFonts w:ascii="Arial" w:hAnsi="Arial" w:cs="Arial"/>
          <w:b/>
          <w:bCs/>
          <w:sz w:val="32"/>
          <w:szCs w:val="32"/>
          <w:u w:val="single"/>
        </w:rPr>
      </w:pPr>
      <w:r w:rsidRPr="0072509B">
        <w:rPr>
          <w:rFonts w:ascii="Arial" w:hAnsi="Arial" w:cs="Arial"/>
          <w:b/>
          <w:bCs/>
          <w:color w:val="26358B"/>
          <w:sz w:val="32"/>
          <w:szCs w:val="32"/>
          <w:u w:val="single"/>
        </w:rPr>
        <w:t>À noter</w:t>
      </w:r>
    </w:p>
    <w:p w:rsidR="005514D6" w:rsidRPr="005514D6" w:rsidRDefault="005514D6" w:rsidP="005514D6">
      <w:pPr>
        <w:spacing w:line="290" w:lineRule="auto"/>
        <w:ind w:left="142" w:right="995"/>
        <w:jc w:val="both"/>
        <w:rPr>
          <w:rStyle w:val="lev"/>
          <w:rFonts w:ascii="Arial" w:hAnsi="Arial" w:cs="Arial"/>
          <w:color w:val="000000"/>
        </w:rPr>
      </w:pPr>
      <w:r w:rsidRPr="005514D6">
        <w:rPr>
          <w:rStyle w:val="lev"/>
          <w:rFonts w:ascii="Arial" w:hAnsi="Arial" w:cs="Arial"/>
          <w:b w:val="0"/>
          <w:bCs w:val="0"/>
          <w:color w:val="000000"/>
        </w:rPr>
        <w:t>Si vous avez précédemment bénéficié d’un projet grand format (2 ou 3 ans), il est demandé une année de césure avant de déposer un nouveau projet afin de favoriser la diversité des propositions.</w:t>
      </w:r>
      <w:r w:rsidRPr="005514D6">
        <w:rPr>
          <w:rStyle w:val="lev"/>
          <w:rFonts w:ascii="Arial" w:hAnsi="Arial" w:cs="Arial"/>
          <w:b w:val="0"/>
          <w:bCs w:val="0"/>
          <w:color w:val="000000"/>
        </w:rPr>
        <w:t xml:space="preserve"> </w:t>
      </w:r>
      <w:r w:rsidRPr="005514D6">
        <w:rPr>
          <w:rStyle w:val="lev"/>
          <w:rFonts w:ascii="Arial" w:hAnsi="Arial" w:cs="Arial"/>
          <w:b w:val="0"/>
          <w:bCs w:val="0"/>
          <w:color w:val="000000"/>
        </w:rPr>
        <w:t>Les projets sont directement déposés pour l’intégralité de leur durée. Aucun renouvellement annuel n’est possible, ni aucun report budgétaire d’une année sur l’autre</w:t>
      </w:r>
      <w:r w:rsidRPr="005514D6">
        <w:rPr>
          <w:rStyle w:val="lev"/>
          <w:rFonts w:ascii="Arial" w:hAnsi="Arial" w:cs="Arial"/>
          <w:color w:val="000000"/>
        </w:rPr>
        <w:t>.</w:t>
      </w:r>
    </w:p>
    <w:p w:rsidR="005514D6" w:rsidRDefault="005514D6" w:rsidP="005514D6">
      <w:pPr>
        <w:spacing w:line="290" w:lineRule="auto"/>
        <w:ind w:left="142" w:right="995"/>
        <w:jc w:val="both"/>
        <w:rPr>
          <w:rStyle w:val="lev"/>
          <w:rFonts w:ascii="Circular Pro Book" w:hAnsi="Circular Pro Book"/>
          <w:color w:val="000000"/>
        </w:rPr>
      </w:pPr>
    </w:p>
    <w:p w:rsidR="005514D6" w:rsidRPr="005514D6" w:rsidRDefault="005514D6" w:rsidP="005514D6">
      <w:pPr>
        <w:spacing w:line="290" w:lineRule="auto"/>
        <w:ind w:left="142" w:right="995"/>
        <w:jc w:val="both"/>
        <w:rPr>
          <w:rFonts w:ascii="Arial" w:hAnsi="Arial" w:cs="Arial"/>
        </w:rPr>
      </w:pPr>
      <w:r w:rsidRPr="005514D6">
        <w:rPr>
          <w:rStyle w:val="Accentuation"/>
          <w:rFonts w:ascii="Arial" w:hAnsi="Arial" w:cs="Arial"/>
          <w:color w:val="000000"/>
        </w:rPr>
        <w:t>Il est demandé aux porteuse</w:t>
      </w:r>
      <w:r w:rsidRPr="005514D6">
        <w:rPr>
          <w:rStyle w:val="Accentuation"/>
          <w:rFonts w:ascii="Arial" w:hAnsi="Arial" w:cs="Arial"/>
          <w:color w:val="000000"/>
        </w:rPr>
        <w:t>s</w:t>
      </w:r>
      <w:r w:rsidRPr="005514D6">
        <w:rPr>
          <w:rStyle w:val="Accentuation"/>
          <w:rFonts w:ascii="Arial" w:hAnsi="Arial" w:cs="Arial"/>
          <w:color w:val="000000"/>
        </w:rPr>
        <w:t xml:space="preserve"> et aux porteurs de projets de solliciter Mme </w:t>
      </w:r>
      <w:proofErr w:type="spellStart"/>
      <w:r w:rsidRPr="005514D6">
        <w:rPr>
          <w:rStyle w:val="Accentuation"/>
          <w:rFonts w:ascii="Arial" w:hAnsi="Arial" w:cs="Arial"/>
          <w:color w:val="000000"/>
        </w:rPr>
        <w:t>Panagiota</w:t>
      </w:r>
      <w:proofErr w:type="spellEnd"/>
      <w:r w:rsidRPr="005514D6">
        <w:rPr>
          <w:rStyle w:val="Accentuation"/>
          <w:rFonts w:ascii="Arial" w:hAnsi="Arial" w:cs="Arial"/>
          <w:color w:val="000000"/>
        </w:rPr>
        <w:t xml:space="preserve"> FASOI (</w:t>
      </w:r>
      <w:hyperlink r:id="rId27" w:history="1">
        <w:r w:rsidRPr="005514D6">
          <w:rPr>
            <w:rStyle w:val="Accentuation"/>
            <w:rFonts w:ascii="Arial" w:hAnsi="Arial" w:cs="Arial"/>
            <w:color w:val="000000"/>
          </w:rPr>
          <w:t>panagiota.fasoi@univ-paris</w:t>
        </w:r>
        <w:r w:rsidRPr="005514D6">
          <w:rPr>
            <w:rStyle w:val="Accentuation"/>
            <w:rFonts w:ascii="Arial" w:hAnsi="Arial" w:cs="Arial"/>
            <w:color w:val="000000"/>
          </w:rPr>
          <w:t>8</w:t>
        </w:r>
        <w:r w:rsidRPr="005514D6">
          <w:rPr>
            <w:rStyle w:val="Accentuation"/>
            <w:rFonts w:ascii="Arial" w:hAnsi="Arial" w:cs="Arial"/>
            <w:color w:val="000000"/>
          </w:rPr>
          <w:t>.fr</w:t>
        </w:r>
      </w:hyperlink>
      <w:r w:rsidRPr="005514D6">
        <w:rPr>
          <w:rStyle w:val="Accentuation"/>
          <w:rFonts w:ascii="Arial" w:hAnsi="Arial" w:cs="Arial"/>
          <w:color w:val="000000"/>
        </w:rPr>
        <w:t>) </w:t>
      </w:r>
      <w:r w:rsidRPr="005514D6">
        <w:rPr>
          <w:rStyle w:val="lev"/>
          <w:rFonts w:ascii="Arial" w:hAnsi="Arial" w:cs="Arial"/>
          <w:i/>
          <w:iCs/>
          <w:color w:val="000000"/>
        </w:rPr>
        <w:t>en amont du dépôt de leur projet</w:t>
      </w:r>
      <w:r w:rsidRPr="005514D6">
        <w:rPr>
          <w:rStyle w:val="Accentuation"/>
          <w:rFonts w:ascii="Arial" w:hAnsi="Arial" w:cs="Arial"/>
          <w:color w:val="000000"/>
        </w:rPr>
        <w:t> pour vérifier l’éligibilité des dépenses envisagées.</w:t>
      </w:r>
    </w:p>
    <w:p w:rsidR="005514D6" w:rsidRPr="005514D6" w:rsidRDefault="005514D6" w:rsidP="005514D6">
      <w:pPr>
        <w:spacing w:line="290" w:lineRule="auto"/>
        <w:ind w:left="142" w:right="995"/>
        <w:jc w:val="both"/>
        <w:rPr>
          <w:rFonts w:ascii="Arial" w:hAnsi="Arial" w:cs="Arial"/>
        </w:rPr>
        <w:sectPr w:rsidR="005514D6" w:rsidRPr="005514D6">
          <w:headerReference w:type="default" r:id="rId28"/>
          <w:footerReference w:type="default" r:id="rId29"/>
          <w:pgSz w:w="11910" w:h="16840"/>
          <w:pgMar w:top="2540" w:right="0" w:bottom="1140" w:left="850" w:header="840" w:footer="947" w:gutter="0"/>
          <w:cols w:space="720"/>
        </w:sectPr>
      </w:pPr>
    </w:p>
    <w:p w:rsidR="00302DE0" w:rsidRPr="005514D6" w:rsidRDefault="00000000">
      <w:pPr>
        <w:pStyle w:val="Titre1"/>
        <w:spacing w:before="361"/>
        <w:ind w:left="3034" w:right="0"/>
        <w:jc w:val="left"/>
      </w:pPr>
      <w:r w:rsidRPr="005514D6">
        <w:lastRenderedPageBreak/>
        <w:t>Formulaire</w:t>
      </w:r>
      <w:r w:rsidRPr="005514D6">
        <w:rPr>
          <w:spacing w:val="-8"/>
        </w:rPr>
        <w:t xml:space="preserve"> </w:t>
      </w:r>
      <w:r w:rsidRPr="005514D6">
        <w:t>de</w:t>
      </w:r>
      <w:r w:rsidRPr="005514D6">
        <w:rPr>
          <w:spacing w:val="-8"/>
        </w:rPr>
        <w:t xml:space="preserve"> </w:t>
      </w:r>
      <w:r w:rsidRPr="005514D6">
        <w:rPr>
          <w:spacing w:val="-2"/>
        </w:rPr>
        <w:t>candidature</w:t>
      </w:r>
    </w:p>
    <w:p w:rsidR="00302DE0" w:rsidRPr="005514D6" w:rsidRDefault="00302DE0">
      <w:pPr>
        <w:pStyle w:val="Corpsdetexte"/>
        <w:rPr>
          <w:rFonts w:ascii="Arial" w:hAnsi="Arial" w:cs="Arial"/>
          <w:b/>
          <w:sz w:val="32"/>
        </w:rPr>
      </w:pPr>
    </w:p>
    <w:p w:rsidR="00302DE0" w:rsidRPr="005514D6" w:rsidRDefault="00302DE0">
      <w:pPr>
        <w:pStyle w:val="Corpsdetexte"/>
        <w:spacing w:before="89"/>
        <w:rPr>
          <w:rFonts w:ascii="Arial" w:hAnsi="Arial" w:cs="Arial"/>
          <w:b/>
          <w:sz w:val="32"/>
        </w:rPr>
      </w:pPr>
    </w:p>
    <w:p w:rsidR="00302DE0" w:rsidRPr="005514D6" w:rsidRDefault="00000000">
      <w:pPr>
        <w:pStyle w:val="Paragraphedeliste"/>
        <w:numPr>
          <w:ilvl w:val="0"/>
          <w:numId w:val="5"/>
        </w:numPr>
        <w:tabs>
          <w:tab w:val="left" w:pos="396"/>
        </w:tabs>
        <w:ind w:left="396" w:hanging="243"/>
        <w:jc w:val="left"/>
        <w:rPr>
          <w:rFonts w:ascii="Arial" w:hAnsi="Arial" w:cs="Arial"/>
          <w:b/>
        </w:rPr>
      </w:pPr>
      <w:r w:rsidRPr="005514D6">
        <w:rPr>
          <w:rFonts w:ascii="Arial" w:hAnsi="Arial" w:cs="Arial"/>
          <w:b/>
        </w:rPr>
        <w:t>Titre</w:t>
      </w:r>
      <w:r w:rsidRPr="005514D6">
        <w:rPr>
          <w:rFonts w:ascii="Arial" w:hAnsi="Arial" w:cs="Arial"/>
          <w:b/>
          <w:spacing w:val="-6"/>
        </w:rPr>
        <w:t xml:space="preserve"> </w:t>
      </w:r>
      <w:r w:rsidR="005514D6">
        <w:rPr>
          <w:rFonts w:ascii="Arial" w:hAnsi="Arial" w:cs="Arial"/>
          <w:b/>
        </w:rPr>
        <w:t>du projet</w:t>
      </w:r>
    </w:p>
    <w:p w:rsidR="00302DE0" w:rsidRDefault="00302DE0">
      <w:pPr>
        <w:pStyle w:val="Corpsdetexte"/>
        <w:rPr>
          <w:rFonts w:ascii="Arial" w:hAnsi="Arial" w:cs="Arial"/>
        </w:rPr>
      </w:pPr>
    </w:p>
    <w:p w:rsidR="005514D6" w:rsidRDefault="005514D6">
      <w:pPr>
        <w:pStyle w:val="Corpsdetexte"/>
        <w:rPr>
          <w:rFonts w:ascii="Arial" w:hAnsi="Arial" w:cs="Arial"/>
        </w:rPr>
      </w:pPr>
    </w:p>
    <w:p w:rsidR="005514D6" w:rsidRPr="005514D6" w:rsidRDefault="005514D6">
      <w:pPr>
        <w:pStyle w:val="Corpsdetexte"/>
        <w:rPr>
          <w:rFonts w:ascii="Arial" w:hAnsi="Arial" w:cs="Arial"/>
        </w:rPr>
      </w:pPr>
    </w:p>
    <w:p w:rsidR="00302DE0" w:rsidRPr="005514D6" w:rsidRDefault="00302DE0">
      <w:pPr>
        <w:pStyle w:val="Corpsdetexte"/>
        <w:spacing w:before="34"/>
        <w:rPr>
          <w:rFonts w:ascii="Arial" w:hAnsi="Arial" w:cs="Arial"/>
        </w:rPr>
      </w:pPr>
    </w:p>
    <w:p w:rsidR="00302DE0" w:rsidRPr="005514D6" w:rsidRDefault="00000000">
      <w:pPr>
        <w:pStyle w:val="Paragraphedeliste"/>
        <w:numPr>
          <w:ilvl w:val="0"/>
          <w:numId w:val="5"/>
        </w:numPr>
        <w:tabs>
          <w:tab w:val="left" w:pos="396"/>
        </w:tabs>
        <w:ind w:left="396" w:hanging="243"/>
        <w:jc w:val="left"/>
        <w:rPr>
          <w:rFonts w:ascii="Arial" w:hAnsi="Arial" w:cs="Arial"/>
          <w:b/>
        </w:rPr>
      </w:pPr>
      <w:proofErr w:type="spellStart"/>
      <w:r w:rsidRPr="005514D6">
        <w:rPr>
          <w:rFonts w:ascii="Arial" w:hAnsi="Arial" w:cs="Arial"/>
          <w:b/>
        </w:rPr>
        <w:t>Porteur.ses</w:t>
      </w:r>
      <w:proofErr w:type="spellEnd"/>
      <w:r w:rsidRPr="005514D6">
        <w:rPr>
          <w:rFonts w:ascii="Arial" w:hAnsi="Arial" w:cs="Arial"/>
          <w:b/>
          <w:spacing w:val="-7"/>
        </w:rPr>
        <w:t xml:space="preserve"> </w:t>
      </w:r>
      <w:r w:rsidRPr="005514D6">
        <w:rPr>
          <w:rFonts w:ascii="Arial" w:hAnsi="Arial" w:cs="Arial"/>
          <w:b/>
        </w:rPr>
        <w:t>de</w:t>
      </w:r>
      <w:r w:rsidRPr="005514D6">
        <w:rPr>
          <w:rFonts w:ascii="Arial" w:hAnsi="Arial" w:cs="Arial"/>
          <w:b/>
          <w:spacing w:val="-6"/>
        </w:rPr>
        <w:t xml:space="preserve"> </w:t>
      </w:r>
      <w:r w:rsidRPr="005514D6">
        <w:rPr>
          <w:rFonts w:ascii="Arial" w:hAnsi="Arial" w:cs="Arial"/>
          <w:b/>
          <w:spacing w:val="-2"/>
        </w:rPr>
        <w:t>projet</w:t>
      </w:r>
    </w:p>
    <w:p w:rsidR="005514D6" w:rsidRDefault="005514D6" w:rsidP="005514D6">
      <w:pPr>
        <w:tabs>
          <w:tab w:val="left" w:pos="396"/>
        </w:tabs>
        <w:rPr>
          <w:rFonts w:ascii="Arial" w:hAnsi="Arial" w:cs="Arial"/>
          <w:b/>
        </w:rPr>
      </w:pPr>
    </w:p>
    <w:p w:rsidR="00302DE0" w:rsidRPr="005514D6" w:rsidRDefault="00302DE0">
      <w:pPr>
        <w:pStyle w:val="Corpsdetexte"/>
        <w:spacing w:before="3"/>
        <w:rPr>
          <w:rFonts w:ascii="Arial" w:hAnsi="Arial" w:cs="Arial"/>
          <w:b/>
        </w:rPr>
      </w:pPr>
    </w:p>
    <w:p w:rsidR="00302DE0" w:rsidRPr="005514D6" w:rsidRDefault="00000000">
      <w:pPr>
        <w:pStyle w:val="Corpsdetexte"/>
        <w:ind w:left="153"/>
        <w:rPr>
          <w:rFonts w:ascii="Arial" w:hAnsi="Arial" w:cs="Arial"/>
        </w:rPr>
      </w:pPr>
      <w:r w:rsidRPr="005514D6">
        <w:rPr>
          <w:rFonts w:ascii="Arial" w:hAnsi="Arial" w:cs="Arial"/>
          <w:u w:val="single"/>
        </w:rPr>
        <w:t>Pour</w:t>
      </w:r>
      <w:r w:rsidRPr="005514D6">
        <w:rPr>
          <w:rFonts w:ascii="Arial" w:hAnsi="Arial" w:cs="Arial"/>
          <w:spacing w:val="-7"/>
          <w:u w:val="single"/>
        </w:rPr>
        <w:t xml:space="preserve"> </w:t>
      </w:r>
      <w:r w:rsidRPr="005514D6">
        <w:rPr>
          <w:rFonts w:ascii="Arial" w:hAnsi="Arial" w:cs="Arial"/>
          <w:u w:val="single"/>
        </w:rPr>
        <w:t>chaque</w:t>
      </w:r>
      <w:r w:rsidRPr="005514D6">
        <w:rPr>
          <w:rFonts w:ascii="Arial" w:hAnsi="Arial" w:cs="Arial"/>
          <w:spacing w:val="-7"/>
          <w:u w:val="single"/>
        </w:rPr>
        <w:t xml:space="preserve"> </w:t>
      </w:r>
      <w:r w:rsidRPr="005514D6">
        <w:rPr>
          <w:rFonts w:ascii="Arial" w:hAnsi="Arial" w:cs="Arial"/>
          <w:u w:val="single"/>
        </w:rPr>
        <w:t>porteur.se</w:t>
      </w:r>
      <w:r w:rsidRPr="005514D6">
        <w:rPr>
          <w:rFonts w:ascii="Arial" w:hAnsi="Arial" w:cs="Arial"/>
          <w:spacing w:val="-7"/>
          <w:u w:val="single"/>
        </w:rPr>
        <w:t xml:space="preserve"> </w:t>
      </w:r>
      <w:r w:rsidRPr="005514D6">
        <w:rPr>
          <w:rFonts w:ascii="Arial" w:hAnsi="Arial" w:cs="Arial"/>
          <w:spacing w:val="-10"/>
          <w:u w:val="single"/>
        </w:rPr>
        <w:t>:</w:t>
      </w:r>
    </w:p>
    <w:p w:rsidR="005514D6" w:rsidRPr="005514D6" w:rsidRDefault="00000000" w:rsidP="005514D6">
      <w:pPr>
        <w:pStyle w:val="Paragraphedeliste"/>
        <w:numPr>
          <w:ilvl w:val="2"/>
          <w:numId w:val="5"/>
        </w:numPr>
        <w:tabs>
          <w:tab w:val="left" w:pos="360"/>
        </w:tabs>
        <w:spacing w:before="251"/>
        <w:ind w:left="360" w:right="1421" w:hanging="360"/>
        <w:rPr>
          <w:rFonts w:ascii="Arial" w:hAnsi="Arial" w:cs="Arial"/>
        </w:rPr>
      </w:pPr>
      <w:r w:rsidRPr="005514D6">
        <w:rPr>
          <w:rFonts w:ascii="Arial" w:hAnsi="Arial" w:cs="Arial"/>
        </w:rPr>
        <w:t>Nom</w:t>
      </w:r>
      <w:r w:rsidR="005514D6" w:rsidRPr="005514D6">
        <w:rPr>
          <w:rFonts w:ascii="Arial" w:hAnsi="Arial" w:cs="Arial"/>
          <w:spacing w:val="-3"/>
        </w:rPr>
        <w:t xml:space="preserve">, prénom, mail, </w:t>
      </w:r>
      <w:r w:rsidRPr="005514D6">
        <w:rPr>
          <w:rFonts w:ascii="Arial" w:hAnsi="Arial" w:cs="Arial"/>
          <w:spacing w:val="-2"/>
        </w:rPr>
        <w:t>coordonnées</w:t>
      </w:r>
      <w:r w:rsidR="005514D6" w:rsidRPr="005514D6">
        <w:rPr>
          <w:rFonts w:ascii="Arial" w:hAnsi="Arial" w:cs="Arial"/>
          <w:spacing w:val="-2"/>
        </w:rPr>
        <w:t xml:space="preserve"> (mail + téléphone), corps (MCF, PR)</w:t>
      </w:r>
      <w:r w:rsidR="00A82D64">
        <w:rPr>
          <w:rFonts w:ascii="Arial" w:hAnsi="Arial" w:cs="Arial"/>
          <w:spacing w:val="-2"/>
        </w:rPr>
        <w:t> ;</w:t>
      </w:r>
    </w:p>
    <w:p w:rsidR="005514D6" w:rsidRPr="00FA41B7" w:rsidRDefault="005514D6" w:rsidP="005514D6">
      <w:pPr>
        <w:pStyle w:val="Paragraphedeliste"/>
        <w:numPr>
          <w:ilvl w:val="2"/>
          <w:numId w:val="5"/>
        </w:numPr>
        <w:tabs>
          <w:tab w:val="left" w:pos="360"/>
        </w:tabs>
        <w:spacing w:before="251"/>
        <w:ind w:left="360" w:right="1421" w:hanging="360"/>
        <w:rPr>
          <w:rFonts w:ascii="Arial" w:hAnsi="Arial" w:cs="Arial"/>
        </w:rPr>
      </w:pPr>
      <w:r>
        <w:rPr>
          <w:rFonts w:ascii="Arial" w:hAnsi="Arial" w:cs="Arial"/>
          <w:spacing w:val="-2"/>
        </w:rPr>
        <w:t>I</w:t>
      </w:r>
      <w:r w:rsidRPr="005514D6">
        <w:rPr>
          <w:rFonts w:ascii="Arial" w:hAnsi="Arial" w:cs="Arial"/>
          <w:spacing w:val="-2"/>
        </w:rPr>
        <w:t>nstitution de rattachement</w:t>
      </w:r>
      <w:r>
        <w:rPr>
          <w:rFonts w:ascii="Arial" w:hAnsi="Arial" w:cs="Arial"/>
          <w:spacing w:val="-2"/>
        </w:rPr>
        <w:t>, et le cas échéant, nom du laboratoire</w:t>
      </w:r>
      <w:r w:rsidR="00A82D64">
        <w:rPr>
          <w:rFonts w:ascii="Arial" w:hAnsi="Arial" w:cs="Arial"/>
          <w:spacing w:val="-2"/>
        </w:rPr>
        <w:t> ;</w:t>
      </w:r>
    </w:p>
    <w:p w:rsidR="00FA41B7" w:rsidRPr="005514D6" w:rsidRDefault="00FA41B7" w:rsidP="005514D6">
      <w:pPr>
        <w:pStyle w:val="Paragraphedeliste"/>
        <w:numPr>
          <w:ilvl w:val="2"/>
          <w:numId w:val="5"/>
        </w:numPr>
        <w:tabs>
          <w:tab w:val="left" w:pos="360"/>
        </w:tabs>
        <w:spacing w:before="251"/>
        <w:ind w:left="360" w:right="1421" w:hanging="360"/>
        <w:rPr>
          <w:rFonts w:ascii="Arial" w:hAnsi="Arial" w:cs="Arial"/>
        </w:rPr>
      </w:pPr>
      <w:r>
        <w:rPr>
          <w:rFonts w:ascii="Arial" w:hAnsi="Arial" w:cs="Arial"/>
          <w:spacing w:val="-2"/>
        </w:rPr>
        <w:t>Joindre un C.V et une courte biographie</w:t>
      </w:r>
      <w:r w:rsidR="00A82D64">
        <w:rPr>
          <w:rFonts w:ascii="Arial" w:hAnsi="Arial" w:cs="Arial"/>
          <w:spacing w:val="-2"/>
        </w:rPr>
        <w:t>.</w:t>
      </w:r>
    </w:p>
    <w:p w:rsidR="005514D6" w:rsidRDefault="005514D6" w:rsidP="005514D6">
      <w:pPr>
        <w:tabs>
          <w:tab w:val="left" w:pos="360"/>
        </w:tabs>
        <w:spacing w:before="251"/>
        <w:ind w:right="1421"/>
        <w:rPr>
          <w:rFonts w:ascii="Arial" w:hAnsi="Arial" w:cs="Arial"/>
          <w:sz w:val="24"/>
          <w:szCs w:val="24"/>
        </w:rPr>
      </w:pPr>
    </w:p>
    <w:p w:rsidR="005514D6" w:rsidRDefault="005514D6" w:rsidP="005514D6">
      <w:pPr>
        <w:tabs>
          <w:tab w:val="left" w:pos="873"/>
        </w:tabs>
        <w:ind w:left="152"/>
        <w:rPr>
          <w:rFonts w:ascii="Arial" w:hAnsi="Arial" w:cs="Arial"/>
          <w:b/>
        </w:rPr>
      </w:pPr>
      <w:r>
        <w:rPr>
          <w:rFonts w:ascii="Arial" w:hAnsi="Arial" w:cs="Arial"/>
          <w:b/>
        </w:rPr>
        <w:t xml:space="preserve">2.1 Institution partenaire du consortium </w:t>
      </w:r>
      <w:proofErr w:type="spellStart"/>
      <w:r>
        <w:rPr>
          <w:rFonts w:ascii="Arial" w:hAnsi="Arial" w:cs="Arial"/>
          <w:b/>
        </w:rPr>
        <w:t>ArTeC</w:t>
      </w:r>
      <w:proofErr w:type="spellEnd"/>
    </w:p>
    <w:p w:rsidR="005514D6" w:rsidRPr="005514D6" w:rsidRDefault="005514D6" w:rsidP="005514D6">
      <w:pPr>
        <w:tabs>
          <w:tab w:val="left" w:pos="873"/>
        </w:tabs>
        <w:ind w:left="152"/>
        <w:rPr>
          <w:rFonts w:ascii="Arial" w:hAnsi="Arial" w:cs="Arial"/>
          <w:b/>
        </w:rPr>
      </w:pPr>
    </w:p>
    <w:p w:rsidR="005514D6" w:rsidRPr="005514D6" w:rsidRDefault="005514D6" w:rsidP="005514D6">
      <w:pPr>
        <w:pStyle w:val="Corpsdetexte"/>
        <w:ind w:left="153"/>
        <w:rPr>
          <w:rFonts w:ascii="Arial" w:hAnsi="Arial" w:cs="Arial"/>
        </w:rPr>
      </w:pPr>
      <w:r w:rsidRPr="005514D6">
        <w:rPr>
          <w:rFonts w:ascii="Arial" w:hAnsi="Arial" w:cs="Arial"/>
          <w:u w:val="single"/>
        </w:rPr>
        <w:t>Pour</w:t>
      </w:r>
      <w:r w:rsidRPr="005514D6">
        <w:rPr>
          <w:rFonts w:ascii="Arial" w:hAnsi="Arial" w:cs="Arial"/>
          <w:spacing w:val="-7"/>
          <w:u w:val="single"/>
        </w:rPr>
        <w:t xml:space="preserve"> </w:t>
      </w:r>
      <w:r w:rsidRPr="005514D6">
        <w:rPr>
          <w:rFonts w:ascii="Arial" w:hAnsi="Arial" w:cs="Arial"/>
          <w:u w:val="single"/>
        </w:rPr>
        <w:t>chaque</w:t>
      </w:r>
      <w:r w:rsidRPr="005514D6">
        <w:rPr>
          <w:rFonts w:ascii="Arial" w:hAnsi="Arial" w:cs="Arial"/>
          <w:spacing w:val="-7"/>
          <w:u w:val="single"/>
        </w:rPr>
        <w:t xml:space="preserve"> </w:t>
      </w:r>
      <w:r>
        <w:rPr>
          <w:rFonts w:ascii="Arial" w:hAnsi="Arial" w:cs="Arial"/>
          <w:u w:val="single"/>
        </w:rPr>
        <w:t>institution</w:t>
      </w:r>
      <w:r w:rsidRPr="005514D6">
        <w:rPr>
          <w:rFonts w:ascii="Arial" w:hAnsi="Arial" w:cs="Arial"/>
          <w:spacing w:val="-7"/>
          <w:u w:val="single"/>
        </w:rPr>
        <w:t xml:space="preserve"> </w:t>
      </w:r>
      <w:r w:rsidRPr="005514D6">
        <w:rPr>
          <w:rFonts w:ascii="Arial" w:hAnsi="Arial" w:cs="Arial"/>
          <w:spacing w:val="-10"/>
          <w:u w:val="single"/>
        </w:rPr>
        <w:t>:</w:t>
      </w:r>
    </w:p>
    <w:p w:rsidR="005514D6" w:rsidRPr="00FA41B7" w:rsidRDefault="005514D6" w:rsidP="007550FD">
      <w:pPr>
        <w:pStyle w:val="Paragraphedeliste"/>
        <w:numPr>
          <w:ilvl w:val="2"/>
          <w:numId w:val="5"/>
        </w:numPr>
        <w:tabs>
          <w:tab w:val="left" w:pos="360"/>
        </w:tabs>
        <w:spacing w:before="251"/>
        <w:ind w:left="360" w:right="1421" w:hanging="360"/>
        <w:rPr>
          <w:rFonts w:ascii="Arial" w:hAnsi="Arial" w:cs="Arial"/>
        </w:rPr>
      </w:pPr>
      <w:r w:rsidRPr="005514D6">
        <w:rPr>
          <w:rFonts w:ascii="Arial" w:hAnsi="Arial" w:cs="Arial"/>
        </w:rPr>
        <w:t>Nom</w:t>
      </w:r>
      <w:r w:rsidRPr="005514D6">
        <w:rPr>
          <w:rFonts w:ascii="Arial" w:hAnsi="Arial" w:cs="Arial"/>
          <w:spacing w:val="-3"/>
        </w:rPr>
        <w:t xml:space="preserve">, prénom, mail, </w:t>
      </w:r>
      <w:r w:rsidRPr="005514D6">
        <w:rPr>
          <w:rFonts w:ascii="Arial" w:hAnsi="Arial" w:cs="Arial"/>
          <w:spacing w:val="-2"/>
        </w:rPr>
        <w:t>coordonnées (mail + téléphone), corps (MCF, PR</w:t>
      </w:r>
      <w:r>
        <w:rPr>
          <w:rFonts w:ascii="Arial" w:hAnsi="Arial" w:cs="Arial"/>
          <w:spacing w:val="-2"/>
        </w:rPr>
        <w:t>)</w:t>
      </w:r>
      <w:r w:rsidR="00A82D64">
        <w:rPr>
          <w:rFonts w:ascii="Arial" w:hAnsi="Arial" w:cs="Arial"/>
          <w:spacing w:val="-2"/>
        </w:rPr>
        <w:t> ;</w:t>
      </w:r>
    </w:p>
    <w:p w:rsidR="00FA41B7" w:rsidRPr="00FA41B7" w:rsidRDefault="00FA41B7" w:rsidP="00FA41B7">
      <w:pPr>
        <w:pStyle w:val="Paragraphedeliste"/>
        <w:numPr>
          <w:ilvl w:val="2"/>
          <w:numId w:val="5"/>
        </w:numPr>
        <w:tabs>
          <w:tab w:val="left" w:pos="360"/>
        </w:tabs>
        <w:spacing w:before="251"/>
        <w:ind w:left="360" w:right="1421" w:hanging="360"/>
        <w:rPr>
          <w:rFonts w:ascii="Arial" w:hAnsi="Arial" w:cs="Arial"/>
        </w:rPr>
      </w:pPr>
      <w:r>
        <w:rPr>
          <w:rFonts w:ascii="Arial" w:hAnsi="Arial" w:cs="Arial"/>
          <w:spacing w:val="-2"/>
        </w:rPr>
        <w:t>I</w:t>
      </w:r>
      <w:r w:rsidRPr="005514D6">
        <w:rPr>
          <w:rFonts w:ascii="Arial" w:hAnsi="Arial" w:cs="Arial"/>
          <w:spacing w:val="-2"/>
        </w:rPr>
        <w:t>nstitution de rattachement</w:t>
      </w:r>
      <w:r>
        <w:rPr>
          <w:rFonts w:ascii="Arial" w:hAnsi="Arial" w:cs="Arial"/>
          <w:spacing w:val="-2"/>
        </w:rPr>
        <w:t>, et le cas échéant, nom du laboratoire</w:t>
      </w:r>
      <w:r w:rsidR="00A82D64">
        <w:rPr>
          <w:rFonts w:ascii="Arial" w:hAnsi="Arial" w:cs="Arial"/>
          <w:spacing w:val="-2"/>
        </w:rPr>
        <w:t> ;</w:t>
      </w:r>
    </w:p>
    <w:p w:rsidR="005514D6" w:rsidRPr="005514D6" w:rsidRDefault="005514D6" w:rsidP="007550FD">
      <w:pPr>
        <w:pStyle w:val="Paragraphedeliste"/>
        <w:numPr>
          <w:ilvl w:val="2"/>
          <w:numId w:val="5"/>
        </w:numPr>
        <w:tabs>
          <w:tab w:val="left" w:pos="360"/>
        </w:tabs>
        <w:spacing w:before="251"/>
        <w:ind w:left="360" w:right="1421" w:hanging="360"/>
        <w:rPr>
          <w:rFonts w:ascii="Arial" w:hAnsi="Arial" w:cs="Arial"/>
        </w:rPr>
      </w:pPr>
      <w:r w:rsidRPr="005514D6">
        <w:rPr>
          <w:rFonts w:ascii="Arial" w:hAnsi="Arial" w:cs="Arial"/>
          <w:spacing w:val="-2"/>
        </w:rPr>
        <w:t>Joindre une lettre d’</w:t>
      </w:r>
      <w:r w:rsidR="00FA41B7">
        <w:rPr>
          <w:rFonts w:ascii="Arial" w:hAnsi="Arial" w:cs="Arial"/>
          <w:spacing w:val="-2"/>
        </w:rPr>
        <w:t>e</w:t>
      </w:r>
      <w:r w:rsidRPr="005514D6">
        <w:rPr>
          <w:rFonts w:ascii="Arial" w:hAnsi="Arial" w:cs="Arial"/>
          <w:spacing w:val="-2"/>
        </w:rPr>
        <w:t>ngagement</w:t>
      </w:r>
      <w:r w:rsidR="00A82D64">
        <w:rPr>
          <w:rFonts w:ascii="Arial" w:hAnsi="Arial" w:cs="Arial"/>
          <w:spacing w:val="-2"/>
        </w:rPr>
        <w:t>.</w:t>
      </w:r>
    </w:p>
    <w:p w:rsidR="005514D6" w:rsidRPr="005514D6" w:rsidRDefault="005514D6" w:rsidP="005514D6">
      <w:pPr>
        <w:tabs>
          <w:tab w:val="left" w:pos="873"/>
        </w:tabs>
        <w:rPr>
          <w:rFonts w:ascii="Arial" w:hAnsi="Arial" w:cs="Arial"/>
          <w:b/>
        </w:rPr>
      </w:pPr>
    </w:p>
    <w:p w:rsidR="00302DE0" w:rsidRPr="005514D6" w:rsidRDefault="00302DE0">
      <w:pPr>
        <w:pStyle w:val="Corpsdetexte"/>
        <w:spacing w:before="250"/>
        <w:rPr>
          <w:rFonts w:ascii="Arial" w:hAnsi="Arial" w:cs="Arial"/>
        </w:rPr>
      </w:pPr>
    </w:p>
    <w:p w:rsidR="00302DE0" w:rsidRPr="005514D6" w:rsidRDefault="005514D6" w:rsidP="005514D6">
      <w:pPr>
        <w:tabs>
          <w:tab w:val="left" w:pos="873"/>
        </w:tabs>
        <w:ind w:left="152"/>
        <w:rPr>
          <w:rFonts w:ascii="Arial" w:hAnsi="Arial" w:cs="Arial"/>
          <w:b/>
        </w:rPr>
      </w:pPr>
      <w:r>
        <w:rPr>
          <w:rFonts w:ascii="Arial" w:hAnsi="Arial" w:cs="Arial"/>
          <w:b/>
        </w:rPr>
        <w:t xml:space="preserve">2.2 </w:t>
      </w:r>
      <w:r w:rsidR="00000000" w:rsidRPr="005514D6">
        <w:rPr>
          <w:rFonts w:ascii="Arial" w:hAnsi="Arial" w:cs="Arial"/>
          <w:b/>
        </w:rPr>
        <w:t>Partenaires</w:t>
      </w:r>
      <w:r w:rsidR="00000000" w:rsidRPr="005514D6">
        <w:rPr>
          <w:rFonts w:ascii="Arial" w:hAnsi="Arial" w:cs="Arial"/>
          <w:b/>
          <w:spacing w:val="-8"/>
        </w:rPr>
        <w:t xml:space="preserve"> </w:t>
      </w:r>
      <w:r w:rsidR="00000000" w:rsidRPr="005514D6">
        <w:rPr>
          <w:rFonts w:ascii="Arial" w:hAnsi="Arial" w:cs="Arial"/>
          <w:b/>
        </w:rPr>
        <w:t>extérieurs</w:t>
      </w:r>
      <w:r w:rsidR="00000000" w:rsidRPr="005514D6">
        <w:rPr>
          <w:rFonts w:ascii="Arial" w:hAnsi="Arial" w:cs="Arial"/>
          <w:b/>
          <w:spacing w:val="-8"/>
        </w:rPr>
        <w:t xml:space="preserve"> </w:t>
      </w:r>
      <w:r w:rsidR="00000000" w:rsidRPr="005514D6">
        <w:rPr>
          <w:rFonts w:ascii="Arial" w:hAnsi="Arial" w:cs="Arial"/>
          <w:b/>
        </w:rPr>
        <w:t>au</w:t>
      </w:r>
      <w:r w:rsidR="00000000" w:rsidRPr="005514D6">
        <w:rPr>
          <w:rFonts w:ascii="Arial" w:hAnsi="Arial" w:cs="Arial"/>
          <w:b/>
          <w:spacing w:val="-7"/>
        </w:rPr>
        <w:t xml:space="preserve"> </w:t>
      </w:r>
      <w:r w:rsidR="00000000" w:rsidRPr="005514D6">
        <w:rPr>
          <w:rFonts w:ascii="Arial" w:hAnsi="Arial" w:cs="Arial"/>
          <w:b/>
          <w:spacing w:val="-2"/>
        </w:rPr>
        <w:t>consortium</w:t>
      </w:r>
    </w:p>
    <w:p w:rsidR="00FA41B7" w:rsidRDefault="00000000" w:rsidP="00FA41B7">
      <w:pPr>
        <w:pStyle w:val="Corpsdetexte"/>
        <w:spacing w:before="160"/>
        <w:ind w:left="153"/>
        <w:rPr>
          <w:rFonts w:ascii="Arial" w:hAnsi="Arial" w:cs="Arial"/>
          <w:spacing w:val="-10"/>
          <w:u w:val="single"/>
        </w:rPr>
      </w:pPr>
      <w:r w:rsidRPr="005514D6">
        <w:rPr>
          <w:rFonts w:ascii="Arial" w:hAnsi="Arial" w:cs="Arial"/>
          <w:u w:val="single"/>
        </w:rPr>
        <w:t>Pour</w:t>
      </w:r>
      <w:r w:rsidRPr="005514D6">
        <w:rPr>
          <w:rFonts w:ascii="Arial" w:hAnsi="Arial" w:cs="Arial"/>
          <w:spacing w:val="-7"/>
          <w:u w:val="single"/>
        </w:rPr>
        <w:t xml:space="preserve"> </w:t>
      </w:r>
      <w:r w:rsidRPr="005514D6">
        <w:rPr>
          <w:rFonts w:ascii="Arial" w:hAnsi="Arial" w:cs="Arial"/>
          <w:u w:val="single"/>
        </w:rPr>
        <w:t>chaque</w:t>
      </w:r>
      <w:r w:rsidRPr="005514D6">
        <w:rPr>
          <w:rFonts w:ascii="Arial" w:hAnsi="Arial" w:cs="Arial"/>
          <w:spacing w:val="-7"/>
          <w:u w:val="single"/>
        </w:rPr>
        <w:t xml:space="preserve"> </w:t>
      </w:r>
      <w:r w:rsidRPr="005514D6">
        <w:rPr>
          <w:rFonts w:ascii="Arial" w:hAnsi="Arial" w:cs="Arial"/>
          <w:u w:val="single"/>
        </w:rPr>
        <w:t>partenaire</w:t>
      </w:r>
      <w:r w:rsidRPr="005514D6">
        <w:rPr>
          <w:rFonts w:ascii="Arial" w:hAnsi="Arial" w:cs="Arial"/>
          <w:spacing w:val="-6"/>
          <w:u w:val="single"/>
        </w:rPr>
        <w:t xml:space="preserve"> </w:t>
      </w:r>
      <w:r w:rsidRPr="005514D6">
        <w:rPr>
          <w:rFonts w:ascii="Arial" w:hAnsi="Arial" w:cs="Arial"/>
          <w:spacing w:val="-10"/>
          <w:u w:val="single"/>
        </w:rPr>
        <w:t>:</w:t>
      </w:r>
    </w:p>
    <w:p w:rsidR="00FA41B7" w:rsidRPr="005514D6" w:rsidRDefault="00FA41B7" w:rsidP="00FA41B7">
      <w:pPr>
        <w:pStyle w:val="Paragraphedeliste"/>
        <w:numPr>
          <w:ilvl w:val="2"/>
          <w:numId w:val="5"/>
        </w:numPr>
        <w:tabs>
          <w:tab w:val="left" w:pos="360"/>
        </w:tabs>
        <w:spacing w:before="251"/>
        <w:ind w:left="360" w:right="1421" w:hanging="360"/>
        <w:rPr>
          <w:rFonts w:ascii="Arial" w:hAnsi="Arial" w:cs="Arial"/>
        </w:rPr>
      </w:pPr>
      <w:r w:rsidRPr="005514D6">
        <w:rPr>
          <w:rFonts w:ascii="Arial" w:hAnsi="Arial" w:cs="Arial"/>
        </w:rPr>
        <w:t>Nom</w:t>
      </w:r>
      <w:r w:rsidRPr="005514D6">
        <w:rPr>
          <w:rFonts w:ascii="Arial" w:hAnsi="Arial" w:cs="Arial"/>
          <w:spacing w:val="-3"/>
        </w:rPr>
        <w:t xml:space="preserve">, prénom, mail, </w:t>
      </w:r>
      <w:r w:rsidRPr="005514D6">
        <w:rPr>
          <w:rFonts w:ascii="Arial" w:hAnsi="Arial" w:cs="Arial"/>
          <w:spacing w:val="-2"/>
        </w:rPr>
        <w:t>coordonnées (mail + téléphone), corps (MCF, PR</w:t>
      </w:r>
      <w:r>
        <w:rPr>
          <w:rFonts w:ascii="Arial" w:hAnsi="Arial" w:cs="Arial"/>
          <w:spacing w:val="-2"/>
        </w:rPr>
        <w:t>)</w:t>
      </w:r>
      <w:r w:rsidR="00A82D64">
        <w:rPr>
          <w:rFonts w:ascii="Arial" w:hAnsi="Arial" w:cs="Arial"/>
          <w:spacing w:val="-2"/>
        </w:rPr>
        <w:t> ;</w:t>
      </w:r>
    </w:p>
    <w:p w:rsidR="00FA41B7" w:rsidRPr="00FA41B7" w:rsidRDefault="00FA41B7" w:rsidP="00FA41B7">
      <w:pPr>
        <w:pStyle w:val="Paragraphedeliste"/>
        <w:numPr>
          <w:ilvl w:val="2"/>
          <w:numId w:val="5"/>
        </w:numPr>
        <w:tabs>
          <w:tab w:val="left" w:pos="360"/>
        </w:tabs>
        <w:spacing w:before="251"/>
        <w:ind w:left="360" w:right="1421" w:hanging="360"/>
        <w:rPr>
          <w:rFonts w:ascii="Arial" w:hAnsi="Arial" w:cs="Arial"/>
        </w:rPr>
      </w:pPr>
      <w:r>
        <w:rPr>
          <w:rFonts w:ascii="Arial" w:hAnsi="Arial" w:cs="Arial"/>
          <w:spacing w:val="-2"/>
        </w:rPr>
        <w:t>I</w:t>
      </w:r>
      <w:r w:rsidRPr="005514D6">
        <w:rPr>
          <w:rFonts w:ascii="Arial" w:hAnsi="Arial" w:cs="Arial"/>
          <w:spacing w:val="-2"/>
        </w:rPr>
        <w:t>nstitution de rattachement</w:t>
      </w:r>
      <w:r>
        <w:rPr>
          <w:rFonts w:ascii="Arial" w:hAnsi="Arial" w:cs="Arial"/>
          <w:spacing w:val="-2"/>
        </w:rPr>
        <w:t>, et le cas échéant, nom du laboratoire</w:t>
      </w:r>
      <w:r w:rsidR="00A82D64">
        <w:rPr>
          <w:rFonts w:ascii="Arial" w:hAnsi="Arial" w:cs="Arial"/>
          <w:spacing w:val="-2"/>
        </w:rPr>
        <w:t> ;</w:t>
      </w:r>
    </w:p>
    <w:p w:rsidR="00FA41B7" w:rsidRPr="00FA41B7" w:rsidRDefault="00FA41B7" w:rsidP="00FA41B7">
      <w:pPr>
        <w:pStyle w:val="Paragraphedeliste"/>
        <w:numPr>
          <w:ilvl w:val="2"/>
          <w:numId w:val="5"/>
        </w:numPr>
        <w:tabs>
          <w:tab w:val="left" w:pos="360"/>
        </w:tabs>
        <w:spacing w:before="251"/>
        <w:ind w:left="360" w:right="1421" w:hanging="360"/>
        <w:rPr>
          <w:rFonts w:ascii="Arial" w:hAnsi="Arial" w:cs="Arial"/>
        </w:rPr>
      </w:pPr>
      <w:r w:rsidRPr="005514D6">
        <w:rPr>
          <w:rFonts w:ascii="Arial" w:hAnsi="Arial" w:cs="Arial"/>
          <w:spacing w:val="-2"/>
        </w:rPr>
        <w:t>Joindre une lettre d’</w:t>
      </w:r>
      <w:r>
        <w:rPr>
          <w:rFonts w:ascii="Arial" w:hAnsi="Arial" w:cs="Arial"/>
          <w:spacing w:val="-2"/>
        </w:rPr>
        <w:t>e</w:t>
      </w:r>
      <w:r w:rsidRPr="005514D6">
        <w:rPr>
          <w:rFonts w:ascii="Arial" w:hAnsi="Arial" w:cs="Arial"/>
          <w:spacing w:val="-2"/>
        </w:rPr>
        <w:t>ngagement</w:t>
      </w:r>
      <w:r w:rsidR="00A82D64">
        <w:rPr>
          <w:rFonts w:ascii="Arial" w:hAnsi="Arial" w:cs="Arial"/>
          <w:spacing w:val="-2"/>
        </w:rPr>
        <w:t>.</w:t>
      </w:r>
    </w:p>
    <w:p w:rsidR="00FA41B7" w:rsidRPr="005514D6" w:rsidRDefault="00FA41B7" w:rsidP="00FA41B7">
      <w:pPr>
        <w:tabs>
          <w:tab w:val="left" w:pos="873"/>
        </w:tabs>
        <w:rPr>
          <w:rFonts w:ascii="Arial" w:hAnsi="Arial" w:cs="Arial"/>
          <w:b/>
        </w:rPr>
      </w:pPr>
    </w:p>
    <w:p w:rsidR="00FA41B7" w:rsidRDefault="00FA41B7">
      <w:pPr>
        <w:rPr>
          <w:rFonts w:ascii="Arial" w:hAnsi="Arial" w:cs="Arial"/>
        </w:rPr>
      </w:pPr>
    </w:p>
    <w:p w:rsidR="005514D6" w:rsidRDefault="005514D6">
      <w:pPr>
        <w:rPr>
          <w:rFonts w:ascii="Arial" w:hAnsi="Arial" w:cs="Arial"/>
        </w:rPr>
      </w:pPr>
      <w:r>
        <w:rPr>
          <w:rFonts w:ascii="Arial" w:hAnsi="Arial" w:cs="Arial"/>
        </w:rPr>
        <w:br w:type="page"/>
      </w:r>
    </w:p>
    <w:p w:rsidR="00302DE0" w:rsidRPr="005514D6" w:rsidRDefault="00302DE0">
      <w:pPr>
        <w:pStyle w:val="Corpsdetexte"/>
        <w:spacing w:before="208"/>
        <w:rPr>
          <w:rFonts w:ascii="Arial" w:hAnsi="Arial" w:cs="Arial"/>
        </w:rPr>
      </w:pPr>
    </w:p>
    <w:p w:rsidR="00302DE0" w:rsidRDefault="005514D6" w:rsidP="005514D6">
      <w:pPr>
        <w:tabs>
          <w:tab w:val="left" w:pos="511"/>
        </w:tabs>
        <w:ind w:left="153"/>
        <w:rPr>
          <w:rFonts w:ascii="Arial" w:hAnsi="Arial" w:cs="Arial"/>
          <w:spacing w:val="-2"/>
        </w:rPr>
      </w:pPr>
      <w:r>
        <w:rPr>
          <w:rFonts w:ascii="Arial" w:hAnsi="Arial" w:cs="Arial"/>
          <w:b/>
        </w:rPr>
        <w:t xml:space="preserve">3. </w:t>
      </w:r>
      <w:r w:rsidR="00000000" w:rsidRPr="005514D6">
        <w:rPr>
          <w:rFonts w:ascii="Arial" w:hAnsi="Arial" w:cs="Arial"/>
          <w:b/>
        </w:rPr>
        <w:t>Description</w:t>
      </w:r>
      <w:r w:rsidR="00000000" w:rsidRPr="005514D6">
        <w:rPr>
          <w:rFonts w:ascii="Arial" w:hAnsi="Arial" w:cs="Arial"/>
          <w:b/>
          <w:spacing w:val="-5"/>
        </w:rPr>
        <w:t xml:space="preserve"> </w:t>
      </w:r>
      <w:r w:rsidR="00000000" w:rsidRPr="005514D6">
        <w:rPr>
          <w:rFonts w:ascii="Arial" w:hAnsi="Arial" w:cs="Arial"/>
          <w:b/>
        </w:rPr>
        <w:t>du</w:t>
      </w:r>
      <w:r w:rsidR="00000000" w:rsidRPr="005514D6">
        <w:rPr>
          <w:rFonts w:ascii="Arial" w:hAnsi="Arial" w:cs="Arial"/>
          <w:b/>
          <w:spacing w:val="-5"/>
        </w:rPr>
        <w:t xml:space="preserve"> </w:t>
      </w:r>
      <w:r w:rsidR="00000000" w:rsidRPr="005514D6">
        <w:rPr>
          <w:rFonts w:ascii="Arial" w:hAnsi="Arial" w:cs="Arial"/>
          <w:b/>
        </w:rPr>
        <w:t>projet</w:t>
      </w:r>
    </w:p>
    <w:p w:rsidR="005514D6" w:rsidRDefault="005514D6" w:rsidP="005514D6">
      <w:pPr>
        <w:tabs>
          <w:tab w:val="left" w:pos="511"/>
        </w:tabs>
        <w:ind w:left="153"/>
        <w:rPr>
          <w:rFonts w:ascii="Arial" w:hAnsi="Arial" w:cs="Arial"/>
        </w:rPr>
      </w:pPr>
    </w:p>
    <w:p w:rsidR="005514D6" w:rsidRPr="005514D6" w:rsidRDefault="005514D6" w:rsidP="005514D6">
      <w:pPr>
        <w:tabs>
          <w:tab w:val="left" w:pos="511"/>
        </w:tabs>
        <w:ind w:left="153"/>
        <w:rPr>
          <w:rFonts w:ascii="Arial" w:hAnsi="Arial" w:cs="Arial"/>
          <w:b/>
          <w:bCs/>
        </w:rPr>
      </w:pPr>
      <w:r w:rsidRPr="005514D6">
        <w:rPr>
          <w:rFonts w:ascii="Arial" w:hAnsi="Arial" w:cs="Arial"/>
          <w:b/>
          <w:bCs/>
        </w:rPr>
        <w:t>Axe</w:t>
      </w:r>
      <w:r>
        <w:rPr>
          <w:rFonts w:ascii="Arial" w:hAnsi="Arial" w:cs="Arial"/>
          <w:b/>
          <w:bCs/>
        </w:rPr>
        <w:t>(s)</w:t>
      </w:r>
      <w:r w:rsidRPr="005514D6">
        <w:rPr>
          <w:rFonts w:ascii="Arial" w:hAnsi="Arial" w:cs="Arial"/>
          <w:b/>
          <w:bCs/>
        </w:rPr>
        <w:t xml:space="preserve"> scientifique</w:t>
      </w:r>
      <w:r>
        <w:rPr>
          <w:rFonts w:ascii="Arial" w:hAnsi="Arial" w:cs="Arial"/>
          <w:b/>
          <w:bCs/>
        </w:rPr>
        <w:t>(s)</w:t>
      </w:r>
      <w:r w:rsidRPr="005514D6">
        <w:rPr>
          <w:rFonts w:ascii="Arial" w:hAnsi="Arial" w:cs="Arial"/>
          <w:b/>
          <w:bCs/>
        </w:rPr>
        <w:t xml:space="preserve"> du projet :</w:t>
      </w:r>
    </w:p>
    <w:p w:rsidR="005514D6" w:rsidRDefault="005514D6" w:rsidP="005514D6">
      <w:pPr>
        <w:tabs>
          <w:tab w:val="left" w:pos="511"/>
        </w:tabs>
        <w:ind w:left="153"/>
        <w:rPr>
          <w:rFonts w:ascii="Arial" w:hAnsi="Arial" w:cs="Arial"/>
        </w:rPr>
      </w:pPr>
    </w:p>
    <w:p w:rsidR="005514D6" w:rsidRPr="00FA41B7" w:rsidRDefault="005514D6" w:rsidP="00FA41B7">
      <w:pPr>
        <w:pStyle w:val="Paragraphedeliste"/>
        <w:numPr>
          <w:ilvl w:val="0"/>
          <w:numId w:val="21"/>
        </w:numPr>
        <w:tabs>
          <w:tab w:val="left" w:pos="511"/>
        </w:tabs>
        <w:rPr>
          <w:rFonts w:ascii="Arial" w:hAnsi="Arial" w:cs="Arial"/>
        </w:rPr>
      </w:pPr>
      <w:r w:rsidRPr="00FA41B7">
        <w:rPr>
          <w:rFonts w:ascii="Arial" w:hAnsi="Arial" w:cs="Arial"/>
        </w:rPr>
        <w:t>La création comme activité de recherche</w:t>
      </w:r>
    </w:p>
    <w:p w:rsidR="005514D6" w:rsidRDefault="005514D6" w:rsidP="005514D6">
      <w:pPr>
        <w:tabs>
          <w:tab w:val="left" w:pos="511"/>
        </w:tabs>
        <w:ind w:left="153"/>
        <w:rPr>
          <w:rFonts w:ascii="Arial" w:hAnsi="Arial" w:cs="Arial"/>
        </w:rPr>
      </w:pPr>
    </w:p>
    <w:p w:rsidR="005514D6" w:rsidRPr="00FA41B7" w:rsidRDefault="005514D6" w:rsidP="00FA41B7">
      <w:pPr>
        <w:pStyle w:val="Paragraphedeliste"/>
        <w:numPr>
          <w:ilvl w:val="0"/>
          <w:numId w:val="21"/>
        </w:numPr>
        <w:tabs>
          <w:tab w:val="left" w:pos="511"/>
        </w:tabs>
        <w:rPr>
          <w:rFonts w:ascii="Arial" w:hAnsi="Arial" w:cs="Arial"/>
        </w:rPr>
      </w:pPr>
      <w:r w:rsidRPr="00FA41B7">
        <w:rPr>
          <w:rFonts w:ascii="Arial" w:hAnsi="Arial" w:cs="Arial"/>
        </w:rPr>
        <w:t>Les nouveaux modes d’écritures et de publications</w:t>
      </w:r>
    </w:p>
    <w:p w:rsidR="005514D6" w:rsidRDefault="005514D6" w:rsidP="005514D6">
      <w:pPr>
        <w:tabs>
          <w:tab w:val="left" w:pos="511"/>
        </w:tabs>
        <w:ind w:left="153"/>
        <w:rPr>
          <w:rFonts w:ascii="Arial" w:hAnsi="Arial" w:cs="Arial"/>
        </w:rPr>
      </w:pPr>
    </w:p>
    <w:p w:rsidR="005514D6" w:rsidRPr="00FA41B7" w:rsidRDefault="005514D6" w:rsidP="00FA41B7">
      <w:pPr>
        <w:pStyle w:val="Paragraphedeliste"/>
        <w:numPr>
          <w:ilvl w:val="0"/>
          <w:numId w:val="21"/>
        </w:numPr>
        <w:tabs>
          <w:tab w:val="left" w:pos="511"/>
        </w:tabs>
        <w:rPr>
          <w:rFonts w:ascii="Arial" w:hAnsi="Arial" w:cs="Arial"/>
        </w:rPr>
      </w:pPr>
      <w:r w:rsidRPr="00FA41B7">
        <w:rPr>
          <w:rFonts w:ascii="Arial" w:hAnsi="Arial" w:cs="Arial"/>
        </w:rPr>
        <w:t>Technologies et médiations humaines</w:t>
      </w:r>
    </w:p>
    <w:p w:rsidR="005514D6" w:rsidRDefault="005514D6" w:rsidP="005514D6">
      <w:pPr>
        <w:tabs>
          <w:tab w:val="left" w:pos="511"/>
        </w:tabs>
        <w:ind w:left="153"/>
        <w:rPr>
          <w:rFonts w:ascii="Arial" w:hAnsi="Arial" w:cs="Arial"/>
        </w:rPr>
      </w:pPr>
    </w:p>
    <w:p w:rsidR="005514D6" w:rsidRDefault="005514D6" w:rsidP="005514D6">
      <w:pPr>
        <w:tabs>
          <w:tab w:val="left" w:pos="511"/>
        </w:tabs>
        <w:ind w:left="153"/>
        <w:rPr>
          <w:rFonts w:ascii="Arial" w:hAnsi="Arial" w:cs="Arial"/>
        </w:rPr>
      </w:pPr>
    </w:p>
    <w:p w:rsidR="005514D6" w:rsidRPr="005514D6" w:rsidRDefault="005514D6" w:rsidP="005514D6">
      <w:pPr>
        <w:tabs>
          <w:tab w:val="left" w:pos="511"/>
        </w:tabs>
        <w:ind w:left="153"/>
        <w:rPr>
          <w:rFonts w:ascii="Arial" w:hAnsi="Arial" w:cs="Arial"/>
          <w:b/>
          <w:bCs/>
        </w:rPr>
      </w:pPr>
      <w:r w:rsidRPr="005514D6">
        <w:rPr>
          <w:rFonts w:ascii="Arial" w:hAnsi="Arial" w:cs="Arial"/>
          <w:b/>
          <w:bCs/>
        </w:rPr>
        <w:t xml:space="preserve">Durée du projet : </w:t>
      </w:r>
    </w:p>
    <w:p w:rsidR="005514D6" w:rsidRDefault="005514D6" w:rsidP="005514D6">
      <w:pPr>
        <w:tabs>
          <w:tab w:val="left" w:pos="511"/>
        </w:tabs>
        <w:ind w:left="153"/>
        <w:rPr>
          <w:rFonts w:ascii="Arial" w:hAnsi="Arial" w:cs="Arial"/>
        </w:rPr>
      </w:pPr>
    </w:p>
    <w:p w:rsidR="005514D6" w:rsidRPr="00FA41B7" w:rsidRDefault="005514D6" w:rsidP="00FA41B7">
      <w:pPr>
        <w:pStyle w:val="Paragraphedeliste"/>
        <w:numPr>
          <w:ilvl w:val="0"/>
          <w:numId w:val="19"/>
        </w:numPr>
        <w:tabs>
          <w:tab w:val="left" w:pos="511"/>
        </w:tabs>
        <w:rPr>
          <w:rFonts w:ascii="Arial" w:hAnsi="Arial" w:cs="Arial"/>
        </w:rPr>
      </w:pPr>
      <w:r w:rsidRPr="00FA41B7">
        <w:rPr>
          <w:rFonts w:ascii="Arial" w:hAnsi="Arial" w:cs="Arial"/>
        </w:rPr>
        <w:t>Petit format (1 an)</w:t>
      </w:r>
    </w:p>
    <w:p w:rsidR="005514D6" w:rsidRDefault="005514D6" w:rsidP="005514D6">
      <w:pPr>
        <w:tabs>
          <w:tab w:val="left" w:pos="511"/>
        </w:tabs>
        <w:ind w:left="153"/>
        <w:rPr>
          <w:rFonts w:ascii="Arial" w:hAnsi="Arial" w:cs="Arial"/>
        </w:rPr>
      </w:pPr>
    </w:p>
    <w:p w:rsidR="005514D6" w:rsidRPr="00FA41B7" w:rsidRDefault="005514D6" w:rsidP="00FA41B7">
      <w:pPr>
        <w:pStyle w:val="Paragraphedeliste"/>
        <w:numPr>
          <w:ilvl w:val="0"/>
          <w:numId w:val="19"/>
        </w:numPr>
        <w:tabs>
          <w:tab w:val="left" w:pos="511"/>
        </w:tabs>
        <w:rPr>
          <w:rFonts w:ascii="Arial" w:hAnsi="Arial" w:cs="Arial"/>
        </w:rPr>
      </w:pPr>
      <w:r w:rsidRPr="00FA41B7">
        <w:rPr>
          <w:rFonts w:ascii="Arial" w:hAnsi="Arial" w:cs="Arial"/>
        </w:rPr>
        <w:t>Format étendu (1 an et 4 mois)</w:t>
      </w:r>
    </w:p>
    <w:p w:rsidR="005514D6" w:rsidRPr="005514D6" w:rsidRDefault="005514D6">
      <w:pPr>
        <w:pStyle w:val="Corpsdetexte"/>
        <w:rPr>
          <w:rFonts w:ascii="Arial" w:hAnsi="Arial" w:cs="Arial"/>
        </w:rPr>
      </w:pPr>
    </w:p>
    <w:p w:rsidR="00302DE0" w:rsidRPr="005514D6" w:rsidRDefault="00302DE0">
      <w:pPr>
        <w:pStyle w:val="Corpsdetexte"/>
        <w:spacing w:before="11"/>
        <w:rPr>
          <w:rFonts w:ascii="Arial" w:hAnsi="Arial" w:cs="Arial"/>
        </w:rPr>
      </w:pPr>
    </w:p>
    <w:p w:rsidR="00302DE0" w:rsidRPr="005514D6" w:rsidRDefault="005514D6" w:rsidP="005514D6">
      <w:pPr>
        <w:tabs>
          <w:tab w:val="left" w:pos="436"/>
        </w:tabs>
        <w:spacing w:before="1"/>
        <w:ind w:left="153"/>
        <w:rPr>
          <w:rFonts w:ascii="Arial" w:hAnsi="Arial" w:cs="Arial"/>
          <w:b/>
        </w:rPr>
      </w:pPr>
      <w:r>
        <w:rPr>
          <w:rFonts w:ascii="Arial" w:hAnsi="Arial" w:cs="Arial"/>
          <w:b/>
        </w:rPr>
        <w:t>3.1. Résumé du projet</w:t>
      </w:r>
      <w:r w:rsidR="00000000" w:rsidRPr="005514D6">
        <w:rPr>
          <w:rFonts w:ascii="Arial" w:hAnsi="Arial" w:cs="Arial"/>
          <w:b/>
          <w:spacing w:val="-6"/>
        </w:rPr>
        <w:t xml:space="preserve"> </w:t>
      </w:r>
      <w:r w:rsidR="00000000" w:rsidRPr="005514D6">
        <w:rPr>
          <w:rFonts w:ascii="Arial" w:hAnsi="Arial" w:cs="Arial"/>
        </w:rPr>
        <w:t>(1</w:t>
      </w:r>
      <w:r>
        <w:rPr>
          <w:rFonts w:ascii="Arial" w:hAnsi="Arial" w:cs="Arial"/>
        </w:rPr>
        <w:t>0</w:t>
      </w:r>
      <w:r w:rsidR="00000000" w:rsidRPr="005514D6">
        <w:rPr>
          <w:rFonts w:ascii="Arial" w:hAnsi="Arial" w:cs="Arial"/>
        </w:rPr>
        <w:t>00</w:t>
      </w:r>
      <w:r w:rsidR="00000000" w:rsidRPr="005514D6">
        <w:rPr>
          <w:rFonts w:ascii="Arial" w:hAnsi="Arial" w:cs="Arial"/>
          <w:spacing w:val="-5"/>
        </w:rPr>
        <w:t xml:space="preserve"> </w:t>
      </w:r>
      <w:r w:rsidR="00000000" w:rsidRPr="005514D6">
        <w:rPr>
          <w:rFonts w:ascii="Arial" w:hAnsi="Arial" w:cs="Arial"/>
        </w:rPr>
        <w:t>signes</w:t>
      </w:r>
      <w:r w:rsidR="00000000" w:rsidRPr="005514D6">
        <w:rPr>
          <w:rFonts w:ascii="Arial" w:hAnsi="Arial" w:cs="Arial"/>
          <w:spacing w:val="-5"/>
        </w:rPr>
        <w:t xml:space="preserve"> </w:t>
      </w:r>
      <w:r w:rsidR="00000000" w:rsidRPr="005514D6">
        <w:rPr>
          <w:rFonts w:ascii="Arial" w:hAnsi="Arial" w:cs="Arial"/>
          <w:spacing w:val="-2"/>
        </w:rPr>
        <w:t>maximum</w:t>
      </w:r>
      <w:r>
        <w:rPr>
          <w:rFonts w:ascii="Arial" w:hAnsi="Arial" w:cs="Arial"/>
          <w:spacing w:val="-2"/>
        </w:rPr>
        <w:t xml:space="preserve"> espaces compris)</w:t>
      </w:r>
    </w:p>
    <w:p w:rsidR="005514D6" w:rsidRDefault="005514D6">
      <w:pPr>
        <w:rPr>
          <w:rFonts w:ascii="Arial" w:hAnsi="Arial" w:cs="Arial"/>
        </w:rPr>
      </w:pPr>
    </w:p>
    <w:p w:rsidR="005514D6" w:rsidRDefault="005514D6" w:rsidP="005514D6">
      <w:pPr>
        <w:rPr>
          <w:rFonts w:ascii="Arial" w:hAnsi="Arial" w:cs="Arial"/>
        </w:rPr>
      </w:pPr>
    </w:p>
    <w:p w:rsidR="005514D6" w:rsidRDefault="005514D6">
      <w:pPr>
        <w:rPr>
          <w:rFonts w:ascii="Arial" w:hAnsi="Arial" w:cs="Arial"/>
        </w:rPr>
      </w:pPr>
      <w:r>
        <w:rPr>
          <w:rFonts w:ascii="Arial" w:hAnsi="Arial" w:cs="Arial"/>
        </w:rPr>
        <w:br w:type="page"/>
      </w:r>
    </w:p>
    <w:p w:rsidR="005514D6" w:rsidRDefault="005514D6" w:rsidP="005514D6">
      <w:pPr>
        <w:ind w:left="142"/>
        <w:rPr>
          <w:rFonts w:ascii="Arial" w:hAnsi="Arial" w:cs="Arial"/>
          <w:b/>
        </w:rPr>
      </w:pPr>
    </w:p>
    <w:p w:rsidR="00DF2251" w:rsidRDefault="005514D6" w:rsidP="005514D6">
      <w:pPr>
        <w:ind w:left="142"/>
        <w:rPr>
          <w:rFonts w:ascii="Arial" w:hAnsi="Arial" w:cs="Arial"/>
          <w:b/>
        </w:rPr>
      </w:pPr>
      <w:r>
        <w:rPr>
          <w:rFonts w:ascii="Arial" w:hAnsi="Arial" w:cs="Arial"/>
          <w:b/>
        </w:rPr>
        <w:t>3.2 Présentation du projet scientifique (5000 signes maximum espaces compris)</w:t>
      </w:r>
    </w:p>
    <w:p w:rsidR="00065C9A" w:rsidRPr="005514D6" w:rsidRDefault="005514D6" w:rsidP="005514D6">
      <w:pPr>
        <w:ind w:left="142"/>
        <w:rPr>
          <w:rFonts w:ascii="Arial" w:hAnsi="Arial" w:cs="Arial"/>
          <w:bCs/>
          <w:i/>
          <w:iCs/>
          <w:sz w:val="20"/>
          <w:szCs w:val="20"/>
        </w:rPr>
      </w:pPr>
      <w:r w:rsidRPr="005514D6">
        <w:rPr>
          <w:rFonts w:ascii="Arial" w:hAnsi="Arial" w:cs="Arial"/>
          <w:bCs/>
          <w:i/>
          <w:iCs/>
          <w:sz w:val="20"/>
          <w:szCs w:val="20"/>
        </w:rPr>
        <w:t>État de l’art, objectifs et enjeux scientifiques du projet, inscription dans les axes d’</w:t>
      </w:r>
      <w:proofErr w:type="spellStart"/>
      <w:r w:rsidRPr="005514D6">
        <w:rPr>
          <w:rFonts w:ascii="Arial" w:hAnsi="Arial" w:cs="Arial"/>
          <w:bCs/>
          <w:i/>
          <w:iCs/>
          <w:sz w:val="20"/>
          <w:szCs w:val="20"/>
        </w:rPr>
        <w:t>ArTeC</w:t>
      </w:r>
      <w:proofErr w:type="spellEnd"/>
      <w:r w:rsidRPr="005514D6">
        <w:rPr>
          <w:rFonts w:ascii="Arial" w:hAnsi="Arial" w:cs="Arial"/>
          <w:bCs/>
          <w:i/>
          <w:iCs/>
          <w:sz w:val="20"/>
          <w:szCs w:val="20"/>
        </w:rPr>
        <w:t>, lien avec la recherche-création ou la recherche-action.</w:t>
      </w:r>
    </w:p>
    <w:p w:rsidR="005514D6" w:rsidRDefault="005514D6" w:rsidP="005514D6">
      <w:pPr>
        <w:rPr>
          <w:rFonts w:ascii="Arial" w:hAnsi="Arial" w:cs="Arial"/>
          <w:bCs/>
          <w:i/>
          <w:iCs/>
        </w:rPr>
      </w:pPr>
    </w:p>
    <w:p w:rsidR="005514D6" w:rsidRDefault="005514D6" w:rsidP="005514D6">
      <w:pPr>
        <w:rPr>
          <w:rFonts w:ascii="Arial" w:hAnsi="Arial" w:cs="Arial"/>
          <w:bCs/>
          <w:i/>
          <w:iCs/>
        </w:rPr>
      </w:pPr>
    </w:p>
    <w:p w:rsidR="005514D6" w:rsidRPr="005514D6" w:rsidRDefault="005514D6" w:rsidP="005514D6">
      <w:pPr>
        <w:rPr>
          <w:rFonts w:ascii="Arial" w:hAnsi="Arial" w:cs="Arial"/>
          <w:bCs/>
          <w:i/>
          <w:iCs/>
        </w:rPr>
        <w:sectPr w:rsidR="005514D6" w:rsidRPr="005514D6" w:rsidSect="0005595D">
          <w:pgSz w:w="11910" w:h="16840"/>
          <w:pgMar w:top="1440" w:right="1080" w:bottom="1440" w:left="1080" w:header="840" w:footer="947" w:gutter="0"/>
          <w:cols w:space="720"/>
          <w:docGrid w:linePitch="299"/>
        </w:sectPr>
      </w:pPr>
    </w:p>
    <w:p w:rsidR="00302DE0" w:rsidRPr="005514D6" w:rsidRDefault="00302DE0">
      <w:pPr>
        <w:pStyle w:val="Corpsdetexte"/>
        <w:rPr>
          <w:rFonts w:ascii="Arial" w:hAnsi="Arial" w:cs="Arial"/>
        </w:rPr>
      </w:pPr>
    </w:p>
    <w:p w:rsidR="00302DE0" w:rsidRPr="005514D6" w:rsidRDefault="00302DE0">
      <w:pPr>
        <w:pStyle w:val="Corpsdetexte"/>
        <w:spacing w:before="169"/>
        <w:rPr>
          <w:rFonts w:ascii="Arial" w:hAnsi="Arial" w:cs="Arial"/>
        </w:rPr>
      </w:pPr>
    </w:p>
    <w:p w:rsidR="00302DE0" w:rsidRDefault="005514D6" w:rsidP="005514D6">
      <w:pPr>
        <w:tabs>
          <w:tab w:val="left" w:pos="511"/>
          <w:tab w:val="left" w:pos="513"/>
        </w:tabs>
        <w:spacing w:line="300" w:lineRule="auto"/>
        <w:ind w:left="153" w:right="1126"/>
        <w:rPr>
          <w:rFonts w:ascii="Arial" w:hAnsi="Arial" w:cs="Arial"/>
          <w:b/>
        </w:rPr>
      </w:pPr>
      <w:r>
        <w:rPr>
          <w:rFonts w:ascii="Arial" w:hAnsi="Arial" w:cs="Arial"/>
          <w:b/>
        </w:rPr>
        <w:t>3.3 Mise en œuvre (5000 signes maximum espaces compris)</w:t>
      </w:r>
    </w:p>
    <w:p w:rsidR="00302DE0" w:rsidRDefault="005514D6" w:rsidP="005514D6">
      <w:pPr>
        <w:tabs>
          <w:tab w:val="left" w:pos="511"/>
          <w:tab w:val="left" w:pos="513"/>
        </w:tabs>
        <w:spacing w:line="300" w:lineRule="auto"/>
        <w:ind w:left="153" w:right="1126"/>
        <w:jc w:val="both"/>
        <w:rPr>
          <w:rFonts w:ascii="Arial" w:hAnsi="Arial" w:cs="Arial"/>
          <w:bCs/>
          <w:i/>
          <w:iCs/>
          <w:sz w:val="20"/>
          <w:szCs w:val="20"/>
        </w:rPr>
      </w:pPr>
      <w:r w:rsidRPr="005514D6">
        <w:rPr>
          <w:rFonts w:ascii="Arial" w:hAnsi="Arial" w:cs="Arial"/>
          <w:bCs/>
          <w:i/>
          <w:iCs/>
          <w:sz w:val="20"/>
          <w:szCs w:val="20"/>
        </w:rPr>
        <w:t>Méthodologie envisagée, résultats anticipés, réalisations prévues, rôle des partenaires, justification des moyens demandés, articulation éventuelle avec un projet de MIP.</w:t>
      </w:r>
    </w:p>
    <w:p w:rsidR="005514D6" w:rsidRDefault="005514D6">
      <w:pPr>
        <w:rPr>
          <w:rFonts w:ascii="Arial" w:hAnsi="Arial" w:cs="Arial"/>
          <w:bCs/>
          <w:i/>
          <w:iCs/>
          <w:sz w:val="20"/>
          <w:szCs w:val="20"/>
        </w:rPr>
      </w:pPr>
      <w:r>
        <w:rPr>
          <w:rFonts w:ascii="Arial" w:hAnsi="Arial" w:cs="Arial"/>
          <w:bCs/>
          <w:i/>
          <w:iCs/>
          <w:sz w:val="20"/>
          <w:szCs w:val="20"/>
        </w:rPr>
        <w:br w:type="page"/>
      </w:r>
    </w:p>
    <w:p w:rsidR="005514D6" w:rsidRDefault="005514D6" w:rsidP="005514D6">
      <w:pPr>
        <w:tabs>
          <w:tab w:val="left" w:pos="511"/>
          <w:tab w:val="left" w:pos="513"/>
        </w:tabs>
        <w:spacing w:line="300" w:lineRule="auto"/>
        <w:ind w:right="1126"/>
        <w:jc w:val="both"/>
        <w:rPr>
          <w:rFonts w:ascii="Arial" w:hAnsi="Arial" w:cs="Arial"/>
          <w:bCs/>
          <w:i/>
          <w:iCs/>
        </w:rPr>
      </w:pPr>
    </w:p>
    <w:p w:rsidR="005514D6" w:rsidRDefault="005514D6" w:rsidP="005514D6">
      <w:pPr>
        <w:tabs>
          <w:tab w:val="left" w:pos="511"/>
          <w:tab w:val="left" w:pos="513"/>
        </w:tabs>
        <w:spacing w:line="300" w:lineRule="auto"/>
        <w:ind w:left="153" w:right="1126"/>
        <w:jc w:val="both"/>
        <w:rPr>
          <w:rFonts w:ascii="Arial" w:hAnsi="Arial" w:cs="Arial"/>
          <w:b/>
        </w:rPr>
      </w:pPr>
      <w:r w:rsidRPr="005514D6">
        <w:rPr>
          <w:rFonts w:ascii="Arial" w:hAnsi="Arial" w:cs="Arial"/>
          <w:b/>
        </w:rPr>
        <w:t>3.4 Publications</w:t>
      </w:r>
      <w:r>
        <w:rPr>
          <w:rFonts w:ascii="Arial" w:hAnsi="Arial" w:cs="Arial"/>
          <w:b/>
        </w:rPr>
        <w:t xml:space="preserve"> (2000 signes maximum espaces compris)</w:t>
      </w:r>
    </w:p>
    <w:p w:rsidR="005514D6" w:rsidRPr="005514D6" w:rsidRDefault="005514D6" w:rsidP="005514D6">
      <w:pPr>
        <w:tabs>
          <w:tab w:val="left" w:pos="511"/>
          <w:tab w:val="left" w:pos="513"/>
        </w:tabs>
        <w:spacing w:line="300" w:lineRule="auto"/>
        <w:ind w:left="153" w:right="1126"/>
        <w:jc w:val="both"/>
        <w:rPr>
          <w:rFonts w:ascii="Arial" w:hAnsi="Arial" w:cs="Arial"/>
          <w:bCs/>
          <w:i/>
          <w:iCs/>
          <w:sz w:val="20"/>
          <w:szCs w:val="20"/>
        </w:rPr>
      </w:pPr>
      <w:r w:rsidRPr="005514D6">
        <w:rPr>
          <w:rFonts w:ascii="Arial" w:hAnsi="Arial" w:cs="Arial"/>
          <w:bCs/>
          <w:i/>
          <w:iCs/>
          <w:sz w:val="20"/>
          <w:szCs w:val="20"/>
        </w:rPr>
        <w:t>Quelles sont les formes de publications scientifiques prévues à l’issue du projet (articles, monographies, etc.). Une publication des résultats en Libre accès est-elle envisagée (dépôt en archives ouvertes, publication dans des revues en Open Access, etc.) ?</w:t>
      </w:r>
    </w:p>
    <w:p w:rsidR="005514D6" w:rsidRDefault="005514D6" w:rsidP="005514D6">
      <w:pPr>
        <w:tabs>
          <w:tab w:val="left" w:pos="511"/>
          <w:tab w:val="left" w:pos="513"/>
        </w:tabs>
        <w:spacing w:line="300" w:lineRule="auto"/>
        <w:ind w:left="153" w:right="1126"/>
        <w:jc w:val="both"/>
        <w:rPr>
          <w:rFonts w:ascii="Arial" w:hAnsi="Arial" w:cs="Arial"/>
          <w:b/>
        </w:rPr>
      </w:pPr>
    </w:p>
    <w:p w:rsidR="005514D6" w:rsidRPr="005514D6" w:rsidRDefault="005514D6" w:rsidP="005514D6">
      <w:pPr>
        <w:tabs>
          <w:tab w:val="left" w:pos="511"/>
          <w:tab w:val="left" w:pos="513"/>
        </w:tabs>
        <w:spacing w:line="300" w:lineRule="auto"/>
        <w:ind w:left="153" w:right="1126"/>
        <w:jc w:val="both"/>
        <w:rPr>
          <w:rFonts w:ascii="Arial" w:hAnsi="Arial" w:cs="Arial"/>
          <w:bCs/>
        </w:rPr>
      </w:pPr>
    </w:p>
    <w:p w:rsidR="005514D6" w:rsidRDefault="005514D6" w:rsidP="005514D6">
      <w:pPr>
        <w:tabs>
          <w:tab w:val="left" w:pos="511"/>
          <w:tab w:val="left" w:pos="513"/>
        </w:tabs>
        <w:spacing w:line="300" w:lineRule="auto"/>
        <w:ind w:left="153" w:right="1126"/>
        <w:jc w:val="both"/>
        <w:rPr>
          <w:rFonts w:ascii="Arial" w:hAnsi="Arial" w:cs="Arial"/>
          <w:bCs/>
          <w:i/>
          <w:iCs/>
        </w:rPr>
      </w:pPr>
    </w:p>
    <w:p w:rsidR="005514D6" w:rsidRDefault="005514D6" w:rsidP="005514D6">
      <w:pPr>
        <w:tabs>
          <w:tab w:val="left" w:pos="511"/>
          <w:tab w:val="left" w:pos="513"/>
        </w:tabs>
        <w:spacing w:line="300" w:lineRule="auto"/>
        <w:ind w:left="153" w:right="1126"/>
        <w:jc w:val="both"/>
        <w:rPr>
          <w:rFonts w:ascii="Arial" w:hAnsi="Arial" w:cs="Arial"/>
          <w:b/>
        </w:rPr>
      </w:pPr>
      <w:r w:rsidRPr="005514D6">
        <w:rPr>
          <w:rFonts w:ascii="Arial" w:hAnsi="Arial" w:cs="Arial"/>
          <w:b/>
        </w:rPr>
        <w:t>3.5 Données</w:t>
      </w:r>
      <w:r>
        <w:rPr>
          <w:rFonts w:ascii="Arial" w:hAnsi="Arial" w:cs="Arial"/>
          <w:b/>
        </w:rPr>
        <w:t xml:space="preserve"> (2000 signes maximum espaces compris)</w:t>
      </w:r>
    </w:p>
    <w:p w:rsidR="005514D6" w:rsidRPr="005514D6" w:rsidRDefault="005514D6" w:rsidP="005514D6">
      <w:pPr>
        <w:tabs>
          <w:tab w:val="left" w:pos="511"/>
          <w:tab w:val="left" w:pos="513"/>
        </w:tabs>
        <w:spacing w:line="300" w:lineRule="auto"/>
        <w:ind w:left="153" w:right="1126"/>
        <w:jc w:val="both"/>
        <w:rPr>
          <w:rFonts w:ascii="Arial" w:hAnsi="Arial" w:cs="Arial"/>
          <w:bCs/>
          <w:i/>
          <w:iCs/>
          <w:sz w:val="20"/>
          <w:szCs w:val="20"/>
        </w:rPr>
      </w:pPr>
      <w:r w:rsidRPr="005514D6">
        <w:rPr>
          <w:rFonts w:ascii="Arial" w:hAnsi="Arial" w:cs="Arial"/>
          <w:bCs/>
          <w:i/>
          <w:iCs/>
          <w:sz w:val="20"/>
          <w:szCs w:val="20"/>
        </w:rPr>
        <w:t>Le projet donnera-t-il lieu à la production de données de recherche ? Quelles sont les modalités de gestion envisagées pour ces données (stockage, conservation, sécurisation, traitement, diffusion) ? Ces données ont-elles vocation à être diffusées et partagées ?</w:t>
      </w:r>
    </w:p>
    <w:p w:rsidR="005514D6" w:rsidRDefault="005514D6" w:rsidP="005514D6">
      <w:pPr>
        <w:tabs>
          <w:tab w:val="left" w:pos="511"/>
          <w:tab w:val="left" w:pos="513"/>
        </w:tabs>
        <w:spacing w:line="300" w:lineRule="auto"/>
        <w:ind w:left="153" w:right="1126"/>
        <w:jc w:val="both"/>
        <w:rPr>
          <w:rFonts w:ascii="Arial" w:hAnsi="Arial" w:cs="Arial"/>
          <w:b/>
        </w:rPr>
      </w:pPr>
    </w:p>
    <w:p w:rsidR="005514D6" w:rsidRPr="005514D6" w:rsidRDefault="005514D6" w:rsidP="005514D6">
      <w:pPr>
        <w:tabs>
          <w:tab w:val="left" w:pos="511"/>
          <w:tab w:val="left" w:pos="513"/>
        </w:tabs>
        <w:spacing w:line="300" w:lineRule="auto"/>
        <w:ind w:left="153" w:right="1126"/>
        <w:jc w:val="both"/>
        <w:rPr>
          <w:rFonts w:ascii="Arial" w:hAnsi="Arial" w:cs="Arial"/>
          <w:b/>
        </w:rPr>
      </w:pPr>
    </w:p>
    <w:p w:rsidR="005514D6" w:rsidRDefault="005514D6" w:rsidP="005514D6">
      <w:pPr>
        <w:tabs>
          <w:tab w:val="left" w:pos="511"/>
          <w:tab w:val="left" w:pos="513"/>
        </w:tabs>
        <w:spacing w:line="300" w:lineRule="auto"/>
        <w:ind w:left="153" w:right="1126"/>
        <w:jc w:val="both"/>
        <w:rPr>
          <w:rFonts w:ascii="Arial" w:hAnsi="Arial" w:cs="Arial"/>
          <w:bCs/>
          <w:i/>
          <w:iCs/>
        </w:rPr>
      </w:pPr>
    </w:p>
    <w:p w:rsidR="005514D6" w:rsidRDefault="005514D6" w:rsidP="005514D6">
      <w:pPr>
        <w:tabs>
          <w:tab w:val="left" w:pos="511"/>
          <w:tab w:val="left" w:pos="513"/>
        </w:tabs>
        <w:spacing w:line="300" w:lineRule="auto"/>
        <w:ind w:left="153" w:right="1126"/>
        <w:jc w:val="both"/>
        <w:rPr>
          <w:rFonts w:ascii="Arial" w:hAnsi="Arial" w:cs="Arial"/>
          <w:b/>
        </w:rPr>
      </w:pPr>
      <w:r w:rsidRPr="005514D6">
        <w:rPr>
          <w:rFonts w:ascii="Arial" w:hAnsi="Arial" w:cs="Arial"/>
          <w:b/>
        </w:rPr>
        <w:t>3.6 Valorisation</w:t>
      </w:r>
      <w:r>
        <w:rPr>
          <w:rFonts w:ascii="Arial" w:hAnsi="Arial" w:cs="Arial"/>
          <w:b/>
        </w:rPr>
        <w:t xml:space="preserve"> (3000 signes maximum espaces compris)</w:t>
      </w:r>
    </w:p>
    <w:p w:rsidR="005514D6" w:rsidRPr="005514D6" w:rsidRDefault="005514D6" w:rsidP="005514D6">
      <w:pPr>
        <w:tabs>
          <w:tab w:val="left" w:pos="511"/>
          <w:tab w:val="left" w:pos="513"/>
        </w:tabs>
        <w:spacing w:line="300" w:lineRule="auto"/>
        <w:ind w:left="153" w:right="1126"/>
        <w:jc w:val="both"/>
        <w:rPr>
          <w:rFonts w:ascii="Arial" w:hAnsi="Arial" w:cs="Arial"/>
          <w:bCs/>
          <w:i/>
          <w:iCs/>
          <w:sz w:val="20"/>
          <w:szCs w:val="20"/>
        </w:rPr>
      </w:pPr>
      <w:r w:rsidRPr="005514D6">
        <w:rPr>
          <w:rFonts w:ascii="Arial" w:hAnsi="Arial" w:cs="Arial"/>
          <w:bCs/>
          <w:i/>
          <w:iCs/>
          <w:sz w:val="20"/>
          <w:szCs w:val="20"/>
        </w:rPr>
        <w:t>Événements et contenus de valorisation envisagés, modalités de leur diffusion dans le contexte d’</w:t>
      </w:r>
      <w:proofErr w:type="spellStart"/>
      <w:r w:rsidRPr="005514D6">
        <w:rPr>
          <w:rFonts w:ascii="Arial" w:hAnsi="Arial" w:cs="Arial"/>
          <w:bCs/>
          <w:i/>
          <w:iCs/>
          <w:sz w:val="20"/>
          <w:szCs w:val="20"/>
        </w:rPr>
        <w:t>ArTeC</w:t>
      </w:r>
      <w:proofErr w:type="spellEnd"/>
      <w:r w:rsidRPr="005514D6">
        <w:rPr>
          <w:rFonts w:ascii="Arial" w:hAnsi="Arial" w:cs="Arial"/>
          <w:bCs/>
          <w:i/>
          <w:iCs/>
          <w:sz w:val="20"/>
          <w:szCs w:val="20"/>
        </w:rPr>
        <w:t xml:space="preserve"> et au-delà.</w:t>
      </w:r>
    </w:p>
    <w:p w:rsidR="00302DE0" w:rsidRPr="005514D6" w:rsidRDefault="00302DE0">
      <w:pPr>
        <w:pStyle w:val="Corpsdetexte"/>
        <w:rPr>
          <w:rFonts w:ascii="Arial" w:hAnsi="Arial" w:cs="Arial"/>
        </w:rPr>
      </w:pPr>
    </w:p>
    <w:p w:rsidR="00FA41B7" w:rsidRDefault="00FA41B7" w:rsidP="00FA41B7">
      <w:pPr>
        <w:rPr>
          <w:rFonts w:ascii="Arial" w:hAnsi="Arial" w:cs="Arial"/>
          <w:i/>
          <w:u w:val="single"/>
        </w:rPr>
      </w:pPr>
    </w:p>
    <w:p w:rsidR="0072509B" w:rsidRPr="0072509B" w:rsidRDefault="0072509B" w:rsidP="0072509B">
      <w:pPr>
        <w:pStyle w:val="Corpsdetexte"/>
        <w:spacing w:before="91" w:line="300" w:lineRule="auto"/>
        <w:ind w:right="995"/>
        <w:jc w:val="both"/>
        <w:rPr>
          <w:rFonts w:ascii="Arial" w:hAnsi="Arial" w:cs="Arial"/>
          <w:b/>
          <w:bCs/>
          <w:sz w:val="32"/>
          <w:szCs w:val="32"/>
          <w:u w:val="single"/>
        </w:rPr>
      </w:pPr>
      <w:r w:rsidRPr="0072509B">
        <w:rPr>
          <w:rFonts w:ascii="Arial" w:hAnsi="Arial" w:cs="Arial"/>
          <w:b/>
          <w:bCs/>
          <w:color w:val="26358B"/>
          <w:sz w:val="32"/>
          <w:szCs w:val="32"/>
          <w:u w:val="single"/>
        </w:rPr>
        <w:t>À noter</w:t>
      </w:r>
    </w:p>
    <w:p w:rsidR="00FA41B7" w:rsidRPr="00A82D64" w:rsidRDefault="00FA41B7" w:rsidP="00A82D64">
      <w:pPr>
        <w:spacing w:line="276" w:lineRule="auto"/>
        <w:ind w:right="995"/>
        <w:jc w:val="both"/>
        <w:rPr>
          <w:rFonts w:ascii="Arial" w:hAnsi="Arial" w:cs="Arial"/>
          <w:iCs/>
        </w:rPr>
      </w:pPr>
      <w:r w:rsidRPr="00A82D64">
        <w:rPr>
          <w:rFonts w:ascii="Arial" w:hAnsi="Arial" w:cs="Arial"/>
          <w:iCs/>
          <w:spacing w:val="-10"/>
        </w:rPr>
        <w:t>Afin de prendre en compte les orientations du Plan National pour la Science Ouverte</w:t>
      </w:r>
      <w:r w:rsidRPr="00A82D64">
        <w:rPr>
          <w:rStyle w:val="Appelnotedebasdep"/>
          <w:rFonts w:ascii="Arial" w:hAnsi="Arial" w:cs="Arial"/>
          <w:iCs/>
          <w:spacing w:val="-10"/>
        </w:rPr>
        <w:footnoteReference w:id="1"/>
      </w:r>
      <w:r w:rsidRPr="00A82D64">
        <w:rPr>
          <w:rFonts w:ascii="Arial" w:hAnsi="Arial" w:cs="Arial"/>
          <w:iCs/>
          <w:spacing w:val="-10"/>
        </w:rPr>
        <w:t xml:space="preserve"> intégrées dans le</w:t>
      </w:r>
      <w:r w:rsidRPr="00A82D64">
        <w:rPr>
          <w:rFonts w:ascii="Arial" w:hAnsi="Arial" w:cs="Arial"/>
          <w:iCs/>
        </w:rPr>
        <w:t xml:space="preserve"> plan d’action 2019 de l’ANR</w:t>
      </w:r>
      <w:r w:rsidRPr="00A82D64">
        <w:rPr>
          <w:rStyle w:val="Appelnotedebasdep"/>
          <w:rFonts w:ascii="Arial" w:hAnsi="Arial" w:cs="Arial"/>
          <w:iCs/>
        </w:rPr>
        <w:footnoteReference w:id="2"/>
      </w:r>
      <w:r w:rsidRPr="00A82D64">
        <w:rPr>
          <w:rFonts w:ascii="Arial" w:hAnsi="Arial" w:cs="Arial"/>
          <w:iCs/>
        </w:rPr>
        <w:t xml:space="preserve">, il est demandé aux porteurs de projet de transmettre des éléments d’information quant aux modes de diffusion envisagés pour les résultats de la recherche. Il revient à l’équipe de chaque projet de fournir à </w:t>
      </w:r>
      <w:proofErr w:type="spellStart"/>
      <w:r w:rsidRPr="00A82D64">
        <w:rPr>
          <w:rFonts w:ascii="Arial" w:hAnsi="Arial" w:cs="Arial"/>
          <w:iCs/>
        </w:rPr>
        <w:t>ArTeC</w:t>
      </w:r>
      <w:proofErr w:type="spellEnd"/>
      <w:r w:rsidRPr="00A82D64">
        <w:rPr>
          <w:rFonts w:ascii="Arial" w:hAnsi="Arial" w:cs="Arial"/>
          <w:iCs/>
        </w:rPr>
        <w:t xml:space="preserve"> des documents destinés à présenter au public le plus large possible leurs travaux sur le site internet de l’EUR, les réseaux sociaux, ou pendant les Rencontres </w:t>
      </w:r>
      <w:proofErr w:type="spellStart"/>
      <w:r w:rsidRPr="00A82D64">
        <w:rPr>
          <w:rFonts w:ascii="Arial" w:hAnsi="Arial" w:cs="Arial"/>
          <w:iCs/>
        </w:rPr>
        <w:t>ArTeC</w:t>
      </w:r>
      <w:proofErr w:type="spellEnd"/>
      <w:r w:rsidRPr="00A82D64">
        <w:rPr>
          <w:rFonts w:ascii="Arial" w:hAnsi="Arial" w:cs="Arial"/>
          <w:iCs/>
        </w:rPr>
        <w:t>.</w:t>
      </w:r>
    </w:p>
    <w:p w:rsidR="00FA41B7" w:rsidRPr="00A82D64" w:rsidRDefault="00FA41B7" w:rsidP="00FA41B7">
      <w:pPr>
        <w:ind w:right="995"/>
        <w:jc w:val="both"/>
        <w:rPr>
          <w:rFonts w:ascii="Arial" w:hAnsi="Arial" w:cs="Arial"/>
          <w:iCs/>
        </w:rPr>
      </w:pPr>
      <w:r w:rsidRPr="00A82D64">
        <w:rPr>
          <w:rFonts w:ascii="Arial" w:hAnsi="Arial" w:cs="Arial"/>
          <w:iCs/>
        </w:rPr>
        <w:t xml:space="preserve"> </w:t>
      </w:r>
    </w:p>
    <w:p w:rsidR="00FA41B7" w:rsidRPr="00A82D64" w:rsidRDefault="00000000" w:rsidP="00A82D64">
      <w:pPr>
        <w:tabs>
          <w:tab w:val="left" w:pos="1233"/>
        </w:tabs>
        <w:spacing w:before="63" w:line="276" w:lineRule="auto"/>
        <w:ind w:right="995"/>
        <w:jc w:val="both"/>
        <w:rPr>
          <w:rFonts w:ascii="Arial" w:hAnsi="Arial" w:cs="Arial"/>
          <w:iCs/>
        </w:rPr>
      </w:pPr>
      <w:r w:rsidRPr="00A82D64">
        <w:rPr>
          <w:rFonts w:ascii="Arial" w:hAnsi="Arial" w:cs="Arial"/>
          <w:iCs/>
        </w:rPr>
        <w:t xml:space="preserve">Toute production réalisée </w:t>
      </w:r>
      <w:r w:rsidR="00FA41B7" w:rsidRPr="00A82D64">
        <w:rPr>
          <w:rFonts w:ascii="Arial" w:hAnsi="Arial" w:cs="Arial"/>
          <w:iCs/>
        </w:rPr>
        <w:t>avec le concours de cet appel</w:t>
      </w:r>
      <w:r w:rsidRPr="00A82D64">
        <w:rPr>
          <w:rFonts w:ascii="Arial" w:hAnsi="Arial" w:cs="Arial"/>
          <w:iCs/>
        </w:rPr>
        <w:t xml:space="preserve"> (vidéos, publications, audios, photos, podcasts…) devra être transmise à</w:t>
      </w:r>
      <w:r w:rsidR="00FA41B7" w:rsidRPr="00A82D64">
        <w:rPr>
          <w:rFonts w:ascii="Arial" w:hAnsi="Arial" w:cs="Arial"/>
          <w:iCs/>
        </w:rPr>
        <w:t> :</w:t>
      </w:r>
    </w:p>
    <w:p w:rsidR="00FA41B7" w:rsidRPr="00A82D64" w:rsidRDefault="00000000" w:rsidP="00A82D64">
      <w:pPr>
        <w:pStyle w:val="Paragraphedeliste"/>
        <w:numPr>
          <w:ilvl w:val="0"/>
          <w:numId w:val="18"/>
        </w:numPr>
        <w:spacing w:before="63" w:line="276" w:lineRule="auto"/>
        <w:ind w:right="995"/>
        <w:jc w:val="both"/>
        <w:rPr>
          <w:rFonts w:ascii="Arial" w:hAnsi="Arial" w:cs="Arial"/>
          <w:iCs/>
        </w:rPr>
      </w:pPr>
      <w:r w:rsidRPr="00A82D64">
        <w:rPr>
          <w:rFonts w:ascii="Arial" w:hAnsi="Arial" w:cs="Arial"/>
          <w:iCs/>
        </w:rPr>
        <w:t xml:space="preserve">Mme </w:t>
      </w:r>
      <w:proofErr w:type="spellStart"/>
      <w:r w:rsidRPr="00A82D64">
        <w:rPr>
          <w:rFonts w:ascii="Arial" w:hAnsi="Arial" w:cs="Arial"/>
          <w:iCs/>
        </w:rPr>
        <w:t>Panagiota</w:t>
      </w:r>
      <w:proofErr w:type="spellEnd"/>
      <w:r w:rsidRPr="00A82D64">
        <w:rPr>
          <w:rFonts w:ascii="Arial" w:hAnsi="Arial" w:cs="Arial"/>
          <w:iCs/>
        </w:rPr>
        <w:t xml:space="preserve"> </w:t>
      </w:r>
      <w:proofErr w:type="spellStart"/>
      <w:r w:rsidRPr="00A82D64">
        <w:rPr>
          <w:rFonts w:ascii="Arial" w:hAnsi="Arial" w:cs="Arial"/>
          <w:iCs/>
        </w:rPr>
        <w:t>Fasoi</w:t>
      </w:r>
      <w:proofErr w:type="spellEnd"/>
      <w:r w:rsidRPr="00A82D64">
        <w:rPr>
          <w:rFonts w:ascii="Arial" w:hAnsi="Arial" w:cs="Arial"/>
          <w:iCs/>
        </w:rPr>
        <w:t>, chargée de projets</w:t>
      </w:r>
      <w:r w:rsidRPr="00A82D64">
        <w:rPr>
          <w:rFonts w:ascii="Arial" w:hAnsi="Arial" w:cs="Arial"/>
          <w:iCs/>
          <w:spacing w:val="-5"/>
        </w:rPr>
        <w:t xml:space="preserve"> </w:t>
      </w:r>
      <w:r w:rsidRPr="00A82D64">
        <w:rPr>
          <w:rFonts w:ascii="Arial" w:hAnsi="Arial" w:cs="Arial"/>
          <w:iCs/>
        </w:rPr>
        <w:t>administratifs</w:t>
      </w:r>
      <w:r w:rsidRPr="00A82D64">
        <w:rPr>
          <w:rFonts w:ascii="Arial" w:hAnsi="Arial" w:cs="Arial"/>
          <w:iCs/>
          <w:spacing w:val="-5"/>
        </w:rPr>
        <w:t xml:space="preserve"> </w:t>
      </w:r>
      <w:hyperlink r:id="rId30">
        <w:r w:rsidR="00302DE0" w:rsidRPr="00A82D64">
          <w:rPr>
            <w:rFonts w:ascii="Arial" w:hAnsi="Arial" w:cs="Arial"/>
            <w:iCs/>
          </w:rPr>
          <w:t>(</w:t>
        </w:r>
        <w:r w:rsidR="00302DE0" w:rsidRPr="00A82D64">
          <w:rPr>
            <w:rFonts w:ascii="Arial" w:hAnsi="Arial" w:cs="Arial"/>
            <w:iCs/>
            <w:color w:val="0000FF"/>
            <w:u w:val="single" w:color="0000FF"/>
          </w:rPr>
          <w:t>panagiota.fasoi@eur-artec.fr</w:t>
        </w:r>
        <w:r w:rsidR="00302DE0" w:rsidRPr="00A82D64">
          <w:rPr>
            <w:rFonts w:ascii="Arial" w:hAnsi="Arial" w:cs="Arial"/>
            <w:iCs/>
          </w:rPr>
          <w:t>)</w:t>
        </w:r>
      </w:hyperlink>
      <w:r w:rsidR="00FA41B7" w:rsidRPr="00A82D64">
        <w:rPr>
          <w:rFonts w:ascii="Arial" w:hAnsi="Arial" w:cs="Arial"/>
          <w:iCs/>
          <w:spacing w:val="-5"/>
        </w:rPr>
        <w:t>,</w:t>
      </w:r>
    </w:p>
    <w:p w:rsidR="00FA41B7" w:rsidRPr="00A82D64" w:rsidRDefault="00000000" w:rsidP="00A82D64">
      <w:pPr>
        <w:pStyle w:val="Paragraphedeliste"/>
        <w:numPr>
          <w:ilvl w:val="0"/>
          <w:numId w:val="18"/>
        </w:numPr>
        <w:spacing w:before="63" w:line="276" w:lineRule="auto"/>
        <w:ind w:right="995"/>
        <w:jc w:val="both"/>
        <w:rPr>
          <w:rFonts w:ascii="Arial" w:hAnsi="Arial" w:cs="Arial"/>
          <w:iCs/>
        </w:rPr>
      </w:pPr>
      <w:r w:rsidRPr="00A82D64">
        <w:rPr>
          <w:rFonts w:ascii="Arial" w:hAnsi="Arial" w:cs="Arial"/>
          <w:iCs/>
        </w:rPr>
        <w:t>Mme</w:t>
      </w:r>
      <w:r w:rsidRPr="00A82D64">
        <w:rPr>
          <w:rFonts w:ascii="Arial" w:hAnsi="Arial" w:cs="Arial"/>
          <w:iCs/>
          <w:spacing w:val="-5"/>
        </w:rPr>
        <w:t xml:space="preserve"> </w:t>
      </w:r>
      <w:r w:rsidRPr="00A82D64">
        <w:rPr>
          <w:rFonts w:ascii="Arial" w:hAnsi="Arial" w:cs="Arial"/>
          <w:iCs/>
        </w:rPr>
        <w:t>Aline</w:t>
      </w:r>
      <w:r w:rsidR="00FA41B7" w:rsidRPr="00A82D64">
        <w:rPr>
          <w:rFonts w:ascii="Arial" w:hAnsi="Arial" w:cs="Arial"/>
          <w:iCs/>
          <w:spacing w:val="-5"/>
        </w:rPr>
        <w:t xml:space="preserve"> </w:t>
      </w:r>
      <w:proofErr w:type="spellStart"/>
      <w:r w:rsidRPr="00A82D64">
        <w:rPr>
          <w:rFonts w:ascii="Arial" w:hAnsi="Arial" w:cs="Arial"/>
          <w:iCs/>
        </w:rPr>
        <w:t>Benchemhoun</w:t>
      </w:r>
      <w:proofErr w:type="spellEnd"/>
      <w:r w:rsidRPr="00A82D64">
        <w:rPr>
          <w:rFonts w:ascii="Arial" w:hAnsi="Arial" w:cs="Arial"/>
          <w:iCs/>
        </w:rPr>
        <w:t>, chargée de valorisation</w:t>
      </w:r>
      <w:r w:rsidR="00FA41B7" w:rsidRPr="00A82D64">
        <w:rPr>
          <w:rFonts w:ascii="Arial" w:hAnsi="Arial" w:cs="Arial"/>
          <w:iCs/>
        </w:rPr>
        <w:t xml:space="preserve"> (</w:t>
      </w:r>
      <w:hyperlink r:id="rId31" w:history="1">
        <w:r w:rsidR="00FA41B7" w:rsidRPr="00A82D64">
          <w:rPr>
            <w:rStyle w:val="Lienhypertexte"/>
            <w:rFonts w:ascii="Arial" w:hAnsi="Arial" w:cs="Arial"/>
            <w:iCs/>
          </w:rPr>
          <w:t>aline.benchemhoun@eur-artec.fr</w:t>
        </w:r>
      </w:hyperlink>
      <w:r w:rsidR="00FA41B7" w:rsidRPr="00A82D64">
        <w:rPr>
          <w:rFonts w:ascii="Arial" w:hAnsi="Arial" w:cs="Arial"/>
          <w:iCs/>
        </w:rPr>
        <w:t>)</w:t>
      </w:r>
    </w:p>
    <w:p w:rsidR="00302DE0" w:rsidRPr="00A82D64" w:rsidRDefault="00FA41B7" w:rsidP="00A82D64">
      <w:pPr>
        <w:pStyle w:val="Paragraphedeliste"/>
        <w:numPr>
          <w:ilvl w:val="0"/>
          <w:numId w:val="18"/>
        </w:numPr>
        <w:spacing w:before="63" w:line="276" w:lineRule="auto"/>
        <w:ind w:right="995"/>
        <w:jc w:val="both"/>
        <w:rPr>
          <w:rFonts w:ascii="Arial" w:hAnsi="Arial" w:cs="Arial"/>
          <w:iCs/>
        </w:rPr>
      </w:pPr>
      <w:r w:rsidRPr="00A82D64">
        <w:rPr>
          <w:rFonts w:ascii="Arial" w:hAnsi="Arial" w:cs="Arial"/>
          <w:iCs/>
        </w:rPr>
        <w:t>Mme Magali Godin, chargée de communication (</w:t>
      </w:r>
      <w:hyperlink r:id="rId32" w:history="1">
        <w:r w:rsidRPr="00A82D64">
          <w:rPr>
            <w:rStyle w:val="Lienhypertexte"/>
            <w:rFonts w:ascii="Arial" w:hAnsi="Arial" w:cs="Arial"/>
            <w:iCs/>
          </w:rPr>
          <w:t>magali.godin@eur-artec.fr</w:t>
        </w:r>
      </w:hyperlink>
      <w:r w:rsidRPr="00A82D64">
        <w:rPr>
          <w:rFonts w:ascii="Arial" w:hAnsi="Arial" w:cs="Arial"/>
          <w:iCs/>
        </w:rPr>
        <w:t>)</w:t>
      </w:r>
    </w:p>
    <w:p w:rsidR="00FA41B7" w:rsidRPr="00A82D64" w:rsidRDefault="00FA41B7" w:rsidP="00A82D64">
      <w:pPr>
        <w:tabs>
          <w:tab w:val="left" w:pos="1233"/>
        </w:tabs>
        <w:spacing w:before="6" w:line="276" w:lineRule="auto"/>
        <w:ind w:right="995"/>
        <w:jc w:val="both"/>
        <w:rPr>
          <w:rFonts w:ascii="Arial" w:hAnsi="Arial" w:cs="Arial"/>
          <w:iCs/>
        </w:rPr>
      </w:pPr>
    </w:p>
    <w:p w:rsidR="00302DE0" w:rsidRPr="00A82D64" w:rsidRDefault="00000000" w:rsidP="00A82D64">
      <w:pPr>
        <w:tabs>
          <w:tab w:val="left" w:pos="1233"/>
        </w:tabs>
        <w:spacing w:before="6" w:line="276" w:lineRule="auto"/>
        <w:ind w:right="995"/>
        <w:jc w:val="both"/>
        <w:rPr>
          <w:rFonts w:ascii="Arial" w:hAnsi="Arial" w:cs="Arial"/>
          <w:iCs/>
        </w:rPr>
      </w:pPr>
      <w:r w:rsidRPr="00A82D64">
        <w:rPr>
          <w:rFonts w:ascii="Arial" w:hAnsi="Arial" w:cs="Arial"/>
          <w:iCs/>
        </w:rPr>
        <w:t>Chaque projet devra impérativement mentionner, sur tout support de diffusion, de publication</w:t>
      </w:r>
      <w:r w:rsidRPr="00A82D64">
        <w:rPr>
          <w:rFonts w:ascii="Arial" w:hAnsi="Arial" w:cs="Arial"/>
          <w:iCs/>
          <w:spacing w:val="-3"/>
        </w:rPr>
        <w:t xml:space="preserve"> </w:t>
      </w:r>
      <w:r w:rsidRPr="00A82D64">
        <w:rPr>
          <w:rFonts w:ascii="Arial" w:hAnsi="Arial" w:cs="Arial"/>
          <w:iCs/>
        </w:rPr>
        <w:t>et/ou</w:t>
      </w:r>
      <w:r w:rsidRPr="00A82D64">
        <w:rPr>
          <w:rFonts w:ascii="Arial" w:hAnsi="Arial" w:cs="Arial"/>
          <w:iCs/>
          <w:spacing w:val="-3"/>
        </w:rPr>
        <w:t xml:space="preserve"> </w:t>
      </w:r>
      <w:r w:rsidRPr="00A82D64">
        <w:rPr>
          <w:rFonts w:ascii="Arial" w:hAnsi="Arial" w:cs="Arial"/>
          <w:iCs/>
        </w:rPr>
        <w:t>création,</w:t>
      </w:r>
      <w:r w:rsidRPr="00A82D64">
        <w:rPr>
          <w:rFonts w:ascii="Arial" w:hAnsi="Arial" w:cs="Arial"/>
          <w:iCs/>
          <w:spacing w:val="-3"/>
        </w:rPr>
        <w:t xml:space="preserve"> </w:t>
      </w:r>
      <w:r w:rsidRPr="00A82D64">
        <w:rPr>
          <w:rFonts w:ascii="Arial" w:hAnsi="Arial" w:cs="Arial"/>
          <w:iCs/>
        </w:rPr>
        <w:t>le</w:t>
      </w:r>
      <w:r w:rsidRPr="00A82D64">
        <w:rPr>
          <w:rFonts w:ascii="Arial" w:hAnsi="Arial" w:cs="Arial"/>
          <w:iCs/>
          <w:spacing w:val="-3"/>
        </w:rPr>
        <w:t xml:space="preserve"> </w:t>
      </w:r>
      <w:r w:rsidRPr="00A82D64">
        <w:rPr>
          <w:rFonts w:ascii="Arial" w:hAnsi="Arial" w:cs="Arial"/>
          <w:iCs/>
        </w:rPr>
        <w:t>logo</w:t>
      </w:r>
      <w:r w:rsidRPr="00A82D64">
        <w:rPr>
          <w:rFonts w:ascii="Arial" w:hAnsi="Arial" w:cs="Arial"/>
          <w:iCs/>
          <w:spacing w:val="-3"/>
        </w:rPr>
        <w:t xml:space="preserve"> </w:t>
      </w:r>
      <w:r w:rsidRPr="00A82D64">
        <w:rPr>
          <w:rFonts w:ascii="Arial" w:hAnsi="Arial" w:cs="Arial"/>
          <w:iCs/>
        </w:rPr>
        <w:t>d’</w:t>
      </w:r>
      <w:proofErr w:type="spellStart"/>
      <w:r w:rsidRPr="00A82D64">
        <w:rPr>
          <w:rFonts w:ascii="Arial" w:hAnsi="Arial" w:cs="Arial"/>
          <w:iCs/>
        </w:rPr>
        <w:t>ArTeC</w:t>
      </w:r>
      <w:proofErr w:type="spellEnd"/>
      <w:r w:rsidRPr="00A82D64">
        <w:rPr>
          <w:rFonts w:ascii="Arial" w:hAnsi="Arial" w:cs="Arial"/>
          <w:iCs/>
          <w:spacing w:val="-3"/>
        </w:rPr>
        <w:t xml:space="preserve"> </w:t>
      </w:r>
      <w:r w:rsidRPr="00A82D64">
        <w:rPr>
          <w:rFonts w:ascii="Arial" w:hAnsi="Arial" w:cs="Arial"/>
          <w:iCs/>
        </w:rPr>
        <w:t>et</w:t>
      </w:r>
      <w:r w:rsidRPr="00A82D64">
        <w:rPr>
          <w:rFonts w:ascii="Arial" w:hAnsi="Arial" w:cs="Arial"/>
          <w:iCs/>
          <w:spacing w:val="-3"/>
        </w:rPr>
        <w:t xml:space="preserve"> </w:t>
      </w:r>
      <w:r w:rsidRPr="00A82D64">
        <w:rPr>
          <w:rFonts w:ascii="Arial" w:hAnsi="Arial" w:cs="Arial"/>
          <w:iCs/>
        </w:rPr>
        <w:t>celui</w:t>
      </w:r>
      <w:r w:rsidRPr="00A82D64">
        <w:rPr>
          <w:rFonts w:ascii="Arial" w:hAnsi="Arial" w:cs="Arial"/>
          <w:iCs/>
          <w:spacing w:val="-3"/>
        </w:rPr>
        <w:t xml:space="preserve"> </w:t>
      </w:r>
      <w:r w:rsidRPr="00A82D64">
        <w:rPr>
          <w:rFonts w:ascii="Arial" w:hAnsi="Arial" w:cs="Arial"/>
          <w:iCs/>
        </w:rPr>
        <w:t>des</w:t>
      </w:r>
      <w:r w:rsidRPr="00A82D64">
        <w:rPr>
          <w:rFonts w:ascii="Arial" w:hAnsi="Arial" w:cs="Arial"/>
          <w:iCs/>
          <w:spacing w:val="-3"/>
        </w:rPr>
        <w:t xml:space="preserve"> </w:t>
      </w:r>
      <w:r w:rsidRPr="00A82D64">
        <w:rPr>
          <w:rFonts w:ascii="Arial" w:hAnsi="Arial" w:cs="Arial"/>
          <w:iCs/>
        </w:rPr>
        <w:t>investissements</w:t>
      </w:r>
      <w:r w:rsidRPr="00A82D64">
        <w:rPr>
          <w:rFonts w:ascii="Arial" w:hAnsi="Arial" w:cs="Arial"/>
          <w:iCs/>
          <w:spacing w:val="-3"/>
        </w:rPr>
        <w:t xml:space="preserve"> </w:t>
      </w:r>
      <w:r w:rsidRPr="00A82D64">
        <w:rPr>
          <w:rFonts w:ascii="Arial" w:hAnsi="Arial" w:cs="Arial"/>
          <w:iCs/>
        </w:rPr>
        <w:t>d’avenir</w:t>
      </w:r>
      <w:r w:rsidRPr="00A82D64">
        <w:rPr>
          <w:rFonts w:ascii="Arial" w:hAnsi="Arial" w:cs="Arial"/>
          <w:iCs/>
          <w:spacing w:val="-3"/>
        </w:rPr>
        <w:t xml:space="preserve"> </w:t>
      </w:r>
      <w:r w:rsidRPr="00A82D64">
        <w:rPr>
          <w:rFonts w:ascii="Arial" w:hAnsi="Arial" w:cs="Arial"/>
          <w:iCs/>
        </w:rPr>
        <w:t>ainsi</w:t>
      </w:r>
      <w:r w:rsidRPr="00A82D64">
        <w:rPr>
          <w:rFonts w:ascii="Arial" w:hAnsi="Arial" w:cs="Arial"/>
          <w:iCs/>
          <w:spacing w:val="-3"/>
        </w:rPr>
        <w:t xml:space="preserve"> </w:t>
      </w:r>
      <w:r w:rsidRPr="00A82D64">
        <w:rPr>
          <w:rFonts w:ascii="Arial" w:hAnsi="Arial" w:cs="Arial"/>
          <w:iCs/>
        </w:rPr>
        <w:t>que la mention obligatoire : “Ce travail a bénéficié d’une aide de l’État gérée par l’Agence Nationale de la Recherche au titre du programme d’Investissements d’avenir portant la référence ANR-17-EURE-0008”.</w:t>
      </w:r>
    </w:p>
    <w:p w:rsidR="00FA41B7" w:rsidRDefault="00FA41B7">
      <w:pPr>
        <w:rPr>
          <w:rFonts w:ascii="Arial" w:hAnsi="Arial" w:cs="Arial"/>
          <w:b/>
          <w:i/>
          <w:iCs/>
        </w:rPr>
      </w:pPr>
    </w:p>
    <w:p w:rsidR="00FA41B7" w:rsidRDefault="00FA41B7" w:rsidP="00FA41B7">
      <w:pPr>
        <w:tabs>
          <w:tab w:val="left" w:pos="511"/>
          <w:tab w:val="left" w:pos="513"/>
        </w:tabs>
        <w:spacing w:line="300" w:lineRule="auto"/>
        <w:ind w:right="1126"/>
        <w:jc w:val="both"/>
        <w:rPr>
          <w:rFonts w:ascii="Arial" w:hAnsi="Arial" w:cs="Arial"/>
          <w:b/>
          <w:i/>
          <w:iCs/>
        </w:rPr>
      </w:pPr>
    </w:p>
    <w:p w:rsidR="005514D6" w:rsidRPr="00FA41B7" w:rsidRDefault="005514D6" w:rsidP="00FA41B7">
      <w:pPr>
        <w:tabs>
          <w:tab w:val="left" w:pos="511"/>
          <w:tab w:val="left" w:pos="513"/>
        </w:tabs>
        <w:spacing w:line="300" w:lineRule="auto"/>
        <w:ind w:right="1126"/>
        <w:jc w:val="center"/>
        <w:rPr>
          <w:rFonts w:ascii="Arial" w:hAnsi="Arial" w:cs="Arial"/>
          <w:b/>
          <w:i/>
          <w:iCs/>
        </w:rPr>
      </w:pPr>
      <w:r w:rsidRPr="00FA41B7">
        <w:rPr>
          <w:rFonts w:ascii="Arial" w:hAnsi="Arial" w:cs="Arial"/>
          <w:b/>
          <w:i/>
          <w:iCs/>
        </w:rPr>
        <w:t>Annexes à joindre impérativement :</w:t>
      </w:r>
    </w:p>
    <w:p w:rsidR="005514D6" w:rsidRPr="005514D6" w:rsidRDefault="005514D6" w:rsidP="005514D6">
      <w:pPr>
        <w:pStyle w:val="Paragraphedeliste"/>
        <w:tabs>
          <w:tab w:val="left" w:pos="511"/>
          <w:tab w:val="left" w:pos="513"/>
        </w:tabs>
        <w:spacing w:line="300" w:lineRule="auto"/>
        <w:ind w:left="1440" w:right="1126" w:firstLine="0"/>
        <w:jc w:val="both"/>
        <w:rPr>
          <w:rFonts w:ascii="Arial" w:hAnsi="Arial" w:cs="Arial"/>
          <w:bCs/>
          <w:i/>
          <w:iCs/>
        </w:rPr>
      </w:pPr>
    </w:p>
    <w:p w:rsidR="00FA41B7" w:rsidRPr="00FA41B7" w:rsidRDefault="00FA41B7" w:rsidP="00FA41B7">
      <w:pPr>
        <w:pStyle w:val="Paragraphedeliste"/>
        <w:numPr>
          <w:ilvl w:val="1"/>
          <w:numId w:val="12"/>
        </w:numPr>
        <w:tabs>
          <w:tab w:val="left" w:pos="511"/>
          <w:tab w:val="left" w:pos="513"/>
        </w:tabs>
        <w:spacing w:line="300" w:lineRule="auto"/>
        <w:ind w:right="1126"/>
        <w:jc w:val="both"/>
        <w:rPr>
          <w:rFonts w:ascii="Arial" w:hAnsi="Arial" w:cs="Arial"/>
          <w:bCs/>
          <w:i/>
          <w:iCs/>
        </w:rPr>
      </w:pPr>
      <w:r>
        <w:rPr>
          <w:rFonts w:ascii="Arial" w:hAnsi="Arial" w:cs="Arial"/>
          <w:bCs/>
          <w:i/>
          <w:iCs/>
        </w:rPr>
        <w:t>C.V et courte biographie pour chaque porteur de projet</w:t>
      </w:r>
      <w:r w:rsidR="00A82D64">
        <w:rPr>
          <w:rFonts w:ascii="Arial" w:hAnsi="Arial" w:cs="Arial"/>
          <w:bCs/>
          <w:i/>
          <w:iCs/>
        </w:rPr>
        <w:t> ;</w:t>
      </w:r>
    </w:p>
    <w:p w:rsidR="005514D6" w:rsidRDefault="005514D6" w:rsidP="005514D6">
      <w:pPr>
        <w:pStyle w:val="Paragraphedeliste"/>
        <w:numPr>
          <w:ilvl w:val="1"/>
          <w:numId w:val="12"/>
        </w:numPr>
        <w:tabs>
          <w:tab w:val="left" w:pos="511"/>
          <w:tab w:val="left" w:pos="513"/>
        </w:tabs>
        <w:spacing w:line="300" w:lineRule="auto"/>
        <w:ind w:right="1126"/>
        <w:jc w:val="both"/>
        <w:rPr>
          <w:rFonts w:ascii="Arial" w:hAnsi="Arial" w:cs="Arial"/>
          <w:bCs/>
          <w:i/>
          <w:iCs/>
        </w:rPr>
      </w:pPr>
      <w:r>
        <w:rPr>
          <w:rFonts w:ascii="Arial" w:hAnsi="Arial" w:cs="Arial"/>
          <w:bCs/>
          <w:i/>
          <w:iCs/>
        </w:rPr>
        <w:t>Lettre(s) d’engagement des institutions partenaires ;</w:t>
      </w:r>
    </w:p>
    <w:p w:rsidR="005514D6" w:rsidRDefault="005514D6" w:rsidP="005514D6">
      <w:pPr>
        <w:pStyle w:val="Paragraphedeliste"/>
        <w:numPr>
          <w:ilvl w:val="1"/>
          <w:numId w:val="12"/>
        </w:numPr>
        <w:tabs>
          <w:tab w:val="left" w:pos="511"/>
          <w:tab w:val="left" w:pos="513"/>
        </w:tabs>
        <w:spacing w:line="300" w:lineRule="auto"/>
        <w:ind w:right="1126"/>
        <w:jc w:val="both"/>
        <w:rPr>
          <w:rFonts w:ascii="Arial" w:hAnsi="Arial" w:cs="Arial"/>
          <w:bCs/>
          <w:i/>
          <w:iCs/>
        </w:rPr>
      </w:pPr>
      <w:r w:rsidRPr="005514D6">
        <w:rPr>
          <w:rFonts w:ascii="Arial" w:hAnsi="Arial" w:cs="Arial"/>
          <w:bCs/>
          <w:i/>
          <w:iCs/>
        </w:rPr>
        <w:t>Planning de mise en œuvre, justifiant la ventilation des dépenses par année ;</w:t>
      </w:r>
    </w:p>
    <w:p w:rsidR="00FA41B7" w:rsidRDefault="00FA41B7" w:rsidP="00FA41B7">
      <w:pPr>
        <w:pStyle w:val="Paragraphedeliste"/>
        <w:numPr>
          <w:ilvl w:val="1"/>
          <w:numId w:val="12"/>
        </w:numPr>
        <w:tabs>
          <w:tab w:val="left" w:pos="511"/>
          <w:tab w:val="left" w:pos="513"/>
        </w:tabs>
        <w:spacing w:line="300" w:lineRule="auto"/>
        <w:ind w:right="1126"/>
        <w:jc w:val="both"/>
        <w:rPr>
          <w:rFonts w:ascii="Arial" w:hAnsi="Arial" w:cs="Arial"/>
          <w:bCs/>
          <w:i/>
          <w:iCs/>
        </w:rPr>
      </w:pPr>
      <w:r w:rsidRPr="005514D6">
        <w:rPr>
          <w:rFonts w:ascii="Arial" w:hAnsi="Arial" w:cs="Arial"/>
          <w:bCs/>
          <w:i/>
          <w:iCs/>
        </w:rPr>
        <w:t>Annexe financière ;</w:t>
      </w:r>
    </w:p>
    <w:p w:rsidR="00FA41B7" w:rsidRDefault="00FA41B7" w:rsidP="00FA41B7">
      <w:pPr>
        <w:pStyle w:val="Paragraphedeliste"/>
        <w:numPr>
          <w:ilvl w:val="1"/>
          <w:numId w:val="12"/>
        </w:numPr>
        <w:tabs>
          <w:tab w:val="left" w:pos="511"/>
          <w:tab w:val="left" w:pos="513"/>
        </w:tabs>
        <w:spacing w:line="300" w:lineRule="auto"/>
        <w:ind w:right="1126"/>
        <w:jc w:val="both"/>
        <w:rPr>
          <w:rFonts w:ascii="Arial" w:hAnsi="Arial" w:cs="Arial"/>
          <w:bCs/>
          <w:i/>
          <w:iCs/>
        </w:rPr>
      </w:pPr>
      <w:r>
        <w:rPr>
          <w:rFonts w:ascii="Arial" w:hAnsi="Arial" w:cs="Arial"/>
          <w:bCs/>
          <w:i/>
          <w:iCs/>
        </w:rPr>
        <w:t>Toute autre annexe</w:t>
      </w:r>
      <w:r w:rsidR="00A82D64">
        <w:rPr>
          <w:rFonts w:ascii="Arial" w:hAnsi="Arial" w:cs="Arial"/>
          <w:bCs/>
          <w:i/>
          <w:iCs/>
        </w:rPr>
        <w:t xml:space="preserve"> utile pour apprécier l’ambition du projet.</w:t>
      </w:r>
    </w:p>
    <w:p w:rsidR="00FA41B7" w:rsidRPr="00FA41B7" w:rsidRDefault="00FA41B7" w:rsidP="00FA41B7">
      <w:pPr>
        <w:pStyle w:val="Paragraphedeliste"/>
        <w:tabs>
          <w:tab w:val="left" w:pos="511"/>
          <w:tab w:val="left" w:pos="513"/>
        </w:tabs>
        <w:spacing w:line="300" w:lineRule="auto"/>
        <w:ind w:left="1440" w:right="1126" w:firstLine="0"/>
        <w:jc w:val="both"/>
        <w:rPr>
          <w:rFonts w:ascii="Arial" w:hAnsi="Arial" w:cs="Arial"/>
          <w:bCs/>
          <w:i/>
          <w:iCs/>
        </w:rPr>
      </w:pPr>
    </w:p>
    <w:p w:rsidR="00FA41B7" w:rsidRPr="0072509B" w:rsidRDefault="0072509B" w:rsidP="0072509B">
      <w:pPr>
        <w:pStyle w:val="Corpsdetexte"/>
        <w:spacing w:before="91" w:line="300" w:lineRule="auto"/>
        <w:ind w:right="995"/>
        <w:jc w:val="both"/>
        <w:rPr>
          <w:rFonts w:ascii="Arial" w:hAnsi="Arial" w:cs="Arial"/>
          <w:b/>
          <w:bCs/>
          <w:sz w:val="32"/>
          <w:szCs w:val="32"/>
          <w:u w:val="single"/>
        </w:rPr>
      </w:pPr>
      <w:r w:rsidRPr="0072509B">
        <w:rPr>
          <w:rFonts w:ascii="Arial" w:hAnsi="Arial" w:cs="Arial"/>
          <w:b/>
          <w:bCs/>
          <w:color w:val="26358B"/>
          <w:sz w:val="32"/>
          <w:szCs w:val="32"/>
          <w:u w:val="single"/>
        </w:rPr>
        <w:t>Remarques sur les aspects financiers</w:t>
      </w:r>
    </w:p>
    <w:p w:rsidR="00FA41B7" w:rsidRPr="00FA41B7" w:rsidRDefault="00FA41B7" w:rsidP="00A82D64">
      <w:pPr>
        <w:widowControl/>
        <w:adjustRightInd w:val="0"/>
        <w:spacing w:line="276" w:lineRule="auto"/>
        <w:ind w:right="995"/>
        <w:jc w:val="both"/>
        <w:rPr>
          <w:rFonts w:ascii="Arial" w:eastAsiaTheme="minorHAnsi" w:hAnsi="Arial" w:cs="Arial"/>
          <w:color w:val="232323"/>
        </w:rPr>
      </w:pPr>
      <w:r w:rsidRPr="00FA41B7">
        <w:rPr>
          <w:rFonts w:ascii="Arial" w:eastAsiaTheme="minorHAnsi" w:hAnsi="Arial" w:cs="Arial"/>
          <w:color w:val="232323"/>
        </w:rPr>
        <w:t>Chaque ligne du budget doit être explicitée. Merci de remplir tous les onglets correspondant au projet déposé (budget</w:t>
      </w:r>
      <w:r w:rsidRPr="00FA41B7">
        <w:rPr>
          <w:rFonts w:ascii="Arial" w:eastAsiaTheme="minorHAnsi" w:hAnsi="Arial" w:cs="Arial"/>
          <w:color w:val="232323"/>
        </w:rPr>
        <w:t xml:space="preserve"> </w:t>
      </w:r>
      <w:r w:rsidRPr="00FA41B7">
        <w:rPr>
          <w:rFonts w:ascii="Arial" w:eastAsiaTheme="minorHAnsi" w:hAnsi="Arial" w:cs="Arial"/>
          <w:color w:val="232323"/>
        </w:rPr>
        <w:t>global dans</w:t>
      </w:r>
      <w:r w:rsidRPr="00FA41B7">
        <w:rPr>
          <w:rFonts w:ascii="Arial" w:eastAsiaTheme="minorHAnsi" w:hAnsi="Arial" w:cs="Arial"/>
          <w:color w:val="232323"/>
        </w:rPr>
        <w:t xml:space="preserve"> </w:t>
      </w:r>
      <w:r w:rsidRPr="00FA41B7">
        <w:rPr>
          <w:rFonts w:ascii="Arial" w:eastAsiaTheme="minorHAnsi" w:hAnsi="Arial" w:cs="Arial"/>
          <w:color w:val="232323"/>
        </w:rPr>
        <w:t>tous les cas et budget par année, pour les projets pluriannuels). Merci de ne pas ajouter de lignes, mais les dépenses peuvent être</w:t>
      </w:r>
      <w:r w:rsidRPr="00FA41B7">
        <w:rPr>
          <w:rFonts w:ascii="Arial" w:eastAsiaTheme="minorHAnsi" w:hAnsi="Arial" w:cs="Arial"/>
          <w:color w:val="232323"/>
        </w:rPr>
        <w:t xml:space="preserve"> </w:t>
      </w:r>
      <w:r w:rsidRPr="00FA41B7">
        <w:rPr>
          <w:rFonts w:ascii="Arial" w:eastAsiaTheme="minorHAnsi" w:hAnsi="Arial" w:cs="Arial"/>
          <w:color w:val="232323"/>
        </w:rPr>
        <w:t>largement détaillées dans les cases commentaires.</w:t>
      </w:r>
    </w:p>
    <w:p w:rsidR="00FA41B7" w:rsidRPr="00FA41B7" w:rsidRDefault="00FA41B7" w:rsidP="00A82D64">
      <w:pPr>
        <w:widowControl/>
        <w:adjustRightInd w:val="0"/>
        <w:spacing w:line="276" w:lineRule="auto"/>
        <w:ind w:right="995"/>
        <w:jc w:val="both"/>
        <w:rPr>
          <w:rFonts w:ascii="Arial" w:eastAsiaTheme="minorHAnsi" w:hAnsi="Arial" w:cs="Arial"/>
          <w:color w:val="232323"/>
        </w:rPr>
      </w:pPr>
    </w:p>
    <w:p w:rsidR="00FA41B7" w:rsidRPr="00FA41B7" w:rsidRDefault="00FA41B7" w:rsidP="00A82D64">
      <w:pPr>
        <w:widowControl/>
        <w:adjustRightInd w:val="0"/>
        <w:spacing w:line="276" w:lineRule="auto"/>
        <w:ind w:right="995"/>
        <w:jc w:val="both"/>
        <w:rPr>
          <w:rFonts w:ascii="Arial" w:eastAsiaTheme="minorHAnsi" w:hAnsi="Arial" w:cs="Arial"/>
          <w:color w:val="232323"/>
        </w:rPr>
      </w:pPr>
      <w:r w:rsidRPr="00FA41B7">
        <w:rPr>
          <w:rFonts w:ascii="Arial" w:eastAsiaTheme="minorHAnsi" w:hAnsi="Arial" w:cs="Arial"/>
          <w:color w:val="232323"/>
        </w:rPr>
        <w:t>• Signaler les co-</w:t>
      </w:r>
      <w:r w:rsidRPr="00FA41B7">
        <w:rPr>
          <w:rFonts w:ascii="Arial" w:eastAsiaTheme="minorHAnsi" w:hAnsi="Arial" w:cs="Arial"/>
          <w:color w:val="232323"/>
        </w:rPr>
        <w:t>fi</w:t>
      </w:r>
      <w:r w:rsidRPr="00FA41B7">
        <w:rPr>
          <w:rFonts w:ascii="Arial" w:eastAsiaTheme="minorHAnsi" w:hAnsi="Arial" w:cs="Arial"/>
          <w:color w:val="232323"/>
        </w:rPr>
        <w:t>nancements dans la colonne dédiée (en nature et en numéraire).</w:t>
      </w:r>
    </w:p>
    <w:p w:rsidR="00FA41B7" w:rsidRPr="00FA41B7" w:rsidRDefault="00FA41B7" w:rsidP="00A82D64">
      <w:pPr>
        <w:widowControl/>
        <w:adjustRightInd w:val="0"/>
        <w:spacing w:line="276" w:lineRule="auto"/>
        <w:ind w:right="995"/>
        <w:jc w:val="both"/>
        <w:rPr>
          <w:rFonts w:ascii="Arial" w:eastAsiaTheme="minorHAnsi" w:hAnsi="Arial" w:cs="Arial"/>
          <w:color w:val="232323"/>
        </w:rPr>
      </w:pPr>
      <w:r w:rsidRPr="00FA41B7">
        <w:rPr>
          <w:rFonts w:ascii="Arial" w:eastAsiaTheme="minorHAnsi" w:hAnsi="Arial" w:cs="Arial"/>
          <w:color w:val="232323"/>
        </w:rPr>
        <w:t xml:space="preserve">• Fournir les </w:t>
      </w:r>
      <w:r w:rsidRPr="00FA41B7">
        <w:rPr>
          <w:rFonts w:ascii="Arial" w:eastAsiaTheme="minorHAnsi" w:hAnsi="Arial" w:cs="Arial"/>
          <w:color w:val="232323"/>
        </w:rPr>
        <w:t>fi</w:t>
      </w:r>
      <w:r w:rsidRPr="00FA41B7">
        <w:rPr>
          <w:rFonts w:ascii="Arial" w:eastAsiaTheme="minorHAnsi" w:hAnsi="Arial" w:cs="Arial"/>
          <w:color w:val="232323"/>
        </w:rPr>
        <w:t>ches de poste détaillées pour les embauches éventuelles (IGE/IGR, stagiaires).</w:t>
      </w:r>
    </w:p>
    <w:p w:rsidR="00FA41B7" w:rsidRPr="00FA41B7" w:rsidRDefault="00FA41B7" w:rsidP="00A82D64">
      <w:pPr>
        <w:widowControl/>
        <w:adjustRightInd w:val="0"/>
        <w:spacing w:line="276" w:lineRule="auto"/>
        <w:ind w:right="995"/>
        <w:jc w:val="both"/>
        <w:rPr>
          <w:rFonts w:ascii="Arial" w:eastAsiaTheme="minorHAnsi" w:hAnsi="Arial" w:cs="Arial"/>
          <w:color w:val="232323"/>
        </w:rPr>
      </w:pPr>
      <w:r w:rsidRPr="00FA41B7">
        <w:rPr>
          <w:rFonts w:ascii="Arial" w:eastAsiaTheme="minorHAnsi" w:hAnsi="Arial" w:cs="Arial"/>
          <w:color w:val="232323"/>
        </w:rPr>
        <w:t>• L’équipe d’</w:t>
      </w:r>
      <w:proofErr w:type="spellStart"/>
      <w:r w:rsidRPr="00FA41B7">
        <w:rPr>
          <w:rFonts w:ascii="Arial" w:eastAsiaTheme="minorHAnsi" w:hAnsi="Arial" w:cs="Arial"/>
          <w:color w:val="232323"/>
        </w:rPr>
        <w:t>ArTeC</w:t>
      </w:r>
      <w:proofErr w:type="spellEnd"/>
      <w:r w:rsidRPr="00FA41B7">
        <w:rPr>
          <w:rFonts w:ascii="Arial" w:eastAsiaTheme="minorHAnsi" w:hAnsi="Arial" w:cs="Arial"/>
          <w:color w:val="232323"/>
        </w:rPr>
        <w:t xml:space="preserve"> peut prendre en charge un certain nombre de tâches (communication et valorisation, captation et mise en ligne,</w:t>
      </w:r>
      <w:r w:rsidRPr="00FA41B7">
        <w:rPr>
          <w:rFonts w:ascii="Arial" w:eastAsiaTheme="minorHAnsi" w:hAnsi="Arial" w:cs="Arial"/>
          <w:color w:val="232323"/>
        </w:rPr>
        <w:t xml:space="preserve"> </w:t>
      </w:r>
      <w:r w:rsidRPr="00FA41B7">
        <w:rPr>
          <w:rFonts w:ascii="Arial" w:eastAsiaTheme="minorHAnsi" w:hAnsi="Arial" w:cs="Arial"/>
          <w:color w:val="232323"/>
        </w:rPr>
        <w:t>prêt de matériel, corrections or</w:t>
      </w:r>
      <w:r w:rsidRPr="00FA41B7">
        <w:rPr>
          <w:rFonts w:ascii="Arial" w:eastAsiaTheme="minorHAnsi" w:hAnsi="Arial" w:cs="Arial"/>
          <w:color w:val="232323"/>
        </w:rPr>
        <w:t>tho-</w:t>
      </w:r>
      <w:r w:rsidRPr="00FA41B7">
        <w:rPr>
          <w:rFonts w:ascii="Arial" w:eastAsiaTheme="minorHAnsi" w:hAnsi="Arial" w:cs="Arial"/>
          <w:color w:val="232323"/>
        </w:rPr>
        <w:t>typographiques etc.). Elles ne seront donc pas éligibles, sauf cas exceptionnel dûment justi</w:t>
      </w:r>
      <w:r w:rsidRPr="00FA41B7">
        <w:rPr>
          <w:rFonts w:ascii="Arial" w:eastAsiaTheme="minorHAnsi" w:hAnsi="Arial" w:cs="Arial"/>
          <w:color w:val="232323"/>
        </w:rPr>
        <w:t>fi</w:t>
      </w:r>
      <w:r w:rsidRPr="00FA41B7">
        <w:rPr>
          <w:rFonts w:ascii="Arial" w:eastAsiaTheme="minorHAnsi" w:hAnsi="Arial" w:cs="Arial"/>
          <w:color w:val="232323"/>
        </w:rPr>
        <w:t>é.</w:t>
      </w:r>
    </w:p>
    <w:p w:rsidR="00FA41B7" w:rsidRPr="00FA41B7" w:rsidRDefault="00FA41B7" w:rsidP="00A82D64">
      <w:pPr>
        <w:widowControl/>
        <w:adjustRightInd w:val="0"/>
        <w:spacing w:line="276" w:lineRule="auto"/>
        <w:ind w:right="995"/>
        <w:jc w:val="both"/>
        <w:rPr>
          <w:rFonts w:ascii="Arial" w:eastAsiaTheme="minorHAnsi" w:hAnsi="Arial" w:cs="Arial"/>
          <w:color w:val="232323"/>
        </w:rPr>
      </w:pPr>
    </w:p>
    <w:p w:rsidR="00FA41B7" w:rsidRPr="00FA41B7" w:rsidRDefault="00FA41B7" w:rsidP="00A82D64">
      <w:pPr>
        <w:widowControl/>
        <w:adjustRightInd w:val="0"/>
        <w:spacing w:line="276" w:lineRule="auto"/>
        <w:ind w:right="995"/>
        <w:jc w:val="both"/>
        <w:rPr>
          <w:rFonts w:ascii="Arial" w:eastAsiaTheme="minorHAnsi" w:hAnsi="Arial" w:cs="Arial"/>
          <w:color w:val="232323"/>
        </w:rPr>
      </w:pPr>
      <w:r w:rsidRPr="00FA41B7">
        <w:rPr>
          <w:rFonts w:ascii="Arial" w:eastAsiaTheme="minorHAnsi" w:hAnsi="Arial" w:cs="Arial"/>
          <w:color w:val="232323"/>
        </w:rPr>
        <w:t xml:space="preserve">• Pour un projet déposé sur </w:t>
      </w:r>
      <w:r w:rsidRPr="00FA41B7">
        <w:rPr>
          <w:rFonts w:ascii="Arial" w:eastAsiaTheme="minorHAnsi" w:hAnsi="Arial" w:cs="Arial"/>
          <w:color w:val="232323"/>
        </w:rPr>
        <w:t xml:space="preserve">un ou deux </w:t>
      </w:r>
      <w:r w:rsidRPr="00FA41B7">
        <w:rPr>
          <w:rFonts w:ascii="Arial" w:eastAsiaTheme="minorHAnsi" w:hAnsi="Arial" w:cs="Arial"/>
          <w:color w:val="232323"/>
        </w:rPr>
        <w:t>ans, il est nécessaire de fournir un budget global pour l’ensemble de la durée du projet</w:t>
      </w:r>
      <w:r w:rsidRPr="00FA41B7">
        <w:rPr>
          <w:rFonts w:ascii="Arial" w:eastAsiaTheme="minorHAnsi" w:hAnsi="Arial" w:cs="Arial"/>
          <w:color w:val="232323"/>
        </w:rPr>
        <w:t xml:space="preserve"> </w:t>
      </w:r>
      <w:r w:rsidRPr="00FA41B7">
        <w:rPr>
          <w:rFonts w:ascii="Arial" w:eastAsiaTheme="minorHAnsi" w:hAnsi="Arial" w:cs="Arial"/>
          <w:color w:val="232323"/>
        </w:rPr>
        <w:t>(onglet 1) et son détail par année.</w:t>
      </w:r>
    </w:p>
    <w:p w:rsidR="00FA41B7" w:rsidRPr="00FA41B7" w:rsidRDefault="00FA41B7" w:rsidP="00A82D64">
      <w:pPr>
        <w:widowControl/>
        <w:adjustRightInd w:val="0"/>
        <w:spacing w:line="276" w:lineRule="auto"/>
        <w:ind w:right="995"/>
        <w:jc w:val="both"/>
        <w:rPr>
          <w:rFonts w:ascii="Arial" w:eastAsiaTheme="minorHAnsi" w:hAnsi="Arial" w:cs="Arial"/>
          <w:color w:val="232323"/>
        </w:rPr>
      </w:pPr>
    </w:p>
    <w:p w:rsidR="00FA41B7" w:rsidRPr="00FA41B7" w:rsidRDefault="00FA41B7" w:rsidP="00A82D64">
      <w:pPr>
        <w:widowControl/>
        <w:adjustRightInd w:val="0"/>
        <w:spacing w:line="276" w:lineRule="auto"/>
        <w:ind w:right="995"/>
        <w:jc w:val="both"/>
        <w:rPr>
          <w:rFonts w:ascii="Arial" w:eastAsiaTheme="minorHAnsi" w:hAnsi="Arial" w:cs="Arial"/>
          <w:color w:val="232323"/>
        </w:rPr>
      </w:pPr>
      <w:r w:rsidRPr="00FA41B7">
        <w:rPr>
          <w:rFonts w:ascii="Arial" w:eastAsiaTheme="minorHAnsi" w:hAnsi="Arial" w:cs="Arial"/>
          <w:color w:val="232323"/>
        </w:rPr>
        <w:t xml:space="preserve">• </w:t>
      </w:r>
      <w:proofErr w:type="spellStart"/>
      <w:r w:rsidRPr="00FA41B7">
        <w:rPr>
          <w:rFonts w:ascii="Arial" w:eastAsiaTheme="minorHAnsi" w:hAnsi="Arial" w:cs="Arial"/>
          <w:color w:val="232323"/>
        </w:rPr>
        <w:t>ArTeC</w:t>
      </w:r>
      <w:proofErr w:type="spellEnd"/>
      <w:r w:rsidRPr="00FA41B7">
        <w:rPr>
          <w:rFonts w:ascii="Arial" w:eastAsiaTheme="minorHAnsi" w:hAnsi="Arial" w:cs="Arial"/>
          <w:color w:val="232323"/>
        </w:rPr>
        <w:t xml:space="preserve"> souhaite encourager les collaborations internationales mais, pour des raisons écologiques, les déplacements à l’international</w:t>
      </w:r>
      <w:r w:rsidRPr="00FA41B7">
        <w:rPr>
          <w:rFonts w:ascii="Arial" w:eastAsiaTheme="minorHAnsi" w:hAnsi="Arial" w:cs="Arial"/>
          <w:color w:val="232323"/>
        </w:rPr>
        <w:t xml:space="preserve"> </w:t>
      </w:r>
      <w:r w:rsidRPr="00FA41B7">
        <w:rPr>
          <w:rFonts w:ascii="Arial" w:eastAsiaTheme="minorHAnsi" w:hAnsi="Arial" w:cs="Arial"/>
          <w:color w:val="232323"/>
        </w:rPr>
        <w:t>réalisés en avion doivent être limités au strict nécessaire. Pour chaque voyage envisagé, il convient donc de préciser les raisons</w:t>
      </w:r>
      <w:r w:rsidRPr="00FA41B7">
        <w:rPr>
          <w:rFonts w:ascii="Arial" w:eastAsiaTheme="minorHAnsi" w:hAnsi="Arial" w:cs="Arial"/>
          <w:color w:val="232323"/>
        </w:rPr>
        <w:t xml:space="preserve"> </w:t>
      </w:r>
      <w:r w:rsidRPr="00FA41B7">
        <w:rPr>
          <w:rFonts w:ascii="Arial" w:eastAsiaTheme="minorHAnsi" w:hAnsi="Arial" w:cs="Arial"/>
          <w:color w:val="232323"/>
        </w:rPr>
        <w:t>scienti</w:t>
      </w:r>
      <w:r w:rsidRPr="00FA41B7">
        <w:rPr>
          <w:rFonts w:ascii="Arial" w:eastAsiaTheme="minorHAnsi" w:hAnsi="Arial" w:cs="Arial"/>
          <w:color w:val="232323"/>
        </w:rPr>
        <w:t>fi</w:t>
      </w:r>
      <w:r w:rsidRPr="00FA41B7">
        <w:rPr>
          <w:rFonts w:ascii="Arial" w:eastAsiaTheme="minorHAnsi" w:hAnsi="Arial" w:cs="Arial"/>
          <w:color w:val="232323"/>
        </w:rPr>
        <w:t>ques, les personnes impliquées et les calendriers, dans le projet déposé.</w:t>
      </w:r>
    </w:p>
    <w:p w:rsidR="00FA41B7" w:rsidRPr="00FA41B7" w:rsidRDefault="00FA41B7" w:rsidP="00A82D64">
      <w:pPr>
        <w:widowControl/>
        <w:adjustRightInd w:val="0"/>
        <w:spacing w:line="276" w:lineRule="auto"/>
        <w:ind w:right="995"/>
        <w:jc w:val="both"/>
        <w:rPr>
          <w:rFonts w:ascii="Arial" w:eastAsiaTheme="minorHAnsi" w:hAnsi="Arial" w:cs="Arial"/>
          <w:color w:val="232323"/>
        </w:rPr>
      </w:pPr>
    </w:p>
    <w:p w:rsidR="00FA41B7" w:rsidRPr="00FA41B7" w:rsidRDefault="00FA41B7" w:rsidP="00A82D64">
      <w:pPr>
        <w:widowControl/>
        <w:adjustRightInd w:val="0"/>
        <w:spacing w:line="276" w:lineRule="auto"/>
        <w:ind w:right="995"/>
        <w:jc w:val="both"/>
        <w:rPr>
          <w:rFonts w:ascii="Arial" w:eastAsiaTheme="minorHAnsi" w:hAnsi="Arial" w:cs="Arial"/>
          <w:color w:val="232323"/>
        </w:rPr>
      </w:pPr>
      <w:r w:rsidRPr="00FA41B7">
        <w:rPr>
          <w:rFonts w:ascii="Arial" w:eastAsiaTheme="minorHAnsi" w:hAnsi="Arial" w:cs="Arial"/>
          <w:color w:val="232323"/>
        </w:rPr>
        <w:t>• La part des frais de bouche ne peut excéder 2000</w:t>
      </w:r>
      <w:r>
        <w:rPr>
          <w:rFonts w:ascii="Arial" w:eastAsiaTheme="minorHAnsi" w:hAnsi="Arial" w:cs="Arial"/>
          <w:color w:val="232323"/>
        </w:rPr>
        <w:t>,00</w:t>
      </w:r>
      <w:r w:rsidRPr="00FA41B7">
        <w:rPr>
          <w:rFonts w:ascii="Arial" w:eastAsiaTheme="minorHAnsi" w:hAnsi="Arial" w:cs="Arial"/>
          <w:color w:val="232323"/>
        </w:rPr>
        <w:t xml:space="preserve"> euros par an cumulables (frais de réception uniquement, prestations sur facture</w:t>
      </w:r>
      <w:r w:rsidRPr="00FA41B7">
        <w:rPr>
          <w:rFonts w:ascii="Arial" w:eastAsiaTheme="minorHAnsi" w:hAnsi="Arial" w:cs="Arial"/>
          <w:color w:val="232323"/>
        </w:rPr>
        <w:t xml:space="preserve"> </w:t>
      </w:r>
      <w:r>
        <w:rPr>
          <w:rFonts w:ascii="Arial" w:eastAsiaTheme="minorHAnsi" w:hAnsi="Arial" w:cs="Arial"/>
          <w:color w:val="232323"/>
        </w:rPr>
        <w:t>exclusivement</w:t>
      </w:r>
      <w:r w:rsidRPr="00FA41B7">
        <w:rPr>
          <w:rFonts w:ascii="Arial" w:eastAsiaTheme="minorHAnsi" w:hAnsi="Arial" w:cs="Arial"/>
          <w:color w:val="232323"/>
        </w:rPr>
        <w:t>)</w:t>
      </w:r>
      <w:r w:rsidRPr="00FA41B7">
        <w:rPr>
          <w:rFonts w:ascii="Arial" w:eastAsiaTheme="minorHAnsi" w:hAnsi="Arial" w:cs="Arial"/>
          <w:color w:val="232323"/>
        </w:rPr>
        <w:t>.</w:t>
      </w:r>
    </w:p>
    <w:p w:rsidR="00FA41B7" w:rsidRPr="00FA41B7" w:rsidRDefault="00FA41B7" w:rsidP="00A82D64">
      <w:pPr>
        <w:widowControl/>
        <w:adjustRightInd w:val="0"/>
        <w:spacing w:line="276" w:lineRule="auto"/>
        <w:ind w:right="995"/>
        <w:jc w:val="both"/>
        <w:rPr>
          <w:rFonts w:ascii="Arial" w:eastAsiaTheme="minorHAnsi" w:hAnsi="Arial" w:cs="Arial"/>
          <w:color w:val="232323"/>
        </w:rPr>
      </w:pPr>
    </w:p>
    <w:p w:rsidR="00FA41B7" w:rsidRPr="00FA41B7" w:rsidRDefault="00FA41B7" w:rsidP="00A82D64">
      <w:pPr>
        <w:tabs>
          <w:tab w:val="left" w:pos="511"/>
          <w:tab w:val="left" w:pos="513"/>
        </w:tabs>
        <w:spacing w:line="276" w:lineRule="auto"/>
        <w:ind w:right="995"/>
        <w:jc w:val="both"/>
        <w:rPr>
          <w:rFonts w:ascii="Arial" w:eastAsiaTheme="minorHAnsi" w:hAnsi="Arial" w:cs="Arial"/>
          <w:color w:val="232323"/>
        </w:rPr>
      </w:pPr>
      <w:r w:rsidRPr="00FA41B7">
        <w:rPr>
          <w:rFonts w:ascii="Arial" w:eastAsiaTheme="minorHAnsi" w:hAnsi="Arial" w:cs="Arial"/>
          <w:color w:val="232323"/>
        </w:rPr>
        <w:t>P</w:t>
      </w:r>
      <w:r w:rsidRPr="00FA41B7">
        <w:rPr>
          <w:rFonts w:ascii="Arial" w:eastAsiaTheme="minorHAnsi" w:hAnsi="Arial" w:cs="Arial"/>
          <w:color w:val="232323"/>
        </w:rPr>
        <w:t xml:space="preserve">our </w:t>
      </w:r>
      <w:r w:rsidRPr="00FA41B7">
        <w:rPr>
          <w:rFonts w:ascii="Arial" w:eastAsiaTheme="minorHAnsi" w:hAnsi="Arial" w:cs="Arial"/>
          <w:color w:val="232323"/>
        </w:rPr>
        <w:t>vérifier</w:t>
      </w:r>
      <w:r w:rsidRPr="00FA41B7">
        <w:rPr>
          <w:rFonts w:ascii="Arial" w:eastAsiaTheme="minorHAnsi" w:hAnsi="Arial" w:cs="Arial"/>
          <w:color w:val="232323"/>
        </w:rPr>
        <w:t xml:space="preserve"> l'éligibilité d'une dépense, contacter </w:t>
      </w:r>
      <w:hyperlink r:id="rId33" w:history="1">
        <w:r w:rsidRPr="00FA41B7">
          <w:rPr>
            <w:rStyle w:val="Lienhypertexte"/>
            <w:rFonts w:ascii="Arial" w:eastAsiaTheme="minorHAnsi" w:hAnsi="Arial" w:cs="Arial"/>
          </w:rPr>
          <w:t>panagiota.fasoi@univ-paris8.fr</w:t>
        </w:r>
      </w:hyperlink>
      <w:r w:rsidRPr="00FA41B7">
        <w:rPr>
          <w:rFonts w:ascii="Arial" w:eastAsiaTheme="minorHAnsi" w:hAnsi="Arial" w:cs="Arial"/>
          <w:color w:val="232323"/>
        </w:rPr>
        <w:t>.</w:t>
      </w:r>
    </w:p>
    <w:p w:rsidR="00FA41B7" w:rsidRDefault="00FA41B7" w:rsidP="00FA41B7">
      <w:pPr>
        <w:tabs>
          <w:tab w:val="left" w:pos="511"/>
          <w:tab w:val="left" w:pos="513"/>
        </w:tabs>
        <w:spacing w:line="300" w:lineRule="auto"/>
        <w:ind w:right="1126"/>
        <w:jc w:val="both"/>
        <w:rPr>
          <w:rFonts w:ascii="Arial" w:hAnsi="Arial" w:cs="Arial"/>
          <w:bCs/>
          <w:i/>
          <w:iCs/>
        </w:rPr>
      </w:pPr>
    </w:p>
    <w:p w:rsidR="002C4A75" w:rsidRPr="005514D6" w:rsidRDefault="002C4A75" w:rsidP="005514D6">
      <w:pPr>
        <w:spacing w:before="164" w:line="295" w:lineRule="auto"/>
        <w:ind w:right="605"/>
        <w:rPr>
          <w:rFonts w:ascii="Arial" w:hAnsi="Arial" w:cs="Arial"/>
          <w:b/>
        </w:rPr>
      </w:pPr>
    </w:p>
    <w:sectPr w:rsidR="002C4A75" w:rsidRPr="005514D6">
      <w:pgSz w:w="11910" w:h="16840"/>
      <w:pgMar w:top="2540" w:right="0" w:bottom="1140" w:left="850" w:header="84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6E55" w:rsidRDefault="00A46E55">
      <w:r>
        <w:separator/>
      </w:r>
    </w:p>
  </w:endnote>
  <w:endnote w:type="continuationSeparator" w:id="0">
    <w:p w:rsidR="00A46E55" w:rsidRDefault="00A4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Circular Pro Book">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2DE0" w:rsidRDefault="00302DE0">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6E55" w:rsidRDefault="00A46E55">
      <w:r>
        <w:separator/>
      </w:r>
    </w:p>
  </w:footnote>
  <w:footnote w:type="continuationSeparator" w:id="0">
    <w:p w:rsidR="00A46E55" w:rsidRDefault="00A46E55">
      <w:r>
        <w:continuationSeparator/>
      </w:r>
    </w:p>
  </w:footnote>
  <w:footnote w:id="1">
    <w:p w:rsidR="00FA41B7" w:rsidRPr="00FA41B7" w:rsidRDefault="00FA41B7">
      <w:pPr>
        <w:pStyle w:val="Notedebasdepage"/>
        <w:rPr>
          <w:rFonts w:ascii="Times New Roman" w:eastAsiaTheme="minorHAnsi" w:hAnsi="Times New Roman" w:cs="Times New Roman"/>
          <w:i/>
          <w:iCs/>
          <w:color w:val="232323"/>
          <w:sz w:val="19"/>
          <w:szCs w:val="19"/>
        </w:rPr>
      </w:pPr>
      <w:r>
        <w:rPr>
          <w:rStyle w:val="Appelnotedebasdep"/>
        </w:rPr>
        <w:footnoteRef/>
      </w:r>
      <w:r>
        <w:t xml:space="preserve"> </w:t>
      </w:r>
      <w:r>
        <w:rPr>
          <w:rFonts w:ascii="Times New Roman" w:eastAsiaTheme="minorHAnsi" w:hAnsi="Times New Roman" w:cs="Times New Roman"/>
          <w:i/>
          <w:iCs/>
          <w:color w:val="232323"/>
          <w:sz w:val="19"/>
          <w:szCs w:val="19"/>
        </w:rPr>
        <w:t xml:space="preserve">Ministère de l'Enseignement Supérieur et de la Recherche. </w:t>
      </w:r>
      <w:r>
        <w:rPr>
          <w:rFonts w:ascii="Times New Roman" w:eastAsiaTheme="minorHAnsi" w:hAnsi="Times New Roman" w:cs="Times New Roman"/>
          <w:i/>
          <w:iCs/>
          <w:color w:val="000000"/>
          <w:sz w:val="19"/>
          <w:szCs w:val="19"/>
        </w:rPr>
        <w:t>Plan National pour la Science Ouverte</w:t>
      </w:r>
      <w:r>
        <w:rPr>
          <w:rFonts w:ascii="Times New Roman" w:eastAsiaTheme="minorHAnsi" w:hAnsi="Times New Roman" w:cs="Times New Roman"/>
          <w:i/>
          <w:iCs/>
          <w:color w:val="232323"/>
          <w:sz w:val="19"/>
          <w:szCs w:val="19"/>
        </w:rPr>
        <w:t>, 4 juillet 2018</w:t>
      </w:r>
    </w:p>
  </w:footnote>
  <w:footnote w:id="2">
    <w:p w:rsidR="00FA41B7" w:rsidRDefault="00FA41B7">
      <w:pPr>
        <w:pStyle w:val="Notedebasdepage"/>
      </w:pPr>
      <w:r>
        <w:rPr>
          <w:rStyle w:val="Appelnotedebasdep"/>
        </w:rPr>
        <w:footnoteRef/>
      </w:r>
      <w:r>
        <w:t xml:space="preserve"> </w:t>
      </w:r>
      <w:hyperlink r:id="rId1" w:history="1">
        <w:r w:rsidRPr="00FA41B7">
          <w:rPr>
            <w:rStyle w:val="Lienhypertexte"/>
            <w:rFonts w:ascii="Times New Roman" w:eastAsiaTheme="minorHAnsi" w:hAnsi="Times New Roman" w:cs="Times New Roman"/>
            <w:i/>
            <w:iCs/>
            <w:sz w:val="19"/>
            <w:szCs w:val="19"/>
          </w:rPr>
          <w:t>ANR : plan d'action 2019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2DE0" w:rsidRDefault="005514D6" w:rsidP="005514D6">
    <w:pPr>
      <w:pStyle w:val="Corpsdetexte"/>
      <w:spacing w:line="14" w:lineRule="auto"/>
      <w:jc w:val="center"/>
      <w:rPr>
        <w:sz w:val="20"/>
      </w:rPr>
    </w:pPr>
    <w:r>
      <w:rPr>
        <w:noProof/>
        <w:sz w:val="20"/>
      </w:rPr>
      <w:drawing>
        <wp:inline distT="0" distB="0" distL="0" distR="0">
          <wp:extent cx="4408087" cy="1624535"/>
          <wp:effectExtent l="0" t="0" r="0" b="1270"/>
          <wp:docPr id="14347129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67000" name="Image 928467000"/>
                  <pic:cNvPicPr/>
                </pic:nvPicPr>
                <pic:blipFill>
                  <a:blip r:embed="rId1">
                    <a:extLst>
                      <a:ext uri="{28A0092B-C50C-407E-A947-70E740481C1C}">
                        <a14:useLocalDpi xmlns:a14="http://schemas.microsoft.com/office/drawing/2010/main" val="0"/>
                      </a:ext>
                    </a:extLst>
                  </a:blip>
                  <a:stretch>
                    <a:fillRect/>
                  </a:stretch>
                </pic:blipFill>
                <pic:spPr>
                  <a:xfrm>
                    <a:off x="0" y="0"/>
                    <a:ext cx="4495466" cy="1656737"/>
                  </a:xfrm>
                  <a:prstGeom prst="rect">
                    <a:avLst/>
                  </a:prstGeom>
                </pic:spPr>
              </pic:pic>
            </a:graphicData>
          </a:graphic>
        </wp:inline>
      </w:drawing>
    </w:r>
  </w:p>
  <w:p w:rsidR="009E44D0" w:rsidRDefault="009E44D0" w:rsidP="009E44D0">
    <w:pPr>
      <w:pStyle w:val="Corpsdetexte"/>
      <w:spacing w:line="14" w:lineRule="auto"/>
      <w:rPr>
        <w:sz w:val="20"/>
      </w:rPr>
    </w:pPr>
  </w:p>
  <w:p w:rsidR="005514D6" w:rsidRDefault="005514D6" w:rsidP="005514D6">
    <w:pPr>
      <w:pStyle w:val="Corpsdetexte"/>
      <w:spacing w:line="14" w:lineRule="auto"/>
      <w:rPr>
        <w:sz w:val="20"/>
      </w:rPr>
    </w:pPr>
  </w:p>
  <w:p w:rsidR="005514D6" w:rsidRDefault="005514D6" w:rsidP="005514D6">
    <w:pPr>
      <w:pStyle w:val="Corpsdetexte"/>
      <w:spacing w:line="14" w:lineRule="auto"/>
      <w:jc w:val="center"/>
      <w:rPr>
        <w:sz w:val="20"/>
      </w:rPr>
    </w:pPr>
  </w:p>
  <w:p w:rsidR="005514D6" w:rsidRDefault="005514D6" w:rsidP="005514D6">
    <w:pPr>
      <w:pStyle w:val="Corpsdetexte"/>
      <w:spacing w:line="14" w:lineRule="auto"/>
      <w:jc w:val="center"/>
      <w:rPr>
        <w:sz w:val="20"/>
      </w:rPr>
    </w:pPr>
  </w:p>
  <w:p w:rsidR="005514D6" w:rsidRDefault="005514D6" w:rsidP="005514D6">
    <w:pPr>
      <w:pStyle w:val="Corpsdetexte"/>
      <w:spacing w:line="14" w:lineRule="auto"/>
      <w:jc w:val="center"/>
      <w:rPr>
        <w:sz w:val="20"/>
      </w:rPr>
    </w:pPr>
  </w:p>
  <w:p w:rsidR="005514D6" w:rsidRDefault="005514D6" w:rsidP="005514D6">
    <w:pPr>
      <w:pStyle w:val="Corpsdetexte"/>
      <w:spacing w:line="14" w:lineRule="auto"/>
      <w:jc w:val="center"/>
      <w:rPr>
        <w:sz w:val="20"/>
      </w:rPr>
    </w:pPr>
  </w:p>
  <w:p w:rsidR="005514D6" w:rsidRDefault="005514D6" w:rsidP="005514D6">
    <w:pPr>
      <w:pStyle w:val="Corpsdetexte"/>
      <w:spacing w:line="14"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936"/>
    <w:multiLevelType w:val="multilevel"/>
    <w:tmpl w:val="65F26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C0CED"/>
    <w:multiLevelType w:val="hybridMultilevel"/>
    <w:tmpl w:val="03BA7382"/>
    <w:lvl w:ilvl="0" w:tplc="C79AD6A2">
      <w:numFmt w:val="bullet"/>
      <w:lvlText w:val=""/>
      <w:lvlJc w:val="left"/>
      <w:pPr>
        <w:ind w:left="1233" w:hanging="360"/>
      </w:pPr>
      <w:rPr>
        <w:rFonts w:ascii="Symbol" w:eastAsia="Symbol" w:hAnsi="Symbol" w:cs="Symbol" w:hint="default"/>
        <w:b w:val="0"/>
        <w:bCs w:val="0"/>
        <w:i w:val="0"/>
        <w:iCs w:val="0"/>
        <w:spacing w:val="0"/>
        <w:w w:val="100"/>
        <w:sz w:val="22"/>
        <w:szCs w:val="22"/>
        <w:lang w:val="fr-FR" w:eastAsia="en-US" w:bidi="ar-SA"/>
      </w:rPr>
    </w:lvl>
    <w:lvl w:ilvl="1" w:tplc="9EE64448">
      <w:numFmt w:val="bullet"/>
      <w:lvlText w:val="•"/>
      <w:lvlJc w:val="left"/>
      <w:pPr>
        <w:ind w:left="2221" w:hanging="360"/>
      </w:pPr>
      <w:rPr>
        <w:rFonts w:hint="default"/>
        <w:lang w:val="fr-FR" w:eastAsia="en-US" w:bidi="ar-SA"/>
      </w:rPr>
    </w:lvl>
    <w:lvl w:ilvl="2" w:tplc="D988B3CE">
      <w:numFmt w:val="bullet"/>
      <w:lvlText w:val="•"/>
      <w:lvlJc w:val="left"/>
      <w:pPr>
        <w:ind w:left="3203" w:hanging="360"/>
      </w:pPr>
      <w:rPr>
        <w:rFonts w:hint="default"/>
        <w:lang w:val="fr-FR" w:eastAsia="en-US" w:bidi="ar-SA"/>
      </w:rPr>
    </w:lvl>
    <w:lvl w:ilvl="3" w:tplc="9B4E73EE">
      <w:numFmt w:val="bullet"/>
      <w:lvlText w:val="•"/>
      <w:lvlJc w:val="left"/>
      <w:pPr>
        <w:ind w:left="4184" w:hanging="360"/>
      </w:pPr>
      <w:rPr>
        <w:rFonts w:hint="default"/>
        <w:lang w:val="fr-FR" w:eastAsia="en-US" w:bidi="ar-SA"/>
      </w:rPr>
    </w:lvl>
    <w:lvl w:ilvl="4" w:tplc="0BB467EA">
      <w:numFmt w:val="bullet"/>
      <w:lvlText w:val="•"/>
      <w:lvlJc w:val="left"/>
      <w:pPr>
        <w:ind w:left="5166" w:hanging="360"/>
      </w:pPr>
      <w:rPr>
        <w:rFonts w:hint="default"/>
        <w:lang w:val="fr-FR" w:eastAsia="en-US" w:bidi="ar-SA"/>
      </w:rPr>
    </w:lvl>
    <w:lvl w:ilvl="5" w:tplc="1302A2C8">
      <w:numFmt w:val="bullet"/>
      <w:lvlText w:val="•"/>
      <w:lvlJc w:val="left"/>
      <w:pPr>
        <w:ind w:left="6147" w:hanging="360"/>
      </w:pPr>
      <w:rPr>
        <w:rFonts w:hint="default"/>
        <w:lang w:val="fr-FR" w:eastAsia="en-US" w:bidi="ar-SA"/>
      </w:rPr>
    </w:lvl>
    <w:lvl w:ilvl="6" w:tplc="6D62C8FC">
      <w:numFmt w:val="bullet"/>
      <w:lvlText w:val="•"/>
      <w:lvlJc w:val="left"/>
      <w:pPr>
        <w:ind w:left="7129" w:hanging="360"/>
      </w:pPr>
      <w:rPr>
        <w:rFonts w:hint="default"/>
        <w:lang w:val="fr-FR" w:eastAsia="en-US" w:bidi="ar-SA"/>
      </w:rPr>
    </w:lvl>
    <w:lvl w:ilvl="7" w:tplc="0AEA0472">
      <w:numFmt w:val="bullet"/>
      <w:lvlText w:val="•"/>
      <w:lvlJc w:val="left"/>
      <w:pPr>
        <w:ind w:left="8110" w:hanging="360"/>
      </w:pPr>
      <w:rPr>
        <w:rFonts w:hint="default"/>
        <w:lang w:val="fr-FR" w:eastAsia="en-US" w:bidi="ar-SA"/>
      </w:rPr>
    </w:lvl>
    <w:lvl w:ilvl="8" w:tplc="07662604">
      <w:numFmt w:val="bullet"/>
      <w:lvlText w:val="•"/>
      <w:lvlJc w:val="left"/>
      <w:pPr>
        <w:ind w:left="9092" w:hanging="360"/>
      </w:pPr>
      <w:rPr>
        <w:rFonts w:hint="default"/>
        <w:lang w:val="fr-FR" w:eastAsia="en-US" w:bidi="ar-SA"/>
      </w:rPr>
    </w:lvl>
  </w:abstractNum>
  <w:abstractNum w:abstractNumId="2" w15:restartNumberingAfterBreak="0">
    <w:nsid w:val="0CCA5164"/>
    <w:multiLevelType w:val="hybridMultilevel"/>
    <w:tmpl w:val="4F107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3E4BC7"/>
    <w:multiLevelType w:val="multilevel"/>
    <w:tmpl w:val="E5FCBA1A"/>
    <w:lvl w:ilvl="0">
      <w:start w:val="1"/>
      <w:numFmt w:val="decimal"/>
      <w:lvlText w:val="%1."/>
      <w:lvlJc w:val="left"/>
      <w:pPr>
        <w:ind w:left="398" w:hanging="245"/>
        <w:jc w:val="right"/>
      </w:pPr>
      <w:rPr>
        <w:rFonts w:hint="default"/>
        <w:spacing w:val="-1"/>
        <w:w w:val="100"/>
        <w:lang w:val="fr-FR" w:eastAsia="en-US" w:bidi="ar-SA"/>
      </w:rPr>
    </w:lvl>
    <w:lvl w:ilvl="1">
      <w:start w:val="1"/>
      <w:numFmt w:val="decimal"/>
      <w:lvlText w:val="%1.%2."/>
      <w:lvlJc w:val="left"/>
      <w:pPr>
        <w:ind w:left="873" w:hanging="721"/>
      </w:pPr>
      <w:rPr>
        <w:rFonts w:ascii="Arial" w:eastAsia="Arial" w:hAnsi="Arial" w:cs="Arial" w:hint="default"/>
        <w:b/>
        <w:bCs/>
        <w:i w:val="0"/>
        <w:iCs w:val="0"/>
        <w:spacing w:val="-1"/>
        <w:w w:val="100"/>
        <w:sz w:val="22"/>
        <w:szCs w:val="22"/>
        <w:lang w:val="fr-FR" w:eastAsia="en-US" w:bidi="ar-SA"/>
      </w:rPr>
    </w:lvl>
    <w:lvl w:ilvl="2">
      <w:numFmt w:val="bullet"/>
      <w:lvlText w:val=""/>
      <w:lvlJc w:val="left"/>
      <w:pPr>
        <w:ind w:left="1157" w:hanging="361"/>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2396" w:hanging="361"/>
      </w:pPr>
      <w:rPr>
        <w:rFonts w:hint="default"/>
        <w:lang w:val="fr-FR" w:eastAsia="en-US" w:bidi="ar-SA"/>
      </w:rPr>
    </w:lvl>
    <w:lvl w:ilvl="4">
      <w:numFmt w:val="bullet"/>
      <w:lvlText w:val="•"/>
      <w:lvlJc w:val="left"/>
      <w:pPr>
        <w:ind w:left="3633" w:hanging="361"/>
      </w:pPr>
      <w:rPr>
        <w:rFonts w:hint="default"/>
        <w:lang w:val="fr-FR" w:eastAsia="en-US" w:bidi="ar-SA"/>
      </w:rPr>
    </w:lvl>
    <w:lvl w:ilvl="5">
      <w:numFmt w:val="bullet"/>
      <w:lvlText w:val="•"/>
      <w:lvlJc w:val="left"/>
      <w:pPr>
        <w:ind w:left="4870" w:hanging="361"/>
      </w:pPr>
      <w:rPr>
        <w:rFonts w:hint="default"/>
        <w:lang w:val="fr-FR" w:eastAsia="en-US" w:bidi="ar-SA"/>
      </w:rPr>
    </w:lvl>
    <w:lvl w:ilvl="6">
      <w:numFmt w:val="bullet"/>
      <w:lvlText w:val="•"/>
      <w:lvlJc w:val="left"/>
      <w:pPr>
        <w:ind w:left="6107" w:hanging="361"/>
      </w:pPr>
      <w:rPr>
        <w:rFonts w:hint="default"/>
        <w:lang w:val="fr-FR" w:eastAsia="en-US" w:bidi="ar-SA"/>
      </w:rPr>
    </w:lvl>
    <w:lvl w:ilvl="7">
      <w:numFmt w:val="bullet"/>
      <w:lvlText w:val="•"/>
      <w:lvlJc w:val="left"/>
      <w:pPr>
        <w:ind w:left="7344" w:hanging="361"/>
      </w:pPr>
      <w:rPr>
        <w:rFonts w:hint="default"/>
        <w:lang w:val="fr-FR" w:eastAsia="en-US" w:bidi="ar-SA"/>
      </w:rPr>
    </w:lvl>
    <w:lvl w:ilvl="8">
      <w:numFmt w:val="bullet"/>
      <w:lvlText w:val="•"/>
      <w:lvlJc w:val="left"/>
      <w:pPr>
        <w:ind w:left="8581" w:hanging="361"/>
      </w:pPr>
      <w:rPr>
        <w:rFonts w:hint="default"/>
        <w:lang w:val="fr-FR" w:eastAsia="en-US" w:bidi="ar-SA"/>
      </w:rPr>
    </w:lvl>
  </w:abstractNum>
  <w:abstractNum w:abstractNumId="4" w15:restartNumberingAfterBreak="0">
    <w:nsid w:val="18CE5BB8"/>
    <w:multiLevelType w:val="multilevel"/>
    <w:tmpl w:val="E5FCBA1A"/>
    <w:lvl w:ilvl="0">
      <w:start w:val="1"/>
      <w:numFmt w:val="decimal"/>
      <w:lvlText w:val="%1."/>
      <w:lvlJc w:val="left"/>
      <w:pPr>
        <w:ind w:left="398" w:hanging="245"/>
        <w:jc w:val="right"/>
      </w:pPr>
      <w:rPr>
        <w:rFonts w:hint="default"/>
        <w:spacing w:val="-1"/>
        <w:w w:val="100"/>
        <w:lang w:val="fr-FR" w:eastAsia="en-US" w:bidi="ar-SA"/>
      </w:rPr>
    </w:lvl>
    <w:lvl w:ilvl="1">
      <w:start w:val="1"/>
      <w:numFmt w:val="decimal"/>
      <w:lvlText w:val="%1.%2."/>
      <w:lvlJc w:val="left"/>
      <w:pPr>
        <w:ind w:left="873" w:hanging="721"/>
      </w:pPr>
      <w:rPr>
        <w:rFonts w:ascii="Arial" w:eastAsia="Arial" w:hAnsi="Arial" w:cs="Arial" w:hint="default"/>
        <w:b/>
        <w:bCs/>
        <w:i w:val="0"/>
        <w:iCs w:val="0"/>
        <w:spacing w:val="-1"/>
        <w:w w:val="100"/>
        <w:sz w:val="22"/>
        <w:szCs w:val="22"/>
        <w:lang w:val="fr-FR" w:eastAsia="en-US" w:bidi="ar-SA"/>
      </w:rPr>
    </w:lvl>
    <w:lvl w:ilvl="2">
      <w:numFmt w:val="bullet"/>
      <w:lvlText w:val=""/>
      <w:lvlJc w:val="left"/>
      <w:pPr>
        <w:ind w:left="1157" w:hanging="361"/>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2396" w:hanging="361"/>
      </w:pPr>
      <w:rPr>
        <w:rFonts w:hint="default"/>
        <w:lang w:val="fr-FR" w:eastAsia="en-US" w:bidi="ar-SA"/>
      </w:rPr>
    </w:lvl>
    <w:lvl w:ilvl="4">
      <w:numFmt w:val="bullet"/>
      <w:lvlText w:val="•"/>
      <w:lvlJc w:val="left"/>
      <w:pPr>
        <w:ind w:left="3633" w:hanging="361"/>
      </w:pPr>
      <w:rPr>
        <w:rFonts w:hint="default"/>
        <w:lang w:val="fr-FR" w:eastAsia="en-US" w:bidi="ar-SA"/>
      </w:rPr>
    </w:lvl>
    <w:lvl w:ilvl="5">
      <w:numFmt w:val="bullet"/>
      <w:lvlText w:val="•"/>
      <w:lvlJc w:val="left"/>
      <w:pPr>
        <w:ind w:left="4870" w:hanging="361"/>
      </w:pPr>
      <w:rPr>
        <w:rFonts w:hint="default"/>
        <w:lang w:val="fr-FR" w:eastAsia="en-US" w:bidi="ar-SA"/>
      </w:rPr>
    </w:lvl>
    <w:lvl w:ilvl="6">
      <w:numFmt w:val="bullet"/>
      <w:lvlText w:val="•"/>
      <w:lvlJc w:val="left"/>
      <w:pPr>
        <w:ind w:left="6107" w:hanging="361"/>
      </w:pPr>
      <w:rPr>
        <w:rFonts w:hint="default"/>
        <w:lang w:val="fr-FR" w:eastAsia="en-US" w:bidi="ar-SA"/>
      </w:rPr>
    </w:lvl>
    <w:lvl w:ilvl="7">
      <w:numFmt w:val="bullet"/>
      <w:lvlText w:val="•"/>
      <w:lvlJc w:val="left"/>
      <w:pPr>
        <w:ind w:left="7344" w:hanging="361"/>
      </w:pPr>
      <w:rPr>
        <w:rFonts w:hint="default"/>
        <w:lang w:val="fr-FR" w:eastAsia="en-US" w:bidi="ar-SA"/>
      </w:rPr>
    </w:lvl>
    <w:lvl w:ilvl="8">
      <w:numFmt w:val="bullet"/>
      <w:lvlText w:val="•"/>
      <w:lvlJc w:val="left"/>
      <w:pPr>
        <w:ind w:left="8581" w:hanging="361"/>
      </w:pPr>
      <w:rPr>
        <w:rFonts w:hint="default"/>
        <w:lang w:val="fr-FR" w:eastAsia="en-US" w:bidi="ar-SA"/>
      </w:rPr>
    </w:lvl>
  </w:abstractNum>
  <w:abstractNum w:abstractNumId="5" w15:restartNumberingAfterBreak="0">
    <w:nsid w:val="23854D96"/>
    <w:multiLevelType w:val="hybridMultilevel"/>
    <w:tmpl w:val="B492E344"/>
    <w:lvl w:ilvl="0" w:tplc="ECD66400">
      <w:start w:val="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4154DF"/>
    <w:multiLevelType w:val="multilevel"/>
    <w:tmpl w:val="6E18276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Wingdings" w:eastAsia="Arial MT" w:hAnsi="Wingdings" w:cs="Arial" w:hint="default"/>
      </w:rPr>
    </w:lvl>
    <w:lvl w:ilvl="2">
      <w:start w:val="3"/>
      <w:numFmt w:val="bullet"/>
      <w:lvlText w:val="-"/>
      <w:lvlJc w:val="left"/>
      <w:pPr>
        <w:ind w:left="2160" w:hanging="360"/>
      </w:pPr>
      <w:rPr>
        <w:rFonts w:ascii="Arial" w:eastAsia="Arial MT"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9239A"/>
    <w:multiLevelType w:val="hybridMultilevel"/>
    <w:tmpl w:val="DD52569A"/>
    <w:lvl w:ilvl="0" w:tplc="73E0F87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275C3C"/>
    <w:multiLevelType w:val="hybridMultilevel"/>
    <w:tmpl w:val="55DA0C42"/>
    <w:lvl w:ilvl="0" w:tplc="7B944BBE">
      <w:numFmt w:val="bullet"/>
      <w:lvlText w:val=""/>
      <w:lvlJc w:val="left"/>
      <w:pPr>
        <w:ind w:left="1233" w:hanging="360"/>
      </w:pPr>
      <w:rPr>
        <w:rFonts w:ascii="Symbol" w:eastAsia="Symbol" w:hAnsi="Symbol" w:cs="Symbol" w:hint="default"/>
        <w:b w:val="0"/>
        <w:bCs w:val="0"/>
        <w:i w:val="0"/>
        <w:iCs w:val="0"/>
        <w:spacing w:val="0"/>
        <w:w w:val="100"/>
        <w:sz w:val="22"/>
        <w:szCs w:val="22"/>
        <w:lang w:val="fr-FR" w:eastAsia="en-US" w:bidi="ar-SA"/>
      </w:rPr>
    </w:lvl>
    <w:lvl w:ilvl="1" w:tplc="431A957A">
      <w:numFmt w:val="bullet"/>
      <w:lvlText w:val="•"/>
      <w:lvlJc w:val="left"/>
      <w:pPr>
        <w:ind w:left="2221" w:hanging="360"/>
      </w:pPr>
      <w:rPr>
        <w:rFonts w:hint="default"/>
        <w:lang w:val="fr-FR" w:eastAsia="en-US" w:bidi="ar-SA"/>
      </w:rPr>
    </w:lvl>
    <w:lvl w:ilvl="2" w:tplc="DCDEB7B8">
      <w:numFmt w:val="bullet"/>
      <w:lvlText w:val="•"/>
      <w:lvlJc w:val="left"/>
      <w:pPr>
        <w:ind w:left="3203" w:hanging="360"/>
      </w:pPr>
      <w:rPr>
        <w:rFonts w:hint="default"/>
        <w:lang w:val="fr-FR" w:eastAsia="en-US" w:bidi="ar-SA"/>
      </w:rPr>
    </w:lvl>
    <w:lvl w:ilvl="3" w:tplc="A1048A3A">
      <w:numFmt w:val="bullet"/>
      <w:lvlText w:val="•"/>
      <w:lvlJc w:val="left"/>
      <w:pPr>
        <w:ind w:left="4184" w:hanging="360"/>
      </w:pPr>
      <w:rPr>
        <w:rFonts w:hint="default"/>
        <w:lang w:val="fr-FR" w:eastAsia="en-US" w:bidi="ar-SA"/>
      </w:rPr>
    </w:lvl>
    <w:lvl w:ilvl="4" w:tplc="77E4D4B4">
      <w:numFmt w:val="bullet"/>
      <w:lvlText w:val="•"/>
      <w:lvlJc w:val="left"/>
      <w:pPr>
        <w:ind w:left="5166" w:hanging="360"/>
      </w:pPr>
      <w:rPr>
        <w:rFonts w:hint="default"/>
        <w:lang w:val="fr-FR" w:eastAsia="en-US" w:bidi="ar-SA"/>
      </w:rPr>
    </w:lvl>
    <w:lvl w:ilvl="5" w:tplc="95B00186">
      <w:numFmt w:val="bullet"/>
      <w:lvlText w:val="•"/>
      <w:lvlJc w:val="left"/>
      <w:pPr>
        <w:ind w:left="6147" w:hanging="360"/>
      </w:pPr>
      <w:rPr>
        <w:rFonts w:hint="default"/>
        <w:lang w:val="fr-FR" w:eastAsia="en-US" w:bidi="ar-SA"/>
      </w:rPr>
    </w:lvl>
    <w:lvl w:ilvl="6" w:tplc="C6A089FA">
      <w:numFmt w:val="bullet"/>
      <w:lvlText w:val="•"/>
      <w:lvlJc w:val="left"/>
      <w:pPr>
        <w:ind w:left="7129" w:hanging="360"/>
      </w:pPr>
      <w:rPr>
        <w:rFonts w:hint="default"/>
        <w:lang w:val="fr-FR" w:eastAsia="en-US" w:bidi="ar-SA"/>
      </w:rPr>
    </w:lvl>
    <w:lvl w:ilvl="7" w:tplc="CEB22D3C">
      <w:numFmt w:val="bullet"/>
      <w:lvlText w:val="•"/>
      <w:lvlJc w:val="left"/>
      <w:pPr>
        <w:ind w:left="8110" w:hanging="360"/>
      </w:pPr>
      <w:rPr>
        <w:rFonts w:hint="default"/>
        <w:lang w:val="fr-FR" w:eastAsia="en-US" w:bidi="ar-SA"/>
      </w:rPr>
    </w:lvl>
    <w:lvl w:ilvl="8" w:tplc="C08EA262">
      <w:numFmt w:val="bullet"/>
      <w:lvlText w:val="•"/>
      <w:lvlJc w:val="left"/>
      <w:pPr>
        <w:ind w:left="9092" w:hanging="360"/>
      </w:pPr>
      <w:rPr>
        <w:rFonts w:hint="default"/>
        <w:lang w:val="fr-FR" w:eastAsia="en-US" w:bidi="ar-SA"/>
      </w:rPr>
    </w:lvl>
  </w:abstractNum>
  <w:abstractNum w:abstractNumId="9" w15:restartNumberingAfterBreak="0">
    <w:nsid w:val="3FBB3262"/>
    <w:multiLevelType w:val="hybridMultilevel"/>
    <w:tmpl w:val="09F2F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105C91"/>
    <w:multiLevelType w:val="hybridMultilevel"/>
    <w:tmpl w:val="E8C80226"/>
    <w:lvl w:ilvl="0" w:tplc="C3E22F82">
      <w:numFmt w:val="bullet"/>
      <w:lvlText w:val=""/>
      <w:lvlJc w:val="left"/>
      <w:pPr>
        <w:ind w:left="874" w:hanging="361"/>
      </w:pPr>
      <w:rPr>
        <w:rFonts w:ascii="Wingdings" w:eastAsia="Wingdings" w:hAnsi="Wingdings" w:cs="Wingdings" w:hint="default"/>
        <w:b w:val="0"/>
        <w:bCs w:val="0"/>
        <w:i w:val="0"/>
        <w:iCs w:val="0"/>
        <w:spacing w:val="0"/>
        <w:w w:val="100"/>
        <w:sz w:val="22"/>
        <w:szCs w:val="22"/>
        <w:lang w:val="fr-FR" w:eastAsia="en-US" w:bidi="ar-SA"/>
      </w:rPr>
    </w:lvl>
    <w:lvl w:ilvl="1" w:tplc="E8943906">
      <w:numFmt w:val="bullet"/>
      <w:lvlText w:val="•"/>
      <w:lvlJc w:val="left"/>
      <w:pPr>
        <w:ind w:left="1897" w:hanging="361"/>
      </w:pPr>
      <w:rPr>
        <w:rFonts w:hint="default"/>
        <w:lang w:val="fr-FR" w:eastAsia="en-US" w:bidi="ar-SA"/>
      </w:rPr>
    </w:lvl>
    <w:lvl w:ilvl="2" w:tplc="2CE497EA">
      <w:numFmt w:val="bullet"/>
      <w:lvlText w:val="•"/>
      <w:lvlJc w:val="left"/>
      <w:pPr>
        <w:ind w:left="2915" w:hanging="361"/>
      </w:pPr>
      <w:rPr>
        <w:rFonts w:hint="default"/>
        <w:lang w:val="fr-FR" w:eastAsia="en-US" w:bidi="ar-SA"/>
      </w:rPr>
    </w:lvl>
    <w:lvl w:ilvl="3" w:tplc="83246ED0">
      <w:numFmt w:val="bullet"/>
      <w:lvlText w:val="•"/>
      <w:lvlJc w:val="left"/>
      <w:pPr>
        <w:ind w:left="3932" w:hanging="361"/>
      </w:pPr>
      <w:rPr>
        <w:rFonts w:hint="default"/>
        <w:lang w:val="fr-FR" w:eastAsia="en-US" w:bidi="ar-SA"/>
      </w:rPr>
    </w:lvl>
    <w:lvl w:ilvl="4" w:tplc="AEE2C31C">
      <w:numFmt w:val="bullet"/>
      <w:lvlText w:val="•"/>
      <w:lvlJc w:val="left"/>
      <w:pPr>
        <w:ind w:left="4950" w:hanging="361"/>
      </w:pPr>
      <w:rPr>
        <w:rFonts w:hint="default"/>
        <w:lang w:val="fr-FR" w:eastAsia="en-US" w:bidi="ar-SA"/>
      </w:rPr>
    </w:lvl>
    <w:lvl w:ilvl="5" w:tplc="A93CDA26">
      <w:numFmt w:val="bullet"/>
      <w:lvlText w:val="•"/>
      <w:lvlJc w:val="left"/>
      <w:pPr>
        <w:ind w:left="5967" w:hanging="361"/>
      </w:pPr>
      <w:rPr>
        <w:rFonts w:hint="default"/>
        <w:lang w:val="fr-FR" w:eastAsia="en-US" w:bidi="ar-SA"/>
      </w:rPr>
    </w:lvl>
    <w:lvl w:ilvl="6" w:tplc="9DE4B718">
      <w:numFmt w:val="bullet"/>
      <w:lvlText w:val="•"/>
      <w:lvlJc w:val="left"/>
      <w:pPr>
        <w:ind w:left="6985" w:hanging="361"/>
      </w:pPr>
      <w:rPr>
        <w:rFonts w:hint="default"/>
        <w:lang w:val="fr-FR" w:eastAsia="en-US" w:bidi="ar-SA"/>
      </w:rPr>
    </w:lvl>
    <w:lvl w:ilvl="7" w:tplc="8FD0985E">
      <w:numFmt w:val="bullet"/>
      <w:lvlText w:val="•"/>
      <w:lvlJc w:val="left"/>
      <w:pPr>
        <w:ind w:left="8002" w:hanging="361"/>
      </w:pPr>
      <w:rPr>
        <w:rFonts w:hint="default"/>
        <w:lang w:val="fr-FR" w:eastAsia="en-US" w:bidi="ar-SA"/>
      </w:rPr>
    </w:lvl>
    <w:lvl w:ilvl="8" w:tplc="D2B4F5F6">
      <w:numFmt w:val="bullet"/>
      <w:lvlText w:val="•"/>
      <w:lvlJc w:val="left"/>
      <w:pPr>
        <w:ind w:left="9020" w:hanging="361"/>
      </w:pPr>
      <w:rPr>
        <w:rFonts w:hint="default"/>
        <w:lang w:val="fr-FR" w:eastAsia="en-US" w:bidi="ar-SA"/>
      </w:rPr>
    </w:lvl>
  </w:abstractNum>
  <w:abstractNum w:abstractNumId="11" w15:restartNumberingAfterBreak="0">
    <w:nsid w:val="4613068B"/>
    <w:multiLevelType w:val="hybridMultilevel"/>
    <w:tmpl w:val="53A41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603BC0"/>
    <w:multiLevelType w:val="hybridMultilevel"/>
    <w:tmpl w:val="F1F49D1C"/>
    <w:lvl w:ilvl="0" w:tplc="C7405A18">
      <w:numFmt w:val="bullet"/>
      <w:lvlText w:val="●"/>
      <w:lvlJc w:val="left"/>
      <w:pPr>
        <w:ind w:left="797" w:hanging="360"/>
      </w:pPr>
      <w:rPr>
        <w:rFonts w:ascii="Calibri" w:eastAsia="Calibri" w:hAnsi="Calibri" w:cs="Calibri" w:hint="default"/>
        <w:spacing w:val="0"/>
        <w:w w:val="100"/>
        <w:lang w:val="fr-FR" w:eastAsia="en-US" w:bidi="ar-SA"/>
      </w:rPr>
    </w:lvl>
    <w:lvl w:ilvl="1" w:tplc="D1C89B8E">
      <w:numFmt w:val="bullet"/>
      <w:lvlText w:val="o"/>
      <w:lvlJc w:val="left"/>
      <w:pPr>
        <w:ind w:left="1158" w:hanging="360"/>
      </w:pPr>
      <w:rPr>
        <w:rFonts w:ascii="Courier New" w:eastAsia="Courier New" w:hAnsi="Courier New" w:cs="Courier New" w:hint="default"/>
        <w:b w:val="0"/>
        <w:bCs w:val="0"/>
        <w:i w:val="0"/>
        <w:iCs w:val="0"/>
        <w:spacing w:val="0"/>
        <w:w w:val="100"/>
        <w:sz w:val="22"/>
        <w:szCs w:val="22"/>
        <w:lang w:val="fr-FR" w:eastAsia="en-US" w:bidi="ar-SA"/>
      </w:rPr>
    </w:lvl>
    <w:lvl w:ilvl="2" w:tplc="3FA4FECC">
      <w:numFmt w:val="bullet"/>
      <w:lvlText w:val="•"/>
      <w:lvlJc w:val="left"/>
      <w:pPr>
        <w:ind w:left="2259" w:hanging="360"/>
      </w:pPr>
      <w:rPr>
        <w:rFonts w:hint="default"/>
        <w:lang w:val="fr-FR" w:eastAsia="en-US" w:bidi="ar-SA"/>
      </w:rPr>
    </w:lvl>
    <w:lvl w:ilvl="3" w:tplc="7F042D20">
      <w:numFmt w:val="bullet"/>
      <w:lvlText w:val="•"/>
      <w:lvlJc w:val="left"/>
      <w:pPr>
        <w:ind w:left="3359" w:hanging="360"/>
      </w:pPr>
      <w:rPr>
        <w:rFonts w:hint="default"/>
        <w:lang w:val="fr-FR" w:eastAsia="en-US" w:bidi="ar-SA"/>
      </w:rPr>
    </w:lvl>
    <w:lvl w:ilvl="4" w:tplc="7958C57C">
      <w:numFmt w:val="bullet"/>
      <w:lvlText w:val="•"/>
      <w:lvlJc w:val="left"/>
      <w:pPr>
        <w:ind w:left="4458" w:hanging="360"/>
      </w:pPr>
      <w:rPr>
        <w:rFonts w:hint="default"/>
        <w:lang w:val="fr-FR" w:eastAsia="en-US" w:bidi="ar-SA"/>
      </w:rPr>
    </w:lvl>
    <w:lvl w:ilvl="5" w:tplc="A29836E6">
      <w:numFmt w:val="bullet"/>
      <w:lvlText w:val="•"/>
      <w:lvlJc w:val="left"/>
      <w:pPr>
        <w:ind w:left="5558" w:hanging="360"/>
      </w:pPr>
      <w:rPr>
        <w:rFonts w:hint="default"/>
        <w:lang w:val="fr-FR" w:eastAsia="en-US" w:bidi="ar-SA"/>
      </w:rPr>
    </w:lvl>
    <w:lvl w:ilvl="6" w:tplc="881ADDCA">
      <w:numFmt w:val="bullet"/>
      <w:lvlText w:val="•"/>
      <w:lvlJc w:val="left"/>
      <w:pPr>
        <w:ind w:left="6657" w:hanging="360"/>
      </w:pPr>
      <w:rPr>
        <w:rFonts w:hint="default"/>
        <w:lang w:val="fr-FR" w:eastAsia="en-US" w:bidi="ar-SA"/>
      </w:rPr>
    </w:lvl>
    <w:lvl w:ilvl="7" w:tplc="0BFC2180">
      <w:numFmt w:val="bullet"/>
      <w:lvlText w:val="•"/>
      <w:lvlJc w:val="left"/>
      <w:pPr>
        <w:ind w:left="7757" w:hanging="360"/>
      </w:pPr>
      <w:rPr>
        <w:rFonts w:hint="default"/>
        <w:lang w:val="fr-FR" w:eastAsia="en-US" w:bidi="ar-SA"/>
      </w:rPr>
    </w:lvl>
    <w:lvl w:ilvl="8" w:tplc="88B4D14E">
      <w:numFmt w:val="bullet"/>
      <w:lvlText w:val="•"/>
      <w:lvlJc w:val="left"/>
      <w:pPr>
        <w:ind w:left="8856" w:hanging="360"/>
      </w:pPr>
      <w:rPr>
        <w:rFonts w:hint="default"/>
        <w:lang w:val="fr-FR" w:eastAsia="en-US" w:bidi="ar-SA"/>
      </w:rPr>
    </w:lvl>
  </w:abstractNum>
  <w:abstractNum w:abstractNumId="13" w15:restartNumberingAfterBreak="0">
    <w:nsid w:val="4DEC21C6"/>
    <w:multiLevelType w:val="hybridMultilevel"/>
    <w:tmpl w:val="C8420086"/>
    <w:lvl w:ilvl="0" w:tplc="42DA04AC">
      <w:start w:val="1"/>
      <w:numFmt w:val="bullet"/>
      <w:lvlText w:val="¨"/>
      <w:lvlJc w:val="left"/>
      <w:pPr>
        <w:ind w:left="873" w:hanging="360"/>
      </w:pPr>
      <w:rPr>
        <w:rFonts w:ascii="Wingdings" w:hAnsi="Wingdings" w:hint="default"/>
      </w:rPr>
    </w:lvl>
    <w:lvl w:ilvl="1" w:tplc="040C0003" w:tentative="1">
      <w:start w:val="1"/>
      <w:numFmt w:val="bullet"/>
      <w:lvlText w:val="o"/>
      <w:lvlJc w:val="left"/>
      <w:pPr>
        <w:ind w:left="1593" w:hanging="360"/>
      </w:pPr>
      <w:rPr>
        <w:rFonts w:ascii="Courier New" w:hAnsi="Courier New" w:cs="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14" w15:restartNumberingAfterBreak="0">
    <w:nsid w:val="5CA86DFD"/>
    <w:multiLevelType w:val="multilevel"/>
    <w:tmpl w:val="AB48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205EFC"/>
    <w:multiLevelType w:val="hybridMultilevel"/>
    <w:tmpl w:val="6A0E3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1618F3"/>
    <w:multiLevelType w:val="multilevel"/>
    <w:tmpl w:val="A20A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B27828"/>
    <w:multiLevelType w:val="multilevel"/>
    <w:tmpl w:val="C978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C94326"/>
    <w:multiLevelType w:val="hybridMultilevel"/>
    <w:tmpl w:val="89FACCE0"/>
    <w:lvl w:ilvl="0" w:tplc="42DA04A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152D4E"/>
    <w:multiLevelType w:val="hybridMultilevel"/>
    <w:tmpl w:val="8DD2187E"/>
    <w:lvl w:ilvl="0" w:tplc="15D02BA0">
      <w:numFmt w:val="bullet"/>
      <w:lvlText w:val=""/>
      <w:lvlJc w:val="left"/>
      <w:pPr>
        <w:ind w:left="1234" w:hanging="361"/>
      </w:pPr>
      <w:rPr>
        <w:rFonts w:ascii="Symbol" w:eastAsia="Symbol" w:hAnsi="Symbol" w:cs="Symbol" w:hint="default"/>
        <w:spacing w:val="0"/>
        <w:w w:val="100"/>
        <w:lang w:val="fr-FR" w:eastAsia="en-US" w:bidi="ar-SA"/>
      </w:rPr>
    </w:lvl>
    <w:lvl w:ilvl="1" w:tplc="222E9980">
      <w:numFmt w:val="bullet"/>
      <w:lvlText w:val="•"/>
      <w:lvlJc w:val="left"/>
      <w:pPr>
        <w:ind w:left="2221" w:hanging="361"/>
      </w:pPr>
      <w:rPr>
        <w:rFonts w:hint="default"/>
        <w:lang w:val="fr-FR" w:eastAsia="en-US" w:bidi="ar-SA"/>
      </w:rPr>
    </w:lvl>
    <w:lvl w:ilvl="2" w:tplc="667AC714">
      <w:numFmt w:val="bullet"/>
      <w:lvlText w:val="•"/>
      <w:lvlJc w:val="left"/>
      <w:pPr>
        <w:ind w:left="3203" w:hanging="361"/>
      </w:pPr>
      <w:rPr>
        <w:rFonts w:hint="default"/>
        <w:lang w:val="fr-FR" w:eastAsia="en-US" w:bidi="ar-SA"/>
      </w:rPr>
    </w:lvl>
    <w:lvl w:ilvl="3" w:tplc="BF78E4E4">
      <w:numFmt w:val="bullet"/>
      <w:lvlText w:val="•"/>
      <w:lvlJc w:val="left"/>
      <w:pPr>
        <w:ind w:left="4184" w:hanging="361"/>
      </w:pPr>
      <w:rPr>
        <w:rFonts w:hint="default"/>
        <w:lang w:val="fr-FR" w:eastAsia="en-US" w:bidi="ar-SA"/>
      </w:rPr>
    </w:lvl>
    <w:lvl w:ilvl="4" w:tplc="B6EE35EA">
      <w:numFmt w:val="bullet"/>
      <w:lvlText w:val="•"/>
      <w:lvlJc w:val="left"/>
      <w:pPr>
        <w:ind w:left="5166" w:hanging="361"/>
      </w:pPr>
      <w:rPr>
        <w:rFonts w:hint="default"/>
        <w:lang w:val="fr-FR" w:eastAsia="en-US" w:bidi="ar-SA"/>
      </w:rPr>
    </w:lvl>
    <w:lvl w:ilvl="5" w:tplc="9F92462C">
      <w:numFmt w:val="bullet"/>
      <w:lvlText w:val="•"/>
      <w:lvlJc w:val="left"/>
      <w:pPr>
        <w:ind w:left="6147" w:hanging="361"/>
      </w:pPr>
      <w:rPr>
        <w:rFonts w:hint="default"/>
        <w:lang w:val="fr-FR" w:eastAsia="en-US" w:bidi="ar-SA"/>
      </w:rPr>
    </w:lvl>
    <w:lvl w:ilvl="6" w:tplc="6D76D92A">
      <w:numFmt w:val="bullet"/>
      <w:lvlText w:val="•"/>
      <w:lvlJc w:val="left"/>
      <w:pPr>
        <w:ind w:left="7129" w:hanging="361"/>
      </w:pPr>
      <w:rPr>
        <w:rFonts w:hint="default"/>
        <w:lang w:val="fr-FR" w:eastAsia="en-US" w:bidi="ar-SA"/>
      </w:rPr>
    </w:lvl>
    <w:lvl w:ilvl="7" w:tplc="D49E6C28">
      <w:numFmt w:val="bullet"/>
      <w:lvlText w:val="•"/>
      <w:lvlJc w:val="left"/>
      <w:pPr>
        <w:ind w:left="8110" w:hanging="361"/>
      </w:pPr>
      <w:rPr>
        <w:rFonts w:hint="default"/>
        <w:lang w:val="fr-FR" w:eastAsia="en-US" w:bidi="ar-SA"/>
      </w:rPr>
    </w:lvl>
    <w:lvl w:ilvl="8" w:tplc="B900AB1C">
      <w:numFmt w:val="bullet"/>
      <w:lvlText w:val="•"/>
      <w:lvlJc w:val="left"/>
      <w:pPr>
        <w:ind w:left="9092" w:hanging="361"/>
      </w:pPr>
      <w:rPr>
        <w:rFonts w:hint="default"/>
        <w:lang w:val="fr-FR" w:eastAsia="en-US" w:bidi="ar-SA"/>
      </w:rPr>
    </w:lvl>
  </w:abstractNum>
  <w:abstractNum w:abstractNumId="20" w15:restartNumberingAfterBreak="0">
    <w:nsid w:val="7BBF2B8F"/>
    <w:multiLevelType w:val="hybridMultilevel"/>
    <w:tmpl w:val="A3EE4B80"/>
    <w:lvl w:ilvl="0" w:tplc="42DA04A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2353492">
    <w:abstractNumId w:val="10"/>
  </w:num>
  <w:num w:numId="2" w16cid:durableId="703942728">
    <w:abstractNumId w:val="8"/>
  </w:num>
  <w:num w:numId="3" w16cid:durableId="714354565">
    <w:abstractNumId w:val="19"/>
  </w:num>
  <w:num w:numId="4" w16cid:durableId="1154298925">
    <w:abstractNumId w:val="1"/>
  </w:num>
  <w:num w:numId="5" w16cid:durableId="1318194682">
    <w:abstractNumId w:val="4"/>
  </w:num>
  <w:num w:numId="6" w16cid:durableId="898903316">
    <w:abstractNumId w:val="12"/>
  </w:num>
  <w:num w:numId="7" w16cid:durableId="1414163152">
    <w:abstractNumId w:val="5"/>
  </w:num>
  <w:num w:numId="8" w16cid:durableId="39130441">
    <w:abstractNumId w:val="7"/>
  </w:num>
  <w:num w:numId="9" w16cid:durableId="2015380744">
    <w:abstractNumId w:val="0"/>
  </w:num>
  <w:num w:numId="10" w16cid:durableId="1621573455">
    <w:abstractNumId w:val="14"/>
  </w:num>
  <w:num w:numId="11" w16cid:durableId="1943104642">
    <w:abstractNumId w:val="16"/>
  </w:num>
  <w:num w:numId="12" w16cid:durableId="647518676">
    <w:abstractNumId w:val="6"/>
  </w:num>
  <w:num w:numId="13" w16cid:durableId="164979094">
    <w:abstractNumId w:val="17"/>
  </w:num>
  <w:num w:numId="14" w16cid:durableId="1461264450">
    <w:abstractNumId w:val="3"/>
  </w:num>
  <w:num w:numId="15" w16cid:durableId="100494528">
    <w:abstractNumId w:val="9"/>
  </w:num>
  <w:num w:numId="16" w16cid:durableId="1058088316">
    <w:abstractNumId w:val="11"/>
  </w:num>
  <w:num w:numId="17" w16cid:durableId="1704012499">
    <w:abstractNumId w:val="2"/>
  </w:num>
  <w:num w:numId="18" w16cid:durableId="274295667">
    <w:abstractNumId w:val="15"/>
  </w:num>
  <w:num w:numId="19" w16cid:durableId="1537429969">
    <w:abstractNumId w:val="18"/>
  </w:num>
  <w:num w:numId="20" w16cid:durableId="1199512889">
    <w:abstractNumId w:val="13"/>
  </w:num>
  <w:num w:numId="21" w16cid:durableId="12037077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E0"/>
    <w:rsid w:val="0004667C"/>
    <w:rsid w:val="0005595D"/>
    <w:rsid w:val="00062145"/>
    <w:rsid w:val="00065C9A"/>
    <w:rsid w:val="00085F66"/>
    <w:rsid w:val="00192C16"/>
    <w:rsid w:val="001A5490"/>
    <w:rsid w:val="002C4A75"/>
    <w:rsid w:val="00302DE0"/>
    <w:rsid w:val="003655E5"/>
    <w:rsid w:val="00370051"/>
    <w:rsid w:val="004230F8"/>
    <w:rsid w:val="00496454"/>
    <w:rsid w:val="004C4DDA"/>
    <w:rsid w:val="004F775D"/>
    <w:rsid w:val="005514D6"/>
    <w:rsid w:val="0064789D"/>
    <w:rsid w:val="0067457D"/>
    <w:rsid w:val="006A5AAC"/>
    <w:rsid w:val="0072401F"/>
    <w:rsid w:val="0072509B"/>
    <w:rsid w:val="00793667"/>
    <w:rsid w:val="008B2702"/>
    <w:rsid w:val="008F0C6E"/>
    <w:rsid w:val="009A7F01"/>
    <w:rsid w:val="009B446F"/>
    <w:rsid w:val="009E44D0"/>
    <w:rsid w:val="009F7871"/>
    <w:rsid w:val="00A46E55"/>
    <w:rsid w:val="00A82D64"/>
    <w:rsid w:val="00AE42AE"/>
    <w:rsid w:val="00C0084F"/>
    <w:rsid w:val="00C02B90"/>
    <w:rsid w:val="00CC76D2"/>
    <w:rsid w:val="00DA16E8"/>
    <w:rsid w:val="00DF2251"/>
    <w:rsid w:val="00F4418B"/>
    <w:rsid w:val="00FA41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AE8F"/>
  <w15:docId w15:val="{6F31F707-C124-AE4B-A261-280731CB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7"/>
    <w:rPr>
      <w:rFonts w:ascii="Arial MT" w:eastAsia="Arial MT" w:hAnsi="Arial MT" w:cs="Arial MT"/>
      <w:lang w:val="fr-FR"/>
    </w:rPr>
  </w:style>
  <w:style w:type="paragraph" w:styleId="Titre1">
    <w:name w:val="heading 1"/>
    <w:basedOn w:val="Normal"/>
    <w:uiPriority w:val="9"/>
    <w:qFormat/>
    <w:pPr>
      <w:ind w:left="62" w:right="1026"/>
      <w:jc w:val="center"/>
      <w:outlineLvl w:val="0"/>
    </w:pPr>
    <w:rPr>
      <w:rFonts w:ascii="Arial" w:eastAsia="Arial" w:hAnsi="Arial" w:cs="Arial"/>
      <w:b/>
      <w:bCs/>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1233"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2C4A75"/>
    <w:rPr>
      <w:color w:val="0000FF" w:themeColor="hyperlink"/>
      <w:u w:val="single"/>
    </w:rPr>
  </w:style>
  <w:style w:type="character" w:styleId="Mentionnonrsolue">
    <w:name w:val="Unresolved Mention"/>
    <w:basedOn w:val="Policepardfaut"/>
    <w:uiPriority w:val="99"/>
    <w:semiHidden/>
    <w:unhideWhenUsed/>
    <w:rsid w:val="002C4A75"/>
    <w:rPr>
      <w:color w:val="605E5C"/>
      <w:shd w:val="clear" w:color="auto" w:fill="E1DFDD"/>
    </w:rPr>
  </w:style>
  <w:style w:type="paragraph" w:styleId="NormalWeb">
    <w:name w:val="Normal (Web)"/>
    <w:basedOn w:val="Normal"/>
    <w:uiPriority w:val="99"/>
    <w:semiHidden/>
    <w:unhideWhenUsed/>
    <w:rsid w:val="005514D6"/>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514D6"/>
    <w:rPr>
      <w:b/>
      <w:bCs/>
    </w:rPr>
  </w:style>
  <w:style w:type="character" w:styleId="Accentuation">
    <w:name w:val="Emphasis"/>
    <w:basedOn w:val="Policepardfaut"/>
    <w:uiPriority w:val="20"/>
    <w:qFormat/>
    <w:rsid w:val="005514D6"/>
    <w:rPr>
      <w:i/>
      <w:iCs/>
    </w:rPr>
  </w:style>
  <w:style w:type="paragraph" w:styleId="En-tte">
    <w:name w:val="header"/>
    <w:basedOn w:val="Normal"/>
    <w:link w:val="En-tteCar"/>
    <w:uiPriority w:val="99"/>
    <w:unhideWhenUsed/>
    <w:rsid w:val="005514D6"/>
    <w:pPr>
      <w:tabs>
        <w:tab w:val="center" w:pos="4536"/>
        <w:tab w:val="right" w:pos="9072"/>
      </w:tabs>
    </w:pPr>
  </w:style>
  <w:style w:type="character" w:customStyle="1" w:styleId="En-tteCar">
    <w:name w:val="En-tête Car"/>
    <w:basedOn w:val="Policepardfaut"/>
    <w:link w:val="En-tte"/>
    <w:uiPriority w:val="99"/>
    <w:rsid w:val="005514D6"/>
    <w:rPr>
      <w:rFonts w:ascii="Arial MT" w:eastAsia="Arial MT" w:hAnsi="Arial MT" w:cs="Arial MT"/>
      <w:lang w:val="fr-FR"/>
    </w:rPr>
  </w:style>
  <w:style w:type="paragraph" w:styleId="Pieddepage">
    <w:name w:val="footer"/>
    <w:basedOn w:val="Normal"/>
    <w:link w:val="PieddepageCar"/>
    <w:uiPriority w:val="99"/>
    <w:unhideWhenUsed/>
    <w:rsid w:val="005514D6"/>
    <w:pPr>
      <w:tabs>
        <w:tab w:val="center" w:pos="4536"/>
        <w:tab w:val="right" w:pos="9072"/>
      </w:tabs>
    </w:pPr>
  </w:style>
  <w:style w:type="character" w:customStyle="1" w:styleId="PieddepageCar">
    <w:name w:val="Pied de page Car"/>
    <w:basedOn w:val="Policepardfaut"/>
    <w:link w:val="Pieddepage"/>
    <w:uiPriority w:val="99"/>
    <w:rsid w:val="005514D6"/>
    <w:rPr>
      <w:rFonts w:ascii="Arial MT" w:eastAsia="Arial MT" w:hAnsi="Arial MT" w:cs="Arial MT"/>
      <w:lang w:val="fr-FR"/>
    </w:rPr>
  </w:style>
  <w:style w:type="character" w:styleId="Lienhypertextesuivivisit">
    <w:name w:val="FollowedHyperlink"/>
    <w:basedOn w:val="Policepardfaut"/>
    <w:uiPriority w:val="99"/>
    <w:semiHidden/>
    <w:unhideWhenUsed/>
    <w:rsid w:val="005514D6"/>
    <w:rPr>
      <w:color w:val="800080" w:themeColor="followedHyperlink"/>
      <w:u w:val="single"/>
    </w:rPr>
  </w:style>
  <w:style w:type="paragraph" w:styleId="Notedebasdepage">
    <w:name w:val="footnote text"/>
    <w:basedOn w:val="Normal"/>
    <w:link w:val="NotedebasdepageCar"/>
    <w:uiPriority w:val="99"/>
    <w:semiHidden/>
    <w:unhideWhenUsed/>
    <w:rsid w:val="00FA41B7"/>
    <w:rPr>
      <w:sz w:val="20"/>
      <w:szCs w:val="20"/>
    </w:rPr>
  </w:style>
  <w:style w:type="character" w:customStyle="1" w:styleId="NotedebasdepageCar">
    <w:name w:val="Note de bas de page Car"/>
    <w:basedOn w:val="Policepardfaut"/>
    <w:link w:val="Notedebasdepage"/>
    <w:uiPriority w:val="99"/>
    <w:semiHidden/>
    <w:rsid w:val="00FA41B7"/>
    <w:rPr>
      <w:rFonts w:ascii="Arial MT" w:eastAsia="Arial MT" w:hAnsi="Arial MT" w:cs="Arial MT"/>
      <w:sz w:val="20"/>
      <w:szCs w:val="20"/>
      <w:lang w:val="fr-FR"/>
    </w:rPr>
  </w:style>
  <w:style w:type="character" w:styleId="Appelnotedebasdep">
    <w:name w:val="footnote reference"/>
    <w:basedOn w:val="Policepardfaut"/>
    <w:uiPriority w:val="99"/>
    <w:semiHidden/>
    <w:unhideWhenUsed/>
    <w:rsid w:val="00FA41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2501">
      <w:bodyDiv w:val="1"/>
      <w:marLeft w:val="0"/>
      <w:marRight w:val="0"/>
      <w:marTop w:val="0"/>
      <w:marBottom w:val="0"/>
      <w:divBdr>
        <w:top w:val="none" w:sz="0" w:space="0" w:color="auto"/>
        <w:left w:val="none" w:sz="0" w:space="0" w:color="auto"/>
        <w:bottom w:val="none" w:sz="0" w:space="0" w:color="auto"/>
        <w:right w:val="none" w:sz="0" w:space="0" w:color="auto"/>
      </w:divBdr>
    </w:div>
    <w:div w:id="195318301">
      <w:bodyDiv w:val="1"/>
      <w:marLeft w:val="0"/>
      <w:marRight w:val="0"/>
      <w:marTop w:val="0"/>
      <w:marBottom w:val="0"/>
      <w:divBdr>
        <w:top w:val="none" w:sz="0" w:space="0" w:color="auto"/>
        <w:left w:val="none" w:sz="0" w:space="0" w:color="auto"/>
        <w:bottom w:val="none" w:sz="0" w:space="0" w:color="auto"/>
        <w:right w:val="none" w:sz="0" w:space="0" w:color="auto"/>
      </w:divBdr>
    </w:div>
    <w:div w:id="248084638">
      <w:bodyDiv w:val="1"/>
      <w:marLeft w:val="0"/>
      <w:marRight w:val="0"/>
      <w:marTop w:val="0"/>
      <w:marBottom w:val="0"/>
      <w:divBdr>
        <w:top w:val="none" w:sz="0" w:space="0" w:color="auto"/>
        <w:left w:val="none" w:sz="0" w:space="0" w:color="auto"/>
        <w:bottom w:val="none" w:sz="0" w:space="0" w:color="auto"/>
        <w:right w:val="none" w:sz="0" w:space="0" w:color="auto"/>
      </w:divBdr>
    </w:div>
    <w:div w:id="274798357">
      <w:bodyDiv w:val="1"/>
      <w:marLeft w:val="0"/>
      <w:marRight w:val="0"/>
      <w:marTop w:val="0"/>
      <w:marBottom w:val="0"/>
      <w:divBdr>
        <w:top w:val="none" w:sz="0" w:space="0" w:color="auto"/>
        <w:left w:val="none" w:sz="0" w:space="0" w:color="auto"/>
        <w:bottom w:val="none" w:sz="0" w:space="0" w:color="auto"/>
        <w:right w:val="none" w:sz="0" w:space="0" w:color="auto"/>
      </w:divBdr>
    </w:div>
    <w:div w:id="510602566">
      <w:bodyDiv w:val="1"/>
      <w:marLeft w:val="0"/>
      <w:marRight w:val="0"/>
      <w:marTop w:val="0"/>
      <w:marBottom w:val="0"/>
      <w:divBdr>
        <w:top w:val="none" w:sz="0" w:space="0" w:color="auto"/>
        <w:left w:val="none" w:sz="0" w:space="0" w:color="auto"/>
        <w:bottom w:val="none" w:sz="0" w:space="0" w:color="auto"/>
        <w:right w:val="none" w:sz="0" w:space="0" w:color="auto"/>
      </w:divBdr>
    </w:div>
    <w:div w:id="772365526">
      <w:bodyDiv w:val="1"/>
      <w:marLeft w:val="0"/>
      <w:marRight w:val="0"/>
      <w:marTop w:val="0"/>
      <w:marBottom w:val="0"/>
      <w:divBdr>
        <w:top w:val="none" w:sz="0" w:space="0" w:color="auto"/>
        <w:left w:val="none" w:sz="0" w:space="0" w:color="auto"/>
        <w:bottom w:val="none" w:sz="0" w:space="0" w:color="auto"/>
        <w:right w:val="none" w:sz="0" w:space="0" w:color="auto"/>
      </w:divBdr>
    </w:div>
    <w:div w:id="1135565726">
      <w:bodyDiv w:val="1"/>
      <w:marLeft w:val="0"/>
      <w:marRight w:val="0"/>
      <w:marTop w:val="0"/>
      <w:marBottom w:val="0"/>
      <w:divBdr>
        <w:top w:val="none" w:sz="0" w:space="0" w:color="auto"/>
        <w:left w:val="none" w:sz="0" w:space="0" w:color="auto"/>
        <w:bottom w:val="none" w:sz="0" w:space="0" w:color="auto"/>
        <w:right w:val="none" w:sz="0" w:space="0" w:color="auto"/>
      </w:divBdr>
    </w:div>
    <w:div w:id="1191186085">
      <w:bodyDiv w:val="1"/>
      <w:marLeft w:val="0"/>
      <w:marRight w:val="0"/>
      <w:marTop w:val="0"/>
      <w:marBottom w:val="0"/>
      <w:divBdr>
        <w:top w:val="none" w:sz="0" w:space="0" w:color="auto"/>
        <w:left w:val="none" w:sz="0" w:space="0" w:color="auto"/>
        <w:bottom w:val="none" w:sz="0" w:space="0" w:color="auto"/>
        <w:right w:val="none" w:sz="0" w:space="0" w:color="auto"/>
      </w:divBdr>
    </w:div>
    <w:div w:id="1472357976">
      <w:bodyDiv w:val="1"/>
      <w:marLeft w:val="0"/>
      <w:marRight w:val="0"/>
      <w:marTop w:val="0"/>
      <w:marBottom w:val="0"/>
      <w:divBdr>
        <w:top w:val="none" w:sz="0" w:space="0" w:color="auto"/>
        <w:left w:val="none" w:sz="0" w:space="0" w:color="auto"/>
        <w:bottom w:val="none" w:sz="0" w:space="0" w:color="auto"/>
        <w:right w:val="none" w:sz="0" w:space="0" w:color="auto"/>
      </w:divBdr>
    </w:div>
    <w:div w:id="1720548362">
      <w:bodyDiv w:val="1"/>
      <w:marLeft w:val="0"/>
      <w:marRight w:val="0"/>
      <w:marTop w:val="0"/>
      <w:marBottom w:val="0"/>
      <w:divBdr>
        <w:top w:val="none" w:sz="0" w:space="0" w:color="auto"/>
        <w:left w:val="none" w:sz="0" w:space="0" w:color="auto"/>
        <w:bottom w:val="none" w:sz="0" w:space="0" w:color="auto"/>
        <w:right w:val="none" w:sz="0" w:space="0" w:color="auto"/>
      </w:divBdr>
    </w:div>
    <w:div w:id="1868830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entrepompidou-metz.fr/fr/programmation" TargetMode="External"/><Relationship Id="rId18" Type="http://schemas.openxmlformats.org/officeDocument/2006/relationships/hyperlink" Target="https://grandpalaisrmn.fr/" TargetMode="External"/><Relationship Id="rId26" Type="http://schemas.openxmlformats.org/officeDocument/2006/relationships/hyperlink" Target="https://www.citedesartsparis.net/" TargetMode="External"/><Relationship Id="rId3" Type="http://schemas.openxmlformats.org/officeDocument/2006/relationships/styles" Target="styles.xml"/><Relationship Id="rId21" Type="http://schemas.openxmlformats.org/officeDocument/2006/relationships/hyperlink" Target="https://www.bnf.fr/f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nrs.fr/fr" TargetMode="External"/><Relationship Id="rId17" Type="http://schemas.openxmlformats.org/officeDocument/2006/relationships/hyperlink" Target="https://cnsad.psl.eu/" TargetMode="External"/><Relationship Id="rId25" Type="http://schemas.openxmlformats.org/officeDocument/2006/relationships/hyperlink" Target="https://www.gaite-lyrique.net/" TargetMode="External"/><Relationship Id="rId33" Type="http://schemas.openxmlformats.org/officeDocument/2006/relationships/hyperlink" Target="mailto:panagiota.fasoi@univ-paris8.fr" TargetMode="External"/><Relationship Id="rId2" Type="http://schemas.openxmlformats.org/officeDocument/2006/relationships/numbering" Target="numbering.xml"/><Relationship Id="rId16" Type="http://schemas.openxmlformats.org/officeDocument/2006/relationships/hyperlink" Target="https://www.cndc.fr/fr" TargetMode="External"/><Relationship Id="rId20" Type="http://schemas.openxmlformats.org/officeDocument/2006/relationships/hyperlink" Target="https://www.campus-condorcet.f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paris8.fr/" TargetMode="External"/><Relationship Id="rId24" Type="http://schemas.openxmlformats.org/officeDocument/2006/relationships/hyperlink" Target="https://cneai.com/" TargetMode="External"/><Relationship Id="rId32" Type="http://schemas.openxmlformats.org/officeDocument/2006/relationships/hyperlink" Target="mailto:magali.godin@eur-artec.fr" TargetMode="External"/><Relationship Id="rId5" Type="http://schemas.openxmlformats.org/officeDocument/2006/relationships/webSettings" Target="webSettings.xml"/><Relationship Id="rId15" Type="http://schemas.openxmlformats.org/officeDocument/2006/relationships/hyperlink" Target="https://www.ensad.fr/fr" TargetMode="External"/><Relationship Id="rId23" Type="http://schemas.openxmlformats.org/officeDocument/2006/relationships/hyperlink" Target="https://cda95.fr/fr" TargetMode="External"/><Relationship Id="rId28" Type="http://schemas.openxmlformats.org/officeDocument/2006/relationships/header" Target="header1.xml"/><Relationship Id="rId10" Type="http://schemas.openxmlformats.org/officeDocument/2006/relationships/hyperlink" Target="https://www.parisnanterre.fr/" TargetMode="External"/><Relationship Id="rId19" Type="http://schemas.openxmlformats.org/officeDocument/2006/relationships/hyperlink" Target="https://www.centrepompidou.fr/fr/" TargetMode="External"/><Relationship Id="rId31" Type="http://schemas.openxmlformats.org/officeDocument/2006/relationships/hyperlink" Target="mailto:aline.benchemhoun@eur-artec.fr" TargetMode="External"/><Relationship Id="rId4" Type="http://schemas.openxmlformats.org/officeDocument/2006/relationships/settings" Target="settings.xml"/><Relationship Id="rId9" Type="http://schemas.openxmlformats.org/officeDocument/2006/relationships/hyperlink" Target="https://eur-artec.fr/leur-artec/partenaires/" TargetMode="External"/><Relationship Id="rId14" Type="http://schemas.openxmlformats.org/officeDocument/2006/relationships/hyperlink" Target="https://www.ens-louis-lumiere.fr/" TargetMode="External"/><Relationship Id="rId22" Type="http://schemas.openxmlformats.org/officeDocument/2006/relationships/hyperlink" Target="https://www.archives-nationales.culture.gouv.fr/" TargetMode="External"/><Relationship Id="rId27" Type="http://schemas.openxmlformats.org/officeDocument/2006/relationships/hyperlink" Target="mailto:panagiota.fasoi@univ-paris8.fr" TargetMode="External"/><Relationship Id="rId30" Type="http://schemas.openxmlformats.org/officeDocument/2006/relationships/hyperlink" Target="mailto:(panagiota.fasoi@eur-artec.fr" TargetMode="External"/><Relationship Id="rId35" Type="http://schemas.openxmlformats.org/officeDocument/2006/relationships/theme" Target="theme/theme1.xml"/><Relationship Id="rId8" Type="http://schemas.openxmlformats.org/officeDocument/2006/relationships/hyperlink" Target="https://kdrive.eur-artec.fr/app/collaborate/1045789/96e18704-35d8-4890-8178-19685b3de1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nr.fr/fr/lanr/nous-connaitre/documents-de-reference/plan-daction-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033F2-EECA-2044-BBFD-9DC75B4C1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1691</Words>
  <Characters>9301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Formulaire_Aide-creation_ARTEC2026</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Formulaire_Aide-creation_ARTEC2026</dc:title>
  <dc:creator>jaricot</dc:creator>
  <cp:lastModifiedBy>jaricot</cp:lastModifiedBy>
  <cp:revision>10</cp:revision>
  <dcterms:created xsi:type="dcterms:W3CDTF">2026-06-01T08:17:00Z</dcterms:created>
  <dcterms:modified xsi:type="dcterms:W3CDTF">2026-06-01T15:00:00Z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Word</vt:lpwstr>
  </property>
  <property fmtid="{D5CDD505-2E9C-101B-9397-08002B2CF9AE}" pid="4" name="LastSaved">
    <vt:filetime>2026-01-04T00:00:00Z</vt:filetime>
  </property>
  <property fmtid="{D5CDD505-2E9C-101B-9397-08002B2CF9AE}" pid="5" name="Producer">
    <vt:lpwstr>macOS Version 15.6.1 (assemblage 24G90) Quartz PDFContext</vt:lpwstr>
  </property>
</Properties>
</file>