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71C92" w14:textId="77777777" w:rsidR="006F4812" w:rsidRDefault="00AE362E">
      <w:pPr>
        <w:pStyle w:val="Corpsdetexte"/>
        <w:ind w:left="226"/>
        <w:jc w:val="center"/>
        <w:rPr>
          <w:spacing w:val="-2"/>
          <w:sz w:val="20"/>
        </w:rPr>
      </w:pPr>
      <w:r>
        <w:rPr>
          <w:noProof/>
          <w:spacing w:val="-2"/>
          <w:lang w:val="fr-FR" w:eastAsia="fr-FR"/>
        </w:rPr>
        <mc:AlternateContent>
          <mc:Choice Requires="wpg">
            <w:drawing>
              <wp:inline distT="0" distB="0" distL="0" distR="0" wp14:anchorId="5745D3CA" wp14:editId="2CDAC387">
                <wp:extent cx="2188210" cy="8299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a:stretch/>
                      </pic:blipFill>
                      <pic:spPr bwMode="auto">
                        <a:xfrm>
                          <a:off x="0" y="0"/>
                          <a:ext cx="2188210" cy="829944"/>
                        </a:xfrm>
                        <a:prstGeom prst="rect">
                          <a:avLst/>
                        </a:prstGeom>
                      </pic:spPr>
                    </pic:pic>
                  </a:graphicData>
                </a:graphic>
              </wp:inline>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72.30pt;height:65.35pt;mso-wrap-distance-left:0.00pt;mso-wrap-distance-top:0.00pt;mso-wrap-distance-right:0.00pt;mso-wrap-distance-bottom:0.00pt;z-index:1;" stroked="false">
                <v:imagedata r:id="rId9" o:title=""/>
                <o:lock v:ext="edit" rotation="t"/>
              </v:shape>
            </w:pict>
          </mc:Fallback>
        </mc:AlternateContent>
      </w:r>
    </w:p>
    <w:p w14:paraId="3BBFB56D" w14:textId="77777777" w:rsidR="006F4812" w:rsidRDefault="006F4812">
      <w:pPr>
        <w:pStyle w:val="Corpsdetexte"/>
        <w:jc w:val="both"/>
        <w:rPr>
          <w:spacing w:val="-2"/>
          <w:sz w:val="20"/>
        </w:rPr>
      </w:pPr>
    </w:p>
    <w:p w14:paraId="449FECC4" w14:textId="77777777" w:rsidR="006F4812" w:rsidRDefault="006F4812">
      <w:pPr>
        <w:pStyle w:val="Corpsdetexte"/>
        <w:spacing w:before="2"/>
        <w:jc w:val="both"/>
        <w:rPr>
          <w:spacing w:val="-2"/>
          <w:sz w:val="29"/>
        </w:rPr>
      </w:pPr>
    </w:p>
    <w:p w14:paraId="464AF0B2" w14:textId="77777777" w:rsidR="006F4812" w:rsidRDefault="00AE362E">
      <w:pPr>
        <w:pStyle w:val="Titre"/>
        <w:spacing w:before="114"/>
        <w:rPr>
          <w:rFonts w:ascii="Arial" w:hAnsi="Arial" w:cs="Arial"/>
          <w:spacing w:val="-2"/>
        </w:rPr>
      </w:pPr>
      <w:r>
        <w:rPr>
          <w:rFonts w:ascii="Arial" w:eastAsia="Arial" w:hAnsi="Arial" w:cs="Arial"/>
          <w:color w:val="0014B3"/>
          <w:spacing w:val="-2"/>
          <w:lang w:val="fr-FR"/>
        </w:rPr>
        <w:t>MISE EN ŒUVRE DES PROJETS</w:t>
      </w:r>
    </w:p>
    <w:p w14:paraId="4400C02B" w14:textId="77777777" w:rsidR="006F4812" w:rsidRDefault="00AE362E">
      <w:pPr>
        <w:pStyle w:val="Titre"/>
        <w:tabs>
          <w:tab w:val="left" w:pos="3112"/>
          <w:tab w:val="left" w:pos="9139"/>
        </w:tabs>
        <w:ind w:left="14"/>
        <w:jc w:val="both"/>
        <w:rPr>
          <w:rFonts w:ascii="Arial" w:hAnsi="Arial" w:cs="Arial"/>
          <w:spacing w:val="-2"/>
        </w:rPr>
      </w:pPr>
      <w:r>
        <w:rPr>
          <w:rFonts w:ascii="Arial" w:eastAsia="Arial" w:hAnsi="Arial" w:cs="Arial"/>
          <w:color w:val="FD5E64"/>
          <w:spacing w:val="-2"/>
          <w:u w:val="single"/>
          <w:lang w:val="fr-FR"/>
        </w:rPr>
        <w:t xml:space="preserve"> </w:t>
      </w:r>
      <w:r>
        <w:rPr>
          <w:rFonts w:ascii="Arial" w:eastAsia="Arial" w:hAnsi="Arial" w:cs="Arial"/>
          <w:color w:val="FD5E64"/>
          <w:spacing w:val="-2"/>
          <w:u w:val="single"/>
          <w:lang w:val="fr-FR"/>
        </w:rPr>
        <w:tab/>
        <w:t>MODE D’EMPLOI</w:t>
      </w:r>
      <w:r>
        <w:rPr>
          <w:rFonts w:ascii="Arial" w:eastAsia="Arial" w:hAnsi="Arial" w:cs="Arial"/>
          <w:color w:val="FD5E64"/>
          <w:spacing w:val="-2"/>
          <w:u w:val="single"/>
          <w:lang w:val="fr-FR"/>
        </w:rPr>
        <w:tab/>
      </w:r>
    </w:p>
    <w:p w14:paraId="6BD913DA" w14:textId="77777777" w:rsidR="006F4812" w:rsidRDefault="006F4812">
      <w:pPr>
        <w:pStyle w:val="Corpsdetexte"/>
        <w:spacing w:before="6"/>
        <w:jc w:val="both"/>
        <w:rPr>
          <w:b/>
          <w:spacing w:val="-2"/>
          <w:sz w:val="22"/>
        </w:rPr>
      </w:pPr>
    </w:p>
    <w:p w14:paraId="01DB710F" w14:textId="77777777" w:rsidR="006F4812" w:rsidRDefault="00AE362E">
      <w:pPr>
        <w:spacing w:before="104"/>
        <w:ind w:left="226"/>
        <w:jc w:val="both"/>
        <w:rPr>
          <w:spacing w:val="-2"/>
          <w:sz w:val="24"/>
          <w:szCs w:val="24"/>
        </w:rPr>
      </w:pPr>
      <w:r>
        <w:rPr>
          <w:spacing w:val="-2"/>
          <w:sz w:val="24"/>
          <w:lang w:val="fr-FR"/>
        </w:rPr>
        <w:t xml:space="preserve">Ce document est à destination des </w:t>
      </w:r>
      <w:proofErr w:type="spellStart"/>
      <w:r>
        <w:rPr>
          <w:spacing w:val="-2"/>
          <w:sz w:val="24"/>
          <w:lang w:val="fr-FR"/>
        </w:rPr>
        <w:t>porteur·ses</w:t>
      </w:r>
      <w:proofErr w:type="spellEnd"/>
      <w:r>
        <w:rPr>
          <w:spacing w:val="-2"/>
          <w:sz w:val="24"/>
          <w:lang w:val="fr-FR"/>
        </w:rPr>
        <w:t xml:space="preserve"> de projets financés par </w:t>
      </w:r>
      <w:proofErr w:type="spellStart"/>
      <w:r>
        <w:rPr>
          <w:spacing w:val="-2"/>
          <w:sz w:val="24"/>
          <w:lang w:val="fr-FR"/>
        </w:rPr>
        <w:t>ArTeC</w:t>
      </w:r>
      <w:proofErr w:type="spellEnd"/>
      <w:r>
        <w:rPr>
          <w:spacing w:val="-2"/>
          <w:sz w:val="24"/>
          <w:lang w:val="fr-FR"/>
        </w:rPr>
        <w:t xml:space="preserve">. </w:t>
      </w:r>
      <w:r>
        <w:rPr>
          <w:spacing w:val="-2"/>
          <w:sz w:val="24"/>
          <w:szCs w:val="24"/>
          <w:lang w:val="fr-FR"/>
        </w:rPr>
        <w:t>Il recense les principales procédures auxquelles vous devrez vous conformer pour la mise en œuvre de votre projet.</w:t>
      </w:r>
    </w:p>
    <w:p w14:paraId="5A8CFE6D" w14:textId="77777777" w:rsidR="006F4812" w:rsidRDefault="006F4812">
      <w:pPr>
        <w:pStyle w:val="Corpsdetexte"/>
        <w:spacing w:before="8"/>
        <w:jc w:val="both"/>
        <w:rPr>
          <w:i/>
          <w:spacing w:val="-2"/>
          <w:sz w:val="26"/>
        </w:rPr>
      </w:pPr>
    </w:p>
    <w:p w14:paraId="6E097B5B" w14:textId="77777777" w:rsidR="006F4812" w:rsidRDefault="00AE362E">
      <w:pPr>
        <w:spacing w:before="1"/>
        <w:ind w:left="226"/>
        <w:jc w:val="both"/>
        <w:rPr>
          <w:spacing w:val="-2"/>
          <w:sz w:val="23"/>
        </w:rPr>
      </w:pPr>
      <w:r>
        <w:rPr>
          <w:color w:val="FD5E64"/>
          <w:spacing w:val="-2"/>
          <w:sz w:val="23"/>
          <w:lang w:val="fr-FR"/>
        </w:rPr>
        <w:t>IMPORTANT</w:t>
      </w:r>
    </w:p>
    <w:p w14:paraId="7CCE4824" w14:textId="77777777" w:rsidR="006F4812" w:rsidRDefault="00AE362E">
      <w:pPr>
        <w:spacing w:before="27" w:line="252" w:lineRule="auto"/>
        <w:ind w:left="226" w:right="8"/>
        <w:jc w:val="both"/>
        <w:rPr>
          <w:spacing w:val="-2"/>
          <w:sz w:val="24"/>
        </w:rPr>
      </w:pPr>
      <w:r>
        <w:rPr>
          <w:spacing w:val="-2"/>
          <w:sz w:val="24"/>
          <w:lang w:val="fr-FR"/>
        </w:rPr>
        <w:t>Le budget qui a été alloué à votre projet de recherche sera entièrement géré par l’équipe d’</w:t>
      </w:r>
      <w:proofErr w:type="spellStart"/>
      <w:r>
        <w:rPr>
          <w:spacing w:val="-2"/>
          <w:sz w:val="24"/>
          <w:lang w:val="fr-FR"/>
        </w:rPr>
        <w:t>ArTeC</w:t>
      </w:r>
      <w:proofErr w:type="spellEnd"/>
      <w:r>
        <w:rPr>
          <w:spacing w:val="-2"/>
          <w:sz w:val="24"/>
          <w:lang w:val="fr-FR"/>
        </w:rPr>
        <w:t>. Sauf cas exceptionnel, il n’y aura pas de reversements faits aux laboratoires ou aux institutions partenaires.</w:t>
      </w:r>
    </w:p>
    <w:p w14:paraId="10B29779" w14:textId="77777777" w:rsidR="006F4812" w:rsidRDefault="00AE362E">
      <w:pPr>
        <w:spacing w:line="252" w:lineRule="auto"/>
        <w:ind w:left="226" w:right="8"/>
        <w:jc w:val="both"/>
        <w:rPr>
          <w:i/>
          <w:spacing w:val="-2"/>
          <w:sz w:val="24"/>
        </w:rPr>
      </w:pPr>
      <w:r>
        <w:rPr>
          <w:b/>
          <w:spacing w:val="-2"/>
          <w:sz w:val="24"/>
          <w:lang w:val="fr-FR"/>
        </w:rPr>
        <w:t xml:space="preserve">C’est aussi l’équipe </w:t>
      </w:r>
      <w:proofErr w:type="spellStart"/>
      <w:r>
        <w:rPr>
          <w:b/>
          <w:spacing w:val="-2"/>
          <w:sz w:val="24"/>
          <w:lang w:val="fr-FR"/>
        </w:rPr>
        <w:t>ArTeC</w:t>
      </w:r>
      <w:proofErr w:type="spellEnd"/>
      <w:r>
        <w:rPr>
          <w:b/>
          <w:spacing w:val="-2"/>
          <w:sz w:val="24"/>
          <w:lang w:val="fr-FR"/>
        </w:rPr>
        <w:t xml:space="preserve"> qui engage les dépe</w:t>
      </w:r>
      <w:r>
        <w:rPr>
          <w:b/>
          <w:spacing w:val="-2"/>
          <w:sz w:val="24"/>
          <w:lang w:val="fr-FR"/>
        </w:rPr>
        <w:t>nses</w:t>
      </w:r>
      <w:r>
        <w:rPr>
          <w:spacing w:val="-2"/>
          <w:sz w:val="24"/>
          <w:lang w:val="fr-FR"/>
        </w:rPr>
        <w:t xml:space="preserve">. </w:t>
      </w:r>
      <w:r>
        <w:rPr>
          <w:i/>
          <w:spacing w:val="-2"/>
          <w:sz w:val="24"/>
          <w:lang w:val="fr-FR"/>
        </w:rPr>
        <w:t xml:space="preserve">Il est donc impératif de prendre contact avec </w:t>
      </w:r>
      <w:proofErr w:type="spellStart"/>
      <w:r>
        <w:rPr>
          <w:i/>
          <w:spacing w:val="-2"/>
          <w:sz w:val="24"/>
          <w:lang w:val="fr-FR"/>
        </w:rPr>
        <w:t>ArTeC</w:t>
      </w:r>
      <w:proofErr w:type="spellEnd"/>
      <w:r>
        <w:rPr>
          <w:i/>
          <w:spacing w:val="-2"/>
          <w:sz w:val="24"/>
          <w:lang w:val="fr-FR"/>
        </w:rPr>
        <w:t xml:space="preserve"> avant de conclure des accords avec des intervenants ou des prestataires.</w:t>
      </w:r>
    </w:p>
    <w:p w14:paraId="2E69C351" w14:textId="77777777" w:rsidR="006F4812" w:rsidRDefault="006F4812">
      <w:pPr>
        <w:pStyle w:val="Corpsdetexte"/>
        <w:spacing w:before="10"/>
        <w:jc w:val="both"/>
        <w:rPr>
          <w:i/>
          <w:spacing w:val="-2"/>
          <w:sz w:val="28"/>
        </w:rPr>
      </w:pPr>
    </w:p>
    <w:p w14:paraId="2A76C368" w14:textId="77777777" w:rsidR="006F4812" w:rsidRDefault="00AE362E">
      <w:pPr>
        <w:pStyle w:val="Titre1"/>
        <w:tabs>
          <w:tab w:val="left" w:pos="9322"/>
        </w:tabs>
        <w:spacing w:before="0"/>
        <w:jc w:val="both"/>
        <w:rPr>
          <w:rFonts w:ascii="Arial" w:hAnsi="Arial" w:cs="Arial"/>
          <w:spacing w:val="-2"/>
          <w:u w:val="none"/>
        </w:rPr>
      </w:pPr>
      <w:r>
        <w:rPr>
          <w:rFonts w:ascii="Arial" w:eastAsia="Arial" w:hAnsi="Arial" w:cs="Arial"/>
          <w:spacing w:val="-2"/>
          <w:lang w:val="fr-FR"/>
        </w:rPr>
        <w:t>INFORMATIONS GÉNÉRALES – GESTION DES DÉPENSES</w:t>
      </w:r>
      <w:r>
        <w:rPr>
          <w:rFonts w:ascii="Arial" w:eastAsia="Arial" w:hAnsi="Arial" w:cs="Arial"/>
          <w:spacing w:val="-2"/>
          <w:lang w:val="fr-FR"/>
        </w:rPr>
        <w:tab/>
      </w:r>
    </w:p>
    <w:p w14:paraId="2933437A" w14:textId="77777777" w:rsidR="006F4812" w:rsidRDefault="006F4812">
      <w:pPr>
        <w:pStyle w:val="Corpsdetexte"/>
        <w:jc w:val="both"/>
        <w:rPr>
          <w:b/>
          <w:spacing w:val="-2"/>
          <w:sz w:val="20"/>
        </w:rPr>
      </w:pPr>
    </w:p>
    <w:p w14:paraId="2EB058DE" w14:textId="77777777" w:rsidR="006F4812" w:rsidRDefault="006F4812">
      <w:pPr>
        <w:pStyle w:val="Corpsdetexte"/>
        <w:spacing w:before="11"/>
        <w:jc w:val="both"/>
        <w:rPr>
          <w:b/>
          <w:spacing w:val="-2"/>
          <w:sz w:val="21"/>
        </w:rPr>
      </w:pPr>
    </w:p>
    <w:p w14:paraId="3E4E034E" w14:textId="77777777" w:rsidR="006F4812" w:rsidRDefault="00AE362E">
      <w:pPr>
        <w:spacing w:before="1"/>
        <w:ind w:left="226"/>
        <w:jc w:val="both"/>
        <w:rPr>
          <w:b/>
          <w:spacing w:val="-2"/>
          <w:sz w:val="23"/>
        </w:rPr>
      </w:pPr>
      <w:r>
        <w:rPr>
          <w:b/>
          <w:color w:val="FD5E64"/>
          <w:spacing w:val="-2"/>
          <w:sz w:val="23"/>
          <w:lang w:val="fr-FR"/>
        </w:rPr>
        <w:t>ATTENTION</w:t>
      </w:r>
    </w:p>
    <w:p w14:paraId="51E1AC30" w14:textId="77777777" w:rsidR="006F4812" w:rsidRDefault="00AE362E">
      <w:pPr>
        <w:pStyle w:val="Corpsdetexte"/>
        <w:spacing w:before="27" w:line="252" w:lineRule="auto"/>
        <w:ind w:left="226" w:right="8"/>
        <w:jc w:val="both"/>
        <w:rPr>
          <w:spacing w:val="-2"/>
        </w:rPr>
      </w:pPr>
      <w:r>
        <w:rPr>
          <w:color w:val="262626"/>
          <w:spacing w:val="-2"/>
          <w:lang w:val="fr-FR"/>
        </w:rPr>
        <w:t xml:space="preserve">Il est impératif de ne </w:t>
      </w:r>
      <w:r>
        <w:rPr>
          <w:color w:val="262626"/>
          <w:spacing w:val="-2"/>
          <w:lang w:val="fr-FR"/>
        </w:rPr>
        <w:t xml:space="preserve">jamais faire travailler de prestataire ou fournisseur avant l’acceptation du devis par </w:t>
      </w:r>
      <w:proofErr w:type="spellStart"/>
      <w:r>
        <w:rPr>
          <w:color w:val="262626"/>
          <w:spacing w:val="-2"/>
          <w:lang w:val="fr-FR"/>
        </w:rPr>
        <w:t>ArTeC</w:t>
      </w:r>
      <w:proofErr w:type="spellEnd"/>
      <w:r>
        <w:rPr>
          <w:color w:val="262626"/>
          <w:spacing w:val="-2"/>
          <w:lang w:val="fr-FR"/>
        </w:rPr>
        <w:t>, signifiée par l’émission d’un bon de commande.</w:t>
      </w:r>
    </w:p>
    <w:p w14:paraId="59979A02" w14:textId="77777777" w:rsidR="006F4812" w:rsidRDefault="00AE362E">
      <w:pPr>
        <w:pStyle w:val="Corpsdetexte"/>
        <w:spacing w:line="252" w:lineRule="auto"/>
        <w:ind w:left="226" w:right="8"/>
        <w:jc w:val="both"/>
        <w:rPr>
          <w:spacing w:val="-2"/>
          <w:sz w:val="21"/>
        </w:rPr>
      </w:pPr>
      <w:r>
        <w:rPr>
          <w:noProof/>
          <w:spacing w:val="-2"/>
          <w:lang w:val="fr-FR" w:eastAsia="fr-FR"/>
        </w:rPr>
        <mc:AlternateContent>
          <mc:Choice Requires="wpg">
            <w:drawing>
              <wp:anchor distT="0" distB="0" distL="0" distR="0" simplePos="0" relativeHeight="8" behindDoc="1" locked="0" layoutInCell="0" allowOverlap="1" wp14:anchorId="5F8BCF08" wp14:editId="11926091">
                <wp:simplePos x="0" y="0"/>
                <wp:positionH relativeFrom="margin">
                  <wp:posOffset>57150</wp:posOffset>
                </wp:positionH>
                <wp:positionV relativeFrom="paragraph">
                  <wp:posOffset>474345</wp:posOffset>
                </wp:positionV>
                <wp:extent cx="6030595" cy="687705"/>
                <wp:effectExtent l="0" t="0" r="27305" b="17145"/>
                <wp:wrapTopAndBottom/>
                <wp:docPr id="2" name="Text Box 9"/>
                <wp:cNvGraphicFramePr/>
                <a:graphic xmlns:a="http://schemas.openxmlformats.org/drawingml/2006/main">
                  <a:graphicData uri="http://schemas.microsoft.com/office/word/2010/wordprocessingShape">
                    <wps:wsp>
                      <wps:cNvSpPr/>
                      <wps:spPr bwMode="auto">
                        <a:xfrm>
                          <a:off x="0" y="0"/>
                          <a:ext cx="6030595" cy="687705"/>
                        </a:xfrm>
                        <a:prstGeom prst="rect">
                          <a:avLst/>
                        </a:prstGeom>
                        <a:noFill/>
                        <a:ln w="6480">
                          <a:solidFill>
                            <a:srgbClr val="000000"/>
                          </a:solidFill>
                          <a:miter/>
                        </a:ln>
                      </wps:spPr>
                      <wps:style>
                        <a:lnRef idx="0">
                          <a:srgbClr val="000000"/>
                        </a:lnRef>
                        <a:fillRef idx="0">
                          <a:srgbClr val="000000"/>
                        </a:fillRef>
                        <a:effectRef idx="0">
                          <a:srgbClr val="000000"/>
                        </a:effectRef>
                        <a:fontRef idx="minor"/>
                      </wps:style>
                      <wps:txbx>
                        <w:txbxContent>
                          <w:p w14:paraId="69E9A2E9" w14:textId="77777777" w:rsidR="006F4812" w:rsidRDefault="00AE362E">
                            <w:pPr>
                              <w:pStyle w:val="Corpsdetexte"/>
                              <w:spacing w:before="24" w:line="254" w:lineRule="auto"/>
                              <w:ind w:left="105" w:right="232"/>
                              <w:jc w:val="both"/>
                              <w:rPr>
                                <w:rFonts w:ascii="Circular Pro Book" w:hAnsi="Circular Pro Book" w:cs="Circular Pro Book"/>
                                <w:lang w:val="fr-FR"/>
                              </w:rPr>
                            </w:pPr>
                            <w:r>
                              <w:rPr>
                                <w:rFonts w:ascii="Circular Pro Book" w:hAnsi="Circular Pro Book" w:cs="Circular Pro Book"/>
                                <w:color w:val="499D80"/>
                                <w:lang w:val="fr-FR"/>
                              </w:rPr>
                              <w:t>NB : Avant</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toute</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commande ou prestation,</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nous</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vous</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invitons</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à</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prendre</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contact</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au</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préalable</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avec</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l’équipe</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de l’EUR</w:t>
                            </w:r>
                            <w:r>
                              <w:rPr>
                                <w:rFonts w:ascii="Circular Pro Book" w:hAnsi="Circular Pro Book" w:cs="Circular Pro Book"/>
                                <w:color w:val="499D80"/>
                                <w:spacing w:val="-27"/>
                                <w:lang w:val="fr-FR"/>
                              </w:rPr>
                              <w:t xml:space="preserve"> </w:t>
                            </w:r>
                            <w:proofErr w:type="spellStart"/>
                            <w:r>
                              <w:rPr>
                                <w:rFonts w:ascii="Circular Pro Book" w:hAnsi="Circular Pro Book" w:cs="Circular Pro Book"/>
                                <w:color w:val="499D80"/>
                                <w:lang w:val="fr-FR"/>
                              </w:rPr>
                              <w:t>ArTeC</w:t>
                            </w:r>
                            <w:proofErr w:type="spellEnd"/>
                            <w:r>
                              <w:rPr>
                                <w:rFonts w:ascii="Circular Pro Book" w:hAnsi="Circular Pro Book" w:cs="Circular Pro Book"/>
                                <w:color w:val="499D80"/>
                                <w:lang w:val="fr-FR"/>
                              </w:rPr>
                              <w:t>,</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afin</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de</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déterminer</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avec</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cette</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dernière</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la</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meilleure</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façon</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de</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procéder.</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Il</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existe en</w:t>
                            </w:r>
                            <w:r>
                              <w:rPr>
                                <w:rFonts w:ascii="Circular Pro Book" w:hAnsi="Circular Pro Book" w:cs="Circular Pro Book"/>
                                <w:color w:val="499D80"/>
                                <w:spacing w:val="-19"/>
                                <w:lang w:val="fr-FR"/>
                              </w:rPr>
                              <w:t xml:space="preserve"> </w:t>
                            </w:r>
                            <w:r>
                              <w:rPr>
                                <w:rFonts w:ascii="Circular Pro Book" w:hAnsi="Circular Pro Book" w:cs="Circular Pro Book"/>
                                <w:color w:val="499D80"/>
                                <w:lang w:val="fr-FR"/>
                              </w:rPr>
                              <w:t>effet</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plusieurs</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façons</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de</w:t>
                            </w:r>
                            <w:r>
                              <w:rPr>
                                <w:rFonts w:ascii="Circular Pro Book" w:hAnsi="Circular Pro Book" w:cs="Circular Pro Book"/>
                                <w:color w:val="499D80"/>
                                <w:spacing w:val="-19"/>
                                <w:lang w:val="fr-FR"/>
                              </w:rPr>
                              <w:t xml:space="preserve"> </w:t>
                            </w:r>
                            <w:r>
                              <w:rPr>
                                <w:rFonts w:ascii="Circular Pro Book" w:hAnsi="Circular Pro Book" w:cs="Circular Pro Book"/>
                                <w:color w:val="499D80"/>
                                <w:lang w:val="fr-FR"/>
                              </w:rPr>
                              <w:t>rémunérer</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des</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prestations.</w:t>
                            </w: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1" o:spid="_x0000_s1" o:spt="1" type="#_x0000_t1" style="position:absolute;z-index:-8;o:allowoverlap:true;o:allowincell:false;mso-position-horizontal-relative:margin;margin-left:4.50pt;mso-position-horizontal:absolute;mso-position-vertical-relative:text;margin-top:37.35pt;mso-position-vertical:absolute;width:474.85pt;height:54.15pt;mso-wrap-distance-left:0.00pt;mso-wrap-distance-top:0.00pt;mso-wrap-distance-right:0.00pt;mso-wrap-distance-bottom:0.00pt;visibility:visible;" filled="f" strokecolor="#000000" strokeweight="0.51pt">
                <w10:wrap type="topAndBottom"/>
                <v:textbox inset="0,0,0,0">
                  <w:txbxContent>
                    <w:p>
                      <w:pPr>
                        <w:pStyle w:val="939"/>
                        <w:pBdr/>
                        <w:spacing w:before="24" w:line="254" w:lineRule="auto"/>
                        <w:ind w:right="232" w:left="105"/>
                        <w:jc w:val="both"/>
                        <w:rPr>
                          <w:rFonts w:ascii="Circular Pro Book" w:hAnsi="Circular Pro Book" w:cs="Circular Pro Book"/>
                          <w:lang w:val="fr-FR"/>
                        </w:rPr>
                      </w:pPr>
                      <w:r>
                        <w:rPr>
                          <w:rFonts w:ascii="Circular Pro Book" w:hAnsi="Circular Pro Book" w:cs="Circular Pro Book"/>
                          <w:color w:val="499d80"/>
                          <w:lang w:val="fr-FR"/>
                        </w:rPr>
                        <w:t xml:space="preserve">NB : Avant</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 xml:space="preserve">toute</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 xml:space="preserve">commande ou prestation,</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 xml:space="preserve">nous</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 xml:space="preserve">vous</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 xml:space="preserve">invitons</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 xml:space="preserve">à</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 xml:space="preserve">prendre</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 xml:space="preserve">contact</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 xml:space="preserve">au</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 xml:space="preserve">préalable</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 xml:space="preserve">avec</w:t>
                      </w:r>
                      <w:r>
                        <w:rPr>
                          <w:rFonts w:ascii="Circular Pro Book" w:hAnsi="Circular Pro Book" w:cs="Circular Pro Book"/>
                          <w:color w:val="499d80"/>
                          <w:spacing w:val="-23"/>
                          <w:lang w:val="fr-FR"/>
                        </w:rPr>
                        <w:t xml:space="preserve"> </w:t>
                      </w:r>
                      <w:r>
                        <w:rPr>
                          <w:rFonts w:ascii="Circular Pro Book" w:hAnsi="Circular Pro Book" w:cs="Circular Pro Book"/>
                          <w:color w:val="499d80"/>
                          <w:lang w:val="fr-FR"/>
                        </w:rPr>
                        <w:t xml:space="preserve">l’équipe</w:t>
                      </w:r>
                      <w:r>
                        <w:rPr>
                          <w:rFonts w:ascii="Circular Pro Book" w:hAnsi="Circular Pro Book" w:cs="Circular Pro Book"/>
                          <w:color w:val="499d80"/>
                          <w:spacing w:val="-22"/>
                          <w:lang w:val="fr-FR"/>
                        </w:rPr>
                        <w:t xml:space="preserve"> </w:t>
                      </w:r>
                      <w:r>
                        <w:rPr>
                          <w:rFonts w:ascii="Circular Pro Book" w:hAnsi="Circular Pro Book" w:cs="Circular Pro Book"/>
                          <w:color w:val="499d80"/>
                          <w:lang w:val="fr-FR"/>
                        </w:rPr>
                        <w:t xml:space="preserve">de l’EUR</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 xml:space="preserve">ArTeC</w:t>
                      </w:r>
                      <w:r>
                        <w:rPr>
                          <w:rFonts w:ascii="Circular Pro Book" w:hAnsi="Circular Pro Book" w:cs="Circular Pro Book"/>
                          <w:color w:val="499d80"/>
                          <w:lang w:val="fr-FR"/>
                        </w:rPr>
                        <w:t xml:space="preserve">,</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 xml:space="preserve">afin</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 xml:space="preserve">de</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 xml:space="preserve">déterminer</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 xml:space="preserve">avec</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 xml:space="preserve">cette</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 xml:space="preserve">dernière</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 xml:space="preserve">la</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 xml:space="preserve">meilleure</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 xml:space="preserve">façon</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 xml:space="preserve">de</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 xml:space="preserve">procéder.</w:t>
                      </w:r>
                      <w:r>
                        <w:rPr>
                          <w:rFonts w:ascii="Circular Pro Book" w:hAnsi="Circular Pro Book" w:cs="Circular Pro Book"/>
                          <w:color w:val="499d80"/>
                          <w:spacing w:val="-26"/>
                          <w:lang w:val="fr-FR"/>
                        </w:rPr>
                        <w:t xml:space="preserve"> </w:t>
                      </w:r>
                      <w:r>
                        <w:rPr>
                          <w:rFonts w:ascii="Circular Pro Book" w:hAnsi="Circular Pro Book" w:cs="Circular Pro Book"/>
                          <w:color w:val="499d80"/>
                          <w:lang w:val="fr-FR"/>
                        </w:rPr>
                        <w:t xml:space="preserve">Il</w:t>
                      </w:r>
                      <w:r>
                        <w:rPr>
                          <w:rFonts w:ascii="Circular Pro Book" w:hAnsi="Circular Pro Book" w:cs="Circular Pro Book"/>
                          <w:color w:val="499d80"/>
                          <w:spacing w:val="-27"/>
                          <w:lang w:val="fr-FR"/>
                        </w:rPr>
                        <w:t xml:space="preserve"> </w:t>
                      </w:r>
                      <w:r>
                        <w:rPr>
                          <w:rFonts w:ascii="Circular Pro Book" w:hAnsi="Circular Pro Book" w:cs="Circular Pro Book"/>
                          <w:color w:val="499d80"/>
                          <w:lang w:val="fr-FR"/>
                        </w:rPr>
                        <w:t xml:space="preserve">existe </w:t>
                      </w:r>
                      <w:r>
                        <w:rPr>
                          <w:rFonts w:ascii="Circular Pro Book" w:hAnsi="Circular Pro Book" w:cs="Circular Pro Book"/>
                          <w:color w:val="499d80"/>
                          <w:lang w:val="fr-FR"/>
                        </w:rPr>
                        <w:t xml:space="preserve">en</w:t>
                      </w:r>
                      <w:r>
                        <w:rPr>
                          <w:rFonts w:ascii="Circular Pro Book" w:hAnsi="Circular Pro Book" w:cs="Circular Pro Book"/>
                          <w:color w:val="499d80"/>
                          <w:spacing w:val="-19"/>
                          <w:lang w:val="fr-FR"/>
                        </w:rPr>
                        <w:t xml:space="preserve"> </w:t>
                      </w:r>
                      <w:r>
                        <w:rPr>
                          <w:rFonts w:ascii="Circular Pro Book" w:hAnsi="Circular Pro Book" w:cs="Circular Pro Book"/>
                          <w:color w:val="499d80"/>
                          <w:lang w:val="fr-FR"/>
                        </w:rPr>
                        <w:t xml:space="preserve">effet</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 xml:space="preserve">plusieurs</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 xml:space="preserve">façons</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 xml:space="preserve">de</w:t>
                      </w:r>
                      <w:r>
                        <w:rPr>
                          <w:rFonts w:ascii="Circular Pro Book" w:hAnsi="Circular Pro Book" w:cs="Circular Pro Book"/>
                          <w:color w:val="499d80"/>
                          <w:spacing w:val="-19"/>
                          <w:lang w:val="fr-FR"/>
                        </w:rPr>
                        <w:t xml:space="preserve"> </w:t>
                      </w:r>
                      <w:r>
                        <w:rPr>
                          <w:rFonts w:ascii="Circular Pro Book" w:hAnsi="Circular Pro Book" w:cs="Circular Pro Book"/>
                          <w:color w:val="499d80"/>
                          <w:lang w:val="fr-FR"/>
                        </w:rPr>
                        <w:t xml:space="preserve">rémunérer</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 xml:space="preserve">des</w:t>
                      </w:r>
                      <w:r>
                        <w:rPr>
                          <w:rFonts w:ascii="Circular Pro Book" w:hAnsi="Circular Pro Book" w:cs="Circular Pro Book"/>
                          <w:color w:val="499d80"/>
                          <w:spacing w:val="-18"/>
                          <w:lang w:val="fr-FR"/>
                        </w:rPr>
                        <w:t xml:space="preserve"> </w:t>
                      </w:r>
                      <w:r>
                        <w:rPr>
                          <w:rFonts w:ascii="Circular Pro Book" w:hAnsi="Circular Pro Book" w:cs="Circular Pro Book"/>
                          <w:color w:val="499d80"/>
                          <w:lang w:val="fr-FR"/>
                        </w:rPr>
                        <w:t xml:space="preserve">prestations.</w:t>
                      </w:r>
                      <w:r>
                        <w:rPr>
                          <w:rFonts w:ascii="Circular Pro Book" w:hAnsi="Circular Pro Book" w:cs="Circular Pro Book"/>
                          <w:lang w:val="fr-FR"/>
                        </w:rPr>
                      </w:r>
                      <w:r>
                        <w:rPr>
                          <w:rFonts w:ascii="Circular Pro Book" w:hAnsi="Circular Pro Book" w:cs="Circular Pro Book"/>
                          <w:lang w:val="fr-FR"/>
                        </w:rPr>
                      </w:r>
                    </w:p>
                  </w:txbxContent>
                </v:textbox>
              </v:shape>
            </w:pict>
          </mc:Fallback>
        </mc:AlternateContent>
      </w:r>
      <w:r>
        <w:rPr>
          <w:color w:val="262626"/>
          <w:spacing w:val="-2"/>
          <w:lang w:val="fr-FR"/>
        </w:rPr>
        <w:t xml:space="preserve">L’EUR </w:t>
      </w:r>
      <w:proofErr w:type="spellStart"/>
      <w:r>
        <w:rPr>
          <w:color w:val="262626"/>
          <w:spacing w:val="-2"/>
          <w:lang w:val="fr-FR"/>
        </w:rPr>
        <w:t>ArTeC</w:t>
      </w:r>
      <w:proofErr w:type="spellEnd"/>
      <w:r>
        <w:rPr>
          <w:color w:val="262626"/>
          <w:spacing w:val="-2"/>
          <w:lang w:val="fr-FR"/>
        </w:rPr>
        <w:t xml:space="preserve"> prend en charge les dossiers à réception du devis définitif ; nous n’effectuons </w:t>
      </w:r>
      <w:r>
        <w:rPr>
          <w:color w:val="262626"/>
          <w:spacing w:val="-2"/>
          <w:lang w:val="fr-FR"/>
        </w:rPr>
        <w:t xml:space="preserve">généralement pas les demandes de devis. </w:t>
      </w:r>
    </w:p>
    <w:p w14:paraId="431BAC58" w14:textId="77777777" w:rsidR="006F4812" w:rsidRDefault="006F4812">
      <w:pPr>
        <w:pStyle w:val="Titre2"/>
        <w:spacing w:before="109"/>
        <w:ind w:left="0"/>
        <w:jc w:val="both"/>
        <w:rPr>
          <w:color w:val="0014B3"/>
          <w:spacing w:val="-2"/>
          <w:u w:val="single"/>
        </w:rPr>
      </w:pPr>
    </w:p>
    <w:p w14:paraId="17AF94CC" w14:textId="77777777" w:rsidR="006F4812" w:rsidRDefault="00AE362E">
      <w:pPr>
        <w:pStyle w:val="Titre2"/>
        <w:spacing w:before="109"/>
        <w:jc w:val="both"/>
        <w:rPr>
          <w:spacing w:val="-2"/>
        </w:rPr>
      </w:pPr>
      <w:r>
        <w:rPr>
          <w:color w:val="0014B3"/>
          <w:spacing w:val="-2"/>
          <w:u w:val="single"/>
          <w:lang w:val="fr-FR"/>
        </w:rPr>
        <w:t>MARCHÉS PUBLICS</w:t>
      </w:r>
    </w:p>
    <w:p w14:paraId="45EC0E01" w14:textId="77777777" w:rsidR="006F4812" w:rsidRDefault="00AE362E">
      <w:pPr>
        <w:pStyle w:val="Corpsdetexte"/>
        <w:spacing w:before="13" w:line="252" w:lineRule="auto"/>
        <w:ind w:left="226" w:right="8"/>
        <w:jc w:val="both"/>
        <w:rPr>
          <w:spacing w:val="-2"/>
        </w:rPr>
      </w:pPr>
      <w:r>
        <w:rPr>
          <w:color w:val="262626"/>
          <w:spacing w:val="-2"/>
          <w:lang w:val="fr-FR"/>
        </w:rPr>
        <w:t>Les dépenses de fonctionnement et équipement doivent respecter les marchés conclus par l’Université Paris 8 (pour les projets de recherche) concernant certains types de fournitures ou de prestations</w:t>
      </w:r>
      <w:r>
        <w:rPr>
          <w:color w:val="262626"/>
          <w:spacing w:val="-2"/>
          <w:lang w:val="fr-FR"/>
        </w:rPr>
        <w:t xml:space="preserve">.  </w:t>
      </w:r>
    </w:p>
    <w:p w14:paraId="0BE2298A" w14:textId="77777777" w:rsidR="006F4812" w:rsidRDefault="00AE362E">
      <w:pPr>
        <w:pStyle w:val="Corpsdetexte"/>
        <w:spacing w:line="252" w:lineRule="auto"/>
        <w:ind w:left="226" w:right="8"/>
        <w:jc w:val="both"/>
        <w:rPr>
          <w:spacing w:val="-2"/>
        </w:rPr>
      </w:pPr>
      <w:r>
        <w:rPr>
          <w:color w:val="262626"/>
          <w:spacing w:val="-2"/>
          <w:lang w:val="fr-FR"/>
        </w:rPr>
        <w:t xml:space="preserve">La liste des marchés est disponible dans votre espace personnel sur le site internet de l’EUR </w:t>
      </w:r>
      <w:proofErr w:type="spellStart"/>
      <w:r>
        <w:rPr>
          <w:color w:val="262626"/>
          <w:spacing w:val="-2"/>
          <w:lang w:val="fr-FR"/>
        </w:rPr>
        <w:t>ArTeC</w:t>
      </w:r>
      <w:proofErr w:type="spellEnd"/>
      <w:r>
        <w:rPr>
          <w:color w:val="262626"/>
          <w:spacing w:val="-2"/>
          <w:lang w:val="fr-FR"/>
        </w:rPr>
        <w:t>.</w:t>
      </w:r>
    </w:p>
    <w:p w14:paraId="7E603931" w14:textId="77777777" w:rsidR="006F4812" w:rsidRDefault="00AE362E">
      <w:pPr>
        <w:pStyle w:val="Titre2"/>
        <w:spacing w:before="1" w:line="252" w:lineRule="auto"/>
        <w:ind w:right="8"/>
        <w:jc w:val="both"/>
        <w:rPr>
          <w:spacing w:val="-2"/>
        </w:rPr>
      </w:pPr>
      <w:r>
        <w:rPr>
          <w:color w:val="262626"/>
          <w:spacing w:val="-2"/>
          <w:lang w:val="fr-FR"/>
        </w:rPr>
        <w:t xml:space="preserve">Lorsqu’il existe un marché pour un type de prestation, nous avons l’obligation de nous adresser au fournisseur désigné par le marché. </w:t>
      </w:r>
    </w:p>
    <w:p w14:paraId="4C7F177E" w14:textId="77777777" w:rsidR="006F4812" w:rsidRDefault="00AE362E">
      <w:pPr>
        <w:pStyle w:val="Corpsdetexte"/>
        <w:spacing w:line="252" w:lineRule="auto"/>
        <w:ind w:left="226" w:right="8"/>
        <w:jc w:val="both"/>
        <w:rPr>
          <w:spacing w:val="-2"/>
        </w:rPr>
      </w:pPr>
      <w:r>
        <w:rPr>
          <w:color w:val="262626"/>
          <w:spacing w:val="-2"/>
          <w:lang w:val="fr-FR"/>
        </w:rPr>
        <w:t>Toutes les prest</w:t>
      </w:r>
      <w:r>
        <w:rPr>
          <w:color w:val="262626"/>
          <w:spacing w:val="-2"/>
          <w:lang w:val="fr-FR"/>
        </w:rPr>
        <w:t>ations ne sont cependant pas soumises aux marchés publics (exceptions : cession de droits d’auteur, prestations artistiques etc.)</w:t>
      </w:r>
    </w:p>
    <w:p w14:paraId="42B51F01" w14:textId="77777777" w:rsidR="006F4812" w:rsidRDefault="006F4812">
      <w:pPr>
        <w:pStyle w:val="Corpsdetexte"/>
        <w:spacing w:before="9"/>
        <w:jc w:val="both"/>
        <w:rPr>
          <w:spacing w:val="-2"/>
        </w:rPr>
      </w:pPr>
    </w:p>
    <w:p w14:paraId="39734839" w14:textId="77777777" w:rsidR="006F4812" w:rsidRDefault="006F4812">
      <w:pPr>
        <w:pStyle w:val="Corpsdetexte"/>
        <w:spacing w:before="9"/>
        <w:jc w:val="both"/>
        <w:rPr>
          <w:spacing w:val="-2"/>
        </w:rPr>
      </w:pPr>
    </w:p>
    <w:p w14:paraId="16A68AE7" w14:textId="77777777" w:rsidR="006F4812" w:rsidRDefault="006F4812">
      <w:pPr>
        <w:pStyle w:val="Corpsdetexte"/>
        <w:spacing w:before="9"/>
        <w:jc w:val="both"/>
        <w:rPr>
          <w:spacing w:val="-2"/>
        </w:rPr>
      </w:pPr>
    </w:p>
    <w:p w14:paraId="0E2B6B61" w14:textId="77777777" w:rsidR="006F4812" w:rsidRDefault="00AE362E">
      <w:pPr>
        <w:pStyle w:val="Titre2"/>
        <w:jc w:val="both"/>
        <w:rPr>
          <w:spacing w:val="-2"/>
        </w:rPr>
      </w:pPr>
      <w:r>
        <w:rPr>
          <w:color w:val="0014B3"/>
          <w:spacing w:val="-2"/>
          <w:u w:val="single"/>
          <w:lang w:val="fr-FR"/>
        </w:rPr>
        <w:t>POUR TOUTE COMMANDE :</w:t>
      </w:r>
    </w:p>
    <w:p w14:paraId="32C32934" w14:textId="77777777" w:rsidR="006F4812" w:rsidRDefault="006F4812">
      <w:pPr>
        <w:pStyle w:val="Corpsdetexte"/>
        <w:spacing w:before="5"/>
        <w:jc w:val="both"/>
        <w:rPr>
          <w:b/>
          <w:spacing w:val="-2"/>
          <w:sz w:val="25"/>
        </w:rPr>
      </w:pPr>
    </w:p>
    <w:p w14:paraId="041075E1" w14:textId="77777777" w:rsidR="006F4812" w:rsidRDefault="00AE362E">
      <w:pPr>
        <w:pStyle w:val="Corpsdetexte"/>
        <w:ind w:left="226"/>
        <w:jc w:val="both"/>
        <w:rPr>
          <w:spacing w:val="-2"/>
        </w:rPr>
      </w:pPr>
      <w:r>
        <w:rPr>
          <w:color w:val="262626"/>
          <w:spacing w:val="-2"/>
          <w:lang w:val="fr-FR"/>
        </w:rPr>
        <w:lastRenderedPageBreak/>
        <w:t>Pour effectuer une commande (achat de matériel ou prestation), il faut :</w:t>
      </w:r>
    </w:p>
    <w:p w14:paraId="0686DEE1" w14:textId="77777777" w:rsidR="006F4812" w:rsidRDefault="00AE362E">
      <w:pPr>
        <w:pStyle w:val="Corpsdetexte"/>
        <w:spacing w:before="17" w:line="252" w:lineRule="auto"/>
        <w:ind w:left="226" w:right="8" w:firstLine="496"/>
        <w:jc w:val="both"/>
        <w:rPr>
          <w:spacing w:val="-2"/>
        </w:rPr>
      </w:pPr>
      <w:r>
        <w:rPr>
          <w:noProof/>
          <w:spacing w:val="-2"/>
          <w:lang w:val="fr-FR" w:eastAsia="fr-FR"/>
        </w:rPr>
        <mc:AlternateContent>
          <mc:Choice Requires="wpg">
            <w:drawing>
              <wp:anchor distT="0" distB="0" distL="0" distR="0" simplePos="0" relativeHeight="4" behindDoc="1" locked="0" layoutInCell="0" allowOverlap="1" wp14:anchorId="378F5B6A" wp14:editId="11B2C8F4">
                <wp:simplePos x="0" y="0"/>
                <wp:positionH relativeFrom="page">
                  <wp:posOffset>939165</wp:posOffset>
                </wp:positionH>
                <wp:positionV relativeFrom="paragraph">
                  <wp:posOffset>50165</wp:posOffset>
                </wp:positionV>
                <wp:extent cx="186055" cy="10668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10"/>
                        <a:stretch/>
                      </pic:blipFill>
                      <pic:spPr bwMode="auto">
                        <a:xfrm>
                          <a:off x="0" y="0"/>
                          <a:ext cx="186055" cy="106680"/>
                        </a:xfrm>
                        <a:prstGeom prst="rect">
                          <a:avLst/>
                        </a:prstGeom>
                      </pic:spPr>
                    </pic:pic>
                  </a:graphicData>
                </a:graphic>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4;o:allowoverlap:true;o:allowincell:false;mso-position-horizontal-relative:page;margin-left:73.95pt;mso-position-horizontal:absolute;mso-position-vertical-relative:text;margin-top:3.95pt;mso-position-vertical:absolute;width:14.65pt;height:8.40pt;mso-wrap-distance-left:0.00pt;mso-wrap-distance-top:0.00pt;mso-wrap-distance-right:0.00pt;mso-wrap-distance-bottom:0.00pt;z-index:1;" stroked="false">
                <v:imagedata r:id="rId11" o:title=""/>
                <o:lock v:ext="edit" rotation="t"/>
              </v:shape>
            </w:pict>
          </mc:Fallback>
        </mc:AlternateContent>
      </w:r>
      <w:r>
        <w:rPr>
          <w:color w:val="262626"/>
          <w:spacing w:val="-2"/>
          <w:lang w:val="fr-FR"/>
        </w:rPr>
        <w:t xml:space="preserve">Prendre contact avec </w:t>
      </w:r>
      <w:proofErr w:type="spellStart"/>
      <w:r>
        <w:rPr>
          <w:color w:val="262626"/>
          <w:spacing w:val="-2"/>
          <w:lang w:val="fr-FR"/>
        </w:rPr>
        <w:t>Panagiota</w:t>
      </w:r>
      <w:proofErr w:type="spellEnd"/>
      <w:r>
        <w:rPr>
          <w:color w:val="262626"/>
          <w:spacing w:val="-2"/>
          <w:lang w:val="fr-FR"/>
        </w:rPr>
        <w:t xml:space="preserve"> FASOI (</w:t>
      </w:r>
      <w:r>
        <w:rPr>
          <w:color w:val="0563C1"/>
          <w:spacing w:val="-2"/>
          <w:u w:val="single"/>
          <w:lang w:val="fr-FR"/>
        </w:rPr>
        <w:t>panagiota.fasoi@univ-paris8.fr</w:t>
      </w:r>
      <w:r>
        <w:rPr>
          <w:color w:val="262626"/>
          <w:spacing w:val="-2"/>
          <w:lang w:val="fr-FR"/>
        </w:rPr>
        <w:t>) qui vous orientera vers la marche à suivre et vous indiquera s’il existe un marché.</w:t>
      </w:r>
    </w:p>
    <w:p w14:paraId="7F2122AB" w14:textId="77777777" w:rsidR="006F4812" w:rsidRDefault="00AE362E">
      <w:pPr>
        <w:pStyle w:val="Corpsdetexte"/>
        <w:spacing w:line="252" w:lineRule="auto"/>
        <w:ind w:left="226" w:right="8"/>
        <w:jc w:val="both"/>
        <w:rPr>
          <w:spacing w:val="-2"/>
        </w:rPr>
      </w:pPr>
      <w:r>
        <w:rPr>
          <w:b/>
          <w:color w:val="262626"/>
          <w:spacing w:val="-2"/>
          <w:lang w:val="fr-FR"/>
        </w:rPr>
        <w:t xml:space="preserve">Si un marché existe </w:t>
      </w:r>
      <w:r>
        <w:rPr>
          <w:color w:val="262626"/>
          <w:spacing w:val="-2"/>
          <w:lang w:val="fr-FR"/>
        </w:rPr>
        <w:t>:</w:t>
      </w:r>
      <w:r>
        <w:rPr>
          <w:spacing w:val="-2"/>
          <w:lang w:val="fr-FR"/>
        </w:rPr>
        <w:t xml:space="preserve"> Merci de c</w:t>
      </w:r>
      <w:r>
        <w:rPr>
          <w:color w:val="262626"/>
          <w:spacing w:val="-2"/>
          <w:lang w:val="fr-FR"/>
        </w:rPr>
        <w:t>ontacter le fournisseur détenteur du marché et lui demander un devis pour l’achat ou la pre</w:t>
      </w:r>
      <w:r>
        <w:rPr>
          <w:color w:val="262626"/>
          <w:spacing w:val="-2"/>
          <w:lang w:val="fr-FR"/>
        </w:rPr>
        <w:t>station souhaité(e).</w:t>
      </w:r>
    </w:p>
    <w:p w14:paraId="353BFE85" w14:textId="77777777" w:rsidR="006F4812" w:rsidRDefault="00AE362E">
      <w:pPr>
        <w:spacing w:before="1" w:line="252" w:lineRule="auto"/>
        <w:ind w:left="226"/>
        <w:jc w:val="both"/>
        <w:rPr>
          <w:spacing w:val="-2"/>
          <w:sz w:val="24"/>
        </w:rPr>
      </w:pPr>
      <w:r>
        <w:rPr>
          <w:b/>
          <w:color w:val="262626"/>
          <w:spacing w:val="-2"/>
          <w:sz w:val="24"/>
          <w:lang w:val="fr-FR"/>
        </w:rPr>
        <w:t xml:space="preserve">S’il s’agit d’une commande hors marché </w:t>
      </w:r>
      <w:r>
        <w:rPr>
          <w:color w:val="262626"/>
          <w:spacing w:val="-2"/>
          <w:sz w:val="24"/>
          <w:lang w:val="fr-FR"/>
        </w:rPr>
        <w:t xml:space="preserve">: </w:t>
      </w:r>
      <w:r>
        <w:rPr>
          <w:spacing w:val="-2"/>
          <w:sz w:val="24"/>
          <w:lang w:val="fr-FR"/>
        </w:rPr>
        <w:t>Merci de d</w:t>
      </w:r>
      <w:r>
        <w:rPr>
          <w:color w:val="262626"/>
          <w:spacing w:val="-2"/>
          <w:sz w:val="24"/>
          <w:lang w:val="fr-FR"/>
        </w:rPr>
        <w:t>emander un devis au prestataire/fournisseur choisi.</w:t>
      </w:r>
    </w:p>
    <w:p w14:paraId="59A00CA8" w14:textId="77777777" w:rsidR="006F4812" w:rsidRDefault="00AE362E">
      <w:pPr>
        <w:spacing w:line="252" w:lineRule="auto"/>
        <w:ind w:left="226"/>
        <w:jc w:val="both"/>
        <w:rPr>
          <w:spacing w:val="-2"/>
          <w:sz w:val="24"/>
        </w:rPr>
      </w:pPr>
      <w:r>
        <w:rPr>
          <w:b/>
          <w:color w:val="262626"/>
          <w:spacing w:val="-2"/>
          <w:sz w:val="24"/>
          <w:lang w:val="fr-FR"/>
        </w:rPr>
        <w:t xml:space="preserve">Dans le cas où la commande est d’un montant supérieur à 2 500 € : </w:t>
      </w:r>
      <w:r>
        <w:rPr>
          <w:color w:val="262626"/>
          <w:spacing w:val="-2"/>
          <w:sz w:val="24"/>
          <w:lang w:val="fr-FR"/>
        </w:rPr>
        <w:t>merci de</w:t>
      </w:r>
      <w:r>
        <w:rPr>
          <w:b/>
          <w:color w:val="262626"/>
          <w:spacing w:val="-2"/>
          <w:sz w:val="24"/>
          <w:lang w:val="fr-FR"/>
        </w:rPr>
        <w:t xml:space="preserve"> </w:t>
      </w:r>
      <w:r>
        <w:rPr>
          <w:color w:val="262626"/>
          <w:spacing w:val="-2"/>
          <w:sz w:val="24"/>
          <w:lang w:val="fr-FR"/>
        </w:rPr>
        <w:t>fournir 3 devis de fournisseurs/prestataires différents.</w:t>
      </w:r>
    </w:p>
    <w:p w14:paraId="6C1268CA" w14:textId="77777777" w:rsidR="006F4812" w:rsidRDefault="006F4812">
      <w:pPr>
        <w:pStyle w:val="Corpsdetexte"/>
        <w:spacing w:before="6"/>
        <w:jc w:val="both"/>
        <w:rPr>
          <w:spacing w:val="-2"/>
          <w:sz w:val="25"/>
        </w:rPr>
      </w:pPr>
    </w:p>
    <w:p w14:paraId="194AEC78" w14:textId="77777777" w:rsidR="006F4812" w:rsidRDefault="00AE362E">
      <w:pPr>
        <w:pStyle w:val="Corpsdetexte"/>
        <w:spacing w:line="252" w:lineRule="auto"/>
        <w:ind w:left="226" w:right="8"/>
        <w:jc w:val="both"/>
        <w:rPr>
          <w:color w:val="262626"/>
          <w:spacing w:val="-2"/>
        </w:rPr>
      </w:pPr>
      <w:r>
        <w:rPr>
          <w:b/>
          <w:color w:val="262626"/>
          <w:spacing w:val="-2"/>
          <w:u w:val="single"/>
          <w:lang w:val="fr-FR"/>
        </w:rPr>
        <w:t>Si le fournisseur/prestataire n’a jamais travaillé avec Paris 8</w:t>
      </w:r>
      <w:r>
        <w:rPr>
          <w:b/>
          <w:color w:val="262626"/>
          <w:spacing w:val="-2"/>
          <w:lang w:val="fr-FR"/>
        </w:rPr>
        <w:t>,</w:t>
      </w:r>
      <w:r>
        <w:rPr>
          <w:color w:val="262626"/>
          <w:spacing w:val="-2"/>
          <w:lang w:val="fr-FR"/>
        </w:rPr>
        <w:t xml:space="preserve"> il vous faudra également transmettre un RIB (ou document bancaire équivalent) et une fiche fournisseur complétée. La création d’un nouveau fournisseur/prestataire dans la base de </w:t>
      </w:r>
      <w:proofErr w:type="gramStart"/>
      <w:r>
        <w:rPr>
          <w:color w:val="262626"/>
          <w:spacing w:val="-2"/>
          <w:lang w:val="fr-FR"/>
        </w:rPr>
        <w:t>donnée</w:t>
      </w:r>
      <w:proofErr w:type="gramEnd"/>
      <w:r>
        <w:rPr>
          <w:color w:val="262626"/>
          <w:spacing w:val="-2"/>
          <w:lang w:val="fr-FR"/>
        </w:rPr>
        <w:t xml:space="preserve"> de l</w:t>
      </w:r>
      <w:r>
        <w:rPr>
          <w:color w:val="262626"/>
          <w:spacing w:val="-2"/>
          <w:lang w:val="fr-FR"/>
        </w:rPr>
        <w:t>’université engendre un délai complémentaire.</w:t>
      </w:r>
    </w:p>
    <w:p w14:paraId="6A5E7E66" w14:textId="77777777" w:rsidR="006F4812" w:rsidRDefault="006F4812">
      <w:pPr>
        <w:pStyle w:val="Corpsdetexte"/>
        <w:spacing w:line="252" w:lineRule="auto"/>
        <w:ind w:left="226" w:right="314"/>
        <w:jc w:val="both"/>
        <w:rPr>
          <w:color w:val="262626"/>
          <w:spacing w:val="-2"/>
        </w:rPr>
      </w:pPr>
    </w:p>
    <w:p w14:paraId="462401D8" w14:textId="77777777" w:rsidR="006F4812" w:rsidRDefault="00AE362E">
      <w:pPr>
        <w:pStyle w:val="Titre2"/>
        <w:jc w:val="both"/>
        <w:rPr>
          <w:spacing w:val="-2"/>
        </w:rPr>
      </w:pPr>
      <w:r>
        <w:rPr>
          <w:color w:val="262626"/>
          <w:spacing w:val="-2"/>
          <w:lang w:val="fr-FR"/>
        </w:rPr>
        <w:t>Fournisseurs ou prestataires étrangers :</w:t>
      </w:r>
    </w:p>
    <w:p w14:paraId="6E679FCC" w14:textId="77777777" w:rsidR="006F4812" w:rsidRDefault="00AE362E">
      <w:pPr>
        <w:pStyle w:val="Corpsdetexte"/>
        <w:spacing w:before="17" w:line="259" w:lineRule="auto"/>
        <w:ind w:left="226" w:right="8"/>
        <w:jc w:val="both"/>
        <w:rPr>
          <w:spacing w:val="-2"/>
        </w:rPr>
      </w:pPr>
      <w:r>
        <w:rPr>
          <w:color w:val="262626"/>
          <w:spacing w:val="-2"/>
          <w:u w:val="single"/>
          <w:lang w:val="fr-FR"/>
        </w:rPr>
        <w:t>Veuillez noter et prévenir vos collaborateurs et fournisseurs</w:t>
      </w:r>
      <w:r>
        <w:rPr>
          <w:color w:val="262626"/>
          <w:spacing w:val="-2"/>
          <w:lang w:val="fr-FR"/>
        </w:rPr>
        <w:t xml:space="preserve"> </w:t>
      </w:r>
      <w:r>
        <w:rPr>
          <w:color w:val="262626"/>
          <w:spacing w:val="-2"/>
          <w:u w:val="single"/>
          <w:lang w:val="fr-FR"/>
        </w:rPr>
        <w:t xml:space="preserve">qu’un délai de </w:t>
      </w:r>
      <w:proofErr w:type="gramStart"/>
      <w:r>
        <w:rPr>
          <w:color w:val="262626"/>
          <w:spacing w:val="-2"/>
          <w:u w:val="single"/>
          <w:lang w:val="fr-FR"/>
        </w:rPr>
        <w:t>deux mois minimum</w:t>
      </w:r>
      <w:proofErr w:type="gramEnd"/>
      <w:r>
        <w:rPr>
          <w:color w:val="262626"/>
          <w:spacing w:val="-2"/>
          <w:u w:val="single"/>
          <w:lang w:val="fr-FR"/>
        </w:rPr>
        <w:t xml:space="preserve"> est à prévoir pour les paiements vers des comptes bancaires étrangers</w:t>
      </w:r>
      <w:r>
        <w:rPr>
          <w:color w:val="262626"/>
          <w:spacing w:val="-2"/>
          <w:lang w:val="fr-FR"/>
        </w:rPr>
        <w:t>.</w:t>
      </w:r>
    </w:p>
    <w:p w14:paraId="186A3745" w14:textId="77777777" w:rsidR="006F4812" w:rsidRDefault="00AE362E">
      <w:pPr>
        <w:pStyle w:val="Corpsdetexte"/>
        <w:spacing w:line="252" w:lineRule="auto"/>
        <w:ind w:left="226" w:right="8"/>
        <w:jc w:val="both"/>
        <w:rPr>
          <w:spacing w:val="-2"/>
        </w:rPr>
      </w:pPr>
      <w:r>
        <w:rPr>
          <w:color w:val="262626"/>
          <w:spacing w:val="-2"/>
          <w:lang w:val="fr-FR"/>
        </w:rPr>
        <w:t>De plus, il est désormais obligatoire pour chaque paiement étranger de joindre un document officiel de la banque comprenant les informations suivantes :</w:t>
      </w:r>
    </w:p>
    <w:p w14:paraId="3DD703BF" w14:textId="77777777" w:rsidR="006F4812" w:rsidRDefault="00AE362E">
      <w:pPr>
        <w:pStyle w:val="Paragraphedeliste"/>
        <w:numPr>
          <w:ilvl w:val="0"/>
          <w:numId w:val="4"/>
        </w:numPr>
        <w:tabs>
          <w:tab w:val="left" w:pos="946"/>
          <w:tab w:val="left" w:pos="947"/>
        </w:tabs>
        <w:ind w:hanging="361"/>
        <w:jc w:val="both"/>
        <w:rPr>
          <w:spacing w:val="-2"/>
          <w:sz w:val="24"/>
        </w:rPr>
      </w:pPr>
      <w:r>
        <w:rPr>
          <w:color w:val="262626"/>
          <w:spacing w:val="-2"/>
          <w:sz w:val="24"/>
        </w:rPr>
        <w:t xml:space="preserve">nom du </w:t>
      </w:r>
      <w:proofErr w:type="spellStart"/>
      <w:r>
        <w:rPr>
          <w:color w:val="262626"/>
          <w:spacing w:val="-2"/>
          <w:sz w:val="24"/>
        </w:rPr>
        <w:t>bénéficiaire</w:t>
      </w:r>
      <w:proofErr w:type="spellEnd"/>
    </w:p>
    <w:p w14:paraId="7CB77A45" w14:textId="77777777" w:rsidR="006F4812" w:rsidRDefault="00AE362E">
      <w:pPr>
        <w:pStyle w:val="Paragraphedeliste"/>
        <w:numPr>
          <w:ilvl w:val="0"/>
          <w:numId w:val="4"/>
        </w:numPr>
        <w:tabs>
          <w:tab w:val="left" w:pos="946"/>
          <w:tab w:val="left" w:pos="947"/>
        </w:tabs>
        <w:spacing w:before="11"/>
        <w:ind w:hanging="361"/>
        <w:jc w:val="both"/>
        <w:rPr>
          <w:spacing w:val="-2"/>
          <w:sz w:val="24"/>
        </w:rPr>
      </w:pPr>
      <w:proofErr w:type="spellStart"/>
      <w:r>
        <w:rPr>
          <w:color w:val="262626"/>
          <w:spacing w:val="-2"/>
          <w:sz w:val="24"/>
        </w:rPr>
        <w:t>numéro</w:t>
      </w:r>
      <w:proofErr w:type="spellEnd"/>
      <w:r>
        <w:rPr>
          <w:color w:val="262626"/>
          <w:spacing w:val="-2"/>
          <w:sz w:val="24"/>
        </w:rPr>
        <w:t xml:space="preserve"> de </w:t>
      </w:r>
      <w:proofErr w:type="spellStart"/>
      <w:r>
        <w:rPr>
          <w:color w:val="262626"/>
          <w:spacing w:val="-2"/>
          <w:sz w:val="24"/>
        </w:rPr>
        <w:t>compte</w:t>
      </w:r>
      <w:proofErr w:type="spellEnd"/>
    </w:p>
    <w:p w14:paraId="25DA98A3" w14:textId="77777777" w:rsidR="006F4812" w:rsidRDefault="00AE362E">
      <w:pPr>
        <w:pStyle w:val="Paragraphedeliste"/>
        <w:numPr>
          <w:ilvl w:val="0"/>
          <w:numId w:val="4"/>
        </w:numPr>
        <w:tabs>
          <w:tab w:val="left" w:pos="946"/>
          <w:tab w:val="left" w:pos="947"/>
        </w:tabs>
        <w:spacing w:before="17"/>
        <w:ind w:hanging="361"/>
        <w:jc w:val="both"/>
        <w:rPr>
          <w:spacing w:val="-2"/>
          <w:sz w:val="24"/>
        </w:rPr>
      </w:pPr>
      <w:r>
        <w:rPr>
          <w:color w:val="262626"/>
          <w:spacing w:val="-2"/>
          <w:sz w:val="24"/>
        </w:rPr>
        <w:t>IBAN</w:t>
      </w:r>
    </w:p>
    <w:p w14:paraId="4E1E6A86" w14:textId="77777777" w:rsidR="006F4812" w:rsidRDefault="00AE362E">
      <w:pPr>
        <w:pStyle w:val="Paragraphedeliste"/>
        <w:numPr>
          <w:ilvl w:val="0"/>
          <w:numId w:val="4"/>
        </w:numPr>
        <w:tabs>
          <w:tab w:val="left" w:pos="946"/>
          <w:tab w:val="left" w:pos="947"/>
        </w:tabs>
        <w:spacing w:before="17"/>
        <w:ind w:hanging="361"/>
        <w:jc w:val="both"/>
        <w:rPr>
          <w:spacing w:val="-2"/>
          <w:sz w:val="24"/>
        </w:rPr>
      </w:pPr>
      <w:r>
        <w:rPr>
          <w:color w:val="262626"/>
          <w:spacing w:val="-2"/>
          <w:sz w:val="24"/>
        </w:rPr>
        <w:t>BIC/Swift</w:t>
      </w:r>
    </w:p>
    <w:p w14:paraId="7FE97131" w14:textId="77777777" w:rsidR="006F4812" w:rsidRDefault="00AE362E">
      <w:pPr>
        <w:pStyle w:val="Paragraphedeliste"/>
        <w:numPr>
          <w:ilvl w:val="0"/>
          <w:numId w:val="4"/>
        </w:numPr>
        <w:tabs>
          <w:tab w:val="left" w:pos="946"/>
          <w:tab w:val="left" w:pos="947"/>
        </w:tabs>
        <w:spacing w:before="17"/>
        <w:ind w:hanging="361"/>
        <w:jc w:val="both"/>
        <w:rPr>
          <w:spacing w:val="-2"/>
          <w:sz w:val="24"/>
        </w:rPr>
      </w:pPr>
      <w:r>
        <w:rPr>
          <w:color w:val="262626"/>
          <w:spacing w:val="-2"/>
          <w:sz w:val="24"/>
        </w:rPr>
        <w:t xml:space="preserve">nom de la </w:t>
      </w:r>
      <w:proofErr w:type="spellStart"/>
      <w:r>
        <w:rPr>
          <w:color w:val="262626"/>
          <w:spacing w:val="-2"/>
          <w:sz w:val="24"/>
        </w:rPr>
        <w:t>banque</w:t>
      </w:r>
      <w:proofErr w:type="spellEnd"/>
    </w:p>
    <w:p w14:paraId="39A84ED3" w14:textId="77777777" w:rsidR="006F4812" w:rsidRDefault="00AE362E">
      <w:pPr>
        <w:pStyle w:val="Paragraphedeliste"/>
        <w:numPr>
          <w:ilvl w:val="0"/>
          <w:numId w:val="4"/>
        </w:numPr>
        <w:tabs>
          <w:tab w:val="left" w:pos="946"/>
          <w:tab w:val="left" w:pos="947"/>
        </w:tabs>
        <w:spacing w:before="17"/>
        <w:ind w:hanging="361"/>
        <w:jc w:val="both"/>
        <w:rPr>
          <w:spacing w:val="-2"/>
          <w:sz w:val="24"/>
        </w:rPr>
      </w:pPr>
      <w:proofErr w:type="spellStart"/>
      <w:r>
        <w:rPr>
          <w:color w:val="262626"/>
          <w:spacing w:val="-2"/>
          <w:sz w:val="24"/>
        </w:rPr>
        <w:t>adresse</w:t>
      </w:r>
      <w:proofErr w:type="spellEnd"/>
      <w:r>
        <w:rPr>
          <w:color w:val="262626"/>
          <w:spacing w:val="-2"/>
          <w:sz w:val="24"/>
        </w:rPr>
        <w:t xml:space="preserve"> de </w:t>
      </w:r>
      <w:proofErr w:type="spellStart"/>
      <w:r>
        <w:rPr>
          <w:color w:val="262626"/>
          <w:spacing w:val="-2"/>
          <w:sz w:val="24"/>
        </w:rPr>
        <w:t>l’agence</w:t>
      </w:r>
      <w:proofErr w:type="spellEnd"/>
    </w:p>
    <w:p w14:paraId="08E4CF65" w14:textId="77777777" w:rsidR="006F4812" w:rsidRDefault="00AE362E">
      <w:pPr>
        <w:pStyle w:val="Paragraphedeliste"/>
        <w:numPr>
          <w:ilvl w:val="0"/>
          <w:numId w:val="4"/>
        </w:numPr>
        <w:tabs>
          <w:tab w:val="left" w:pos="946"/>
          <w:tab w:val="left" w:pos="947"/>
        </w:tabs>
        <w:spacing w:before="16"/>
        <w:ind w:hanging="361"/>
        <w:jc w:val="both"/>
        <w:rPr>
          <w:spacing w:val="-2"/>
          <w:sz w:val="24"/>
        </w:rPr>
      </w:pPr>
      <w:proofErr w:type="gramStart"/>
      <w:r>
        <w:rPr>
          <w:color w:val="262626"/>
          <w:spacing w:val="-2"/>
          <w:sz w:val="24"/>
          <w:lang w:val="fr-FR"/>
        </w:rPr>
        <w:t>logo</w:t>
      </w:r>
      <w:proofErr w:type="gramEnd"/>
      <w:r>
        <w:rPr>
          <w:color w:val="262626"/>
          <w:spacing w:val="-2"/>
          <w:sz w:val="24"/>
          <w:lang w:val="fr-FR"/>
        </w:rPr>
        <w:t xml:space="preserve"> et/ou signature du banquier</w:t>
      </w:r>
    </w:p>
    <w:p w14:paraId="4CF507E5" w14:textId="77777777" w:rsidR="006F4812" w:rsidRDefault="006F4812">
      <w:pPr>
        <w:tabs>
          <w:tab w:val="left" w:pos="946"/>
          <w:tab w:val="left" w:pos="947"/>
        </w:tabs>
        <w:spacing w:before="16"/>
        <w:jc w:val="both"/>
        <w:rPr>
          <w:spacing w:val="-2"/>
          <w:sz w:val="24"/>
        </w:rPr>
      </w:pPr>
    </w:p>
    <w:p w14:paraId="6F3CAA7D" w14:textId="77777777" w:rsidR="006F4812" w:rsidRDefault="00AE362E">
      <w:pPr>
        <w:pStyle w:val="Corpsdetexte"/>
        <w:pBdr>
          <w:top w:val="single" w:sz="4" w:space="1" w:color="000000"/>
          <w:left w:val="single" w:sz="4" w:space="4" w:color="000000"/>
          <w:bottom w:val="single" w:sz="4" w:space="1" w:color="000000"/>
          <w:right w:val="single" w:sz="4" w:space="4" w:color="000000"/>
        </w:pBdr>
        <w:spacing w:line="252" w:lineRule="auto"/>
        <w:ind w:left="226" w:right="240"/>
        <w:jc w:val="both"/>
        <w:rPr>
          <w:spacing w:val="-2"/>
        </w:rPr>
      </w:pPr>
      <w:r>
        <w:rPr>
          <w:color w:val="499D80"/>
          <w:spacing w:val="-2"/>
          <w:lang w:val="fr-FR"/>
        </w:rPr>
        <w:t>Ce document est réclamé par la Banque de France par laquelle transitent tous nos virements à l’étranger.</w:t>
      </w:r>
    </w:p>
    <w:p w14:paraId="05657680" w14:textId="77777777" w:rsidR="006F4812" w:rsidRDefault="006F4812">
      <w:pPr>
        <w:pStyle w:val="Corpsdetexte"/>
        <w:spacing w:before="6"/>
        <w:jc w:val="both"/>
        <w:rPr>
          <w:spacing w:val="-2"/>
          <w:sz w:val="25"/>
        </w:rPr>
      </w:pPr>
    </w:p>
    <w:p w14:paraId="207FADFF" w14:textId="77777777" w:rsidR="006F4812" w:rsidRDefault="00AE362E">
      <w:pPr>
        <w:pStyle w:val="Corpsdetexte"/>
        <w:spacing w:line="252" w:lineRule="auto"/>
        <w:ind w:left="226" w:right="8"/>
        <w:jc w:val="both"/>
        <w:rPr>
          <w:spacing w:val="-2"/>
          <w:sz w:val="28"/>
        </w:rPr>
      </w:pPr>
      <w:r>
        <w:rPr>
          <w:i/>
          <w:color w:val="262626"/>
          <w:spacing w:val="-2"/>
          <w:lang w:val="fr-FR"/>
        </w:rPr>
        <w:t xml:space="preserve">NB : Pour toutes vos demandes d’achat se rattachant à un </w:t>
      </w:r>
      <w:r>
        <w:rPr>
          <w:b/>
          <w:i/>
          <w:color w:val="262626"/>
          <w:spacing w:val="-2"/>
          <w:u w:val="single"/>
          <w:lang w:val="fr-FR"/>
        </w:rPr>
        <w:t>événement</w:t>
      </w:r>
      <w:r>
        <w:rPr>
          <w:i/>
          <w:color w:val="262626"/>
          <w:spacing w:val="-2"/>
          <w:lang w:val="fr-FR"/>
        </w:rPr>
        <w:t xml:space="preserve"> (conférence, congrès, séminaire, etc.), merci de </w:t>
      </w:r>
      <w:r>
        <w:rPr>
          <w:i/>
          <w:color w:val="262626"/>
          <w:spacing w:val="-2"/>
          <w:lang w:val="fr-FR"/>
        </w:rPr>
        <w:t>joindre un programme de l’événement concerné.</w:t>
      </w:r>
    </w:p>
    <w:p w14:paraId="5D42CA87" w14:textId="77777777" w:rsidR="006F4812" w:rsidRDefault="006F4812">
      <w:pPr>
        <w:pStyle w:val="Corpsdetexte"/>
        <w:spacing w:before="4"/>
        <w:jc w:val="both"/>
        <w:rPr>
          <w:spacing w:val="-2"/>
          <w:sz w:val="22"/>
        </w:rPr>
      </w:pPr>
    </w:p>
    <w:p w14:paraId="66609467" w14:textId="77777777" w:rsidR="006F4812" w:rsidRDefault="00AE362E">
      <w:pPr>
        <w:pStyle w:val="Titre2"/>
        <w:spacing w:before="1"/>
        <w:jc w:val="both"/>
        <w:rPr>
          <w:spacing w:val="-2"/>
        </w:rPr>
      </w:pPr>
      <w:r>
        <w:rPr>
          <w:color w:val="0014B3"/>
          <w:spacing w:val="-2"/>
          <w:u w:val="single"/>
          <w:lang w:val="fr-FR"/>
        </w:rPr>
        <w:t>POUR UNE COMMANDE DE MATÉRIEL :</w:t>
      </w:r>
    </w:p>
    <w:p w14:paraId="222A1AD2" w14:textId="77777777" w:rsidR="006F4812" w:rsidRDefault="006F4812">
      <w:pPr>
        <w:pStyle w:val="Corpsdetexte"/>
        <w:spacing w:before="4"/>
        <w:jc w:val="both"/>
        <w:rPr>
          <w:b/>
          <w:spacing w:val="-2"/>
          <w:sz w:val="25"/>
        </w:rPr>
      </w:pPr>
    </w:p>
    <w:p w14:paraId="4453B73E" w14:textId="77777777" w:rsidR="006F4812" w:rsidRDefault="00AE362E">
      <w:pPr>
        <w:pStyle w:val="Corpsdetexte"/>
        <w:spacing w:before="1" w:line="252" w:lineRule="auto"/>
        <w:ind w:left="226" w:right="8"/>
        <w:jc w:val="both"/>
        <w:rPr>
          <w:color w:val="000000" w:themeColor="text1"/>
          <w:spacing w:val="-2"/>
        </w:rPr>
      </w:pPr>
      <w:r>
        <w:rPr>
          <w:color w:val="000000" w:themeColor="text1"/>
          <w:spacing w:val="-2"/>
          <w:lang w:val="fr-FR"/>
        </w:rPr>
        <w:t xml:space="preserve">Avant d’effectuer une commande de matériel, merci de vous assurer que celui-ci n’est pas déjà disponible. Pour cela, vous pourrez </w:t>
      </w:r>
      <w:proofErr w:type="spellStart"/>
      <w:r>
        <w:rPr>
          <w:color w:val="000000" w:themeColor="text1"/>
        </w:rPr>
        <w:t>transmettre</w:t>
      </w:r>
      <w:proofErr w:type="spellEnd"/>
      <w:r>
        <w:rPr>
          <w:color w:val="000000" w:themeColor="text1"/>
        </w:rPr>
        <w:t> </w:t>
      </w:r>
      <w:proofErr w:type="spellStart"/>
      <w:r>
        <w:rPr>
          <w:color w:val="000000" w:themeColor="text1"/>
        </w:rPr>
        <w:t>votre</w:t>
      </w:r>
      <w:proofErr w:type="spellEnd"/>
      <w:r>
        <w:rPr>
          <w:color w:val="000000" w:themeColor="text1"/>
        </w:rPr>
        <w:t xml:space="preserve"> </w:t>
      </w:r>
      <w:proofErr w:type="spellStart"/>
      <w:r>
        <w:rPr>
          <w:color w:val="000000" w:themeColor="text1"/>
        </w:rPr>
        <w:t>liste</w:t>
      </w:r>
      <w:proofErr w:type="spellEnd"/>
      <w:r>
        <w:rPr>
          <w:color w:val="000000" w:themeColor="text1"/>
        </w:rPr>
        <w:t xml:space="preserve"> à </w:t>
      </w:r>
      <w:hyperlink r:id="rId12" w:tooltip="mailto:beatriz.ciliberto@eur-artec.fr" w:history="1">
        <w:r>
          <w:rPr>
            <w:rStyle w:val="Lienhypertexte"/>
            <w:color w:val="0014B3"/>
          </w:rPr>
          <w:t>beatriz.ciliberto@eur-artec.fr</w:t>
        </w:r>
      </w:hyperlink>
      <w:r>
        <w:rPr>
          <w:color w:val="000000" w:themeColor="text1"/>
        </w:rPr>
        <w:t xml:space="preserve"> pour </w:t>
      </w:r>
      <w:proofErr w:type="spellStart"/>
      <w:r>
        <w:rPr>
          <w:color w:val="000000" w:themeColor="text1"/>
        </w:rPr>
        <w:t>vérification</w:t>
      </w:r>
      <w:proofErr w:type="spellEnd"/>
      <w:r>
        <w:rPr>
          <w:color w:val="000000" w:themeColor="text1"/>
          <w:spacing w:val="-2"/>
          <w:lang w:val="fr-FR"/>
        </w:rPr>
        <w:t>.</w:t>
      </w:r>
    </w:p>
    <w:p w14:paraId="5AA98DE7" w14:textId="77777777" w:rsidR="006F4812" w:rsidRDefault="006F4812">
      <w:pPr>
        <w:pStyle w:val="Corpsdetexte"/>
        <w:spacing w:before="5"/>
        <w:jc w:val="both"/>
        <w:rPr>
          <w:spacing w:val="-2"/>
          <w:sz w:val="25"/>
        </w:rPr>
      </w:pPr>
    </w:p>
    <w:p w14:paraId="35B5C297" w14:textId="77777777" w:rsidR="006F4812" w:rsidRDefault="00AE362E">
      <w:pPr>
        <w:pStyle w:val="Corpsdetexte"/>
        <w:spacing w:before="1"/>
        <w:ind w:left="226"/>
        <w:jc w:val="both"/>
        <w:rPr>
          <w:spacing w:val="-2"/>
          <w:u w:val="single"/>
        </w:rPr>
      </w:pPr>
      <w:r>
        <w:rPr>
          <w:color w:val="262626"/>
          <w:spacing w:val="-2"/>
          <w:u w:val="single"/>
          <w:lang w:val="fr-FR"/>
        </w:rPr>
        <w:t>Si du nouveau matériel doit être acquis :</w:t>
      </w:r>
    </w:p>
    <w:p w14:paraId="18F6F55F" w14:textId="77777777" w:rsidR="006F4812" w:rsidRDefault="00AE362E">
      <w:pPr>
        <w:pStyle w:val="Corpsdetexte"/>
        <w:spacing w:before="7"/>
        <w:jc w:val="both"/>
        <w:rPr>
          <w:spacing w:val="-2"/>
          <w:sz w:val="21"/>
        </w:rPr>
        <w:sectPr w:rsidR="006F4812">
          <w:pgSz w:w="11906" w:h="16838"/>
          <w:pgMar w:top="1320" w:right="1200" w:bottom="280" w:left="1200" w:header="0" w:footer="0" w:gutter="0"/>
          <w:cols w:space="720"/>
        </w:sectPr>
      </w:pPr>
      <w:r>
        <w:rPr>
          <w:noProof/>
          <w:spacing w:val="-2"/>
          <w:sz w:val="21"/>
          <w:lang w:val="fr-FR" w:eastAsia="fr-FR"/>
        </w:rPr>
        <mc:AlternateContent>
          <mc:Choice Requires="wpg">
            <w:drawing>
              <wp:anchor distT="0" distB="0" distL="0" distR="0" simplePos="0" relativeHeight="9" behindDoc="1" locked="0" layoutInCell="0" allowOverlap="1" wp14:anchorId="12D3EB25" wp14:editId="66F0AE40">
                <wp:simplePos x="0" y="0"/>
                <wp:positionH relativeFrom="page">
                  <wp:posOffset>810260</wp:posOffset>
                </wp:positionH>
                <wp:positionV relativeFrom="paragraph">
                  <wp:posOffset>949325</wp:posOffset>
                </wp:positionV>
                <wp:extent cx="5988050" cy="412115"/>
                <wp:effectExtent l="0" t="0" r="12700" b="26034"/>
                <wp:wrapTopAndBottom/>
                <wp:docPr id="4" name="Text Box 8"/>
                <wp:cNvGraphicFramePr/>
                <a:graphic xmlns:a="http://schemas.openxmlformats.org/drawingml/2006/main">
                  <a:graphicData uri="http://schemas.microsoft.com/office/word/2010/wordprocessingShape">
                    <wps:wsp>
                      <wps:cNvSpPr/>
                      <wps:spPr bwMode="auto">
                        <a:xfrm>
                          <a:off x="0" y="0"/>
                          <a:ext cx="5988050" cy="412115"/>
                        </a:xfrm>
                        <a:prstGeom prst="rect">
                          <a:avLst/>
                        </a:prstGeom>
                        <a:noFill/>
                        <a:ln w="6480">
                          <a:solidFill>
                            <a:srgbClr val="000000"/>
                          </a:solidFill>
                          <a:miter/>
                        </a:ln>
                      </wps:spPr>
                      <wps:style>
                        <a:lnRef idx="0">
                          <a:srgbClr val="000000"/>
                        </a:lnRef>
                        <a:fillRef idx="0">
                          <a:srgbClr val="000000"/>
                        </a:fillRef>
                        <a:effectRef idx="0">
                          <a:srgbClr val="000000"/>
                        </a:effectRef>
                        <a:fontRef idx="minor"/>
                      </wps:style>
                      <wps:txbx>
                        <w:txbxContent>
                          <w:p w14:paraId="668FE4E6" w14:textId="77777777" w:rsidR="006F4812" w:rsidRDefault="00AE362E">
                            <w:pPr>
                              <w:pStyle w:val="Corpsdetexte"/>
                              <w:spacing w:before="17" w:line="252" w:lineRule="auto"/>
                              <w:ind w:left="105" w:right="97"/>
                              <w:rPr>
                                <w:rFonts w:ascii="Circular Pro Book" w:hAnsi="Circular Pro Book" w:cs="Circular Pro Book"/>
                                <w:lang w:val="fr-FR"/>
                              </w:rPr>
                            </w:pPr>
                            <w:r>
                              <w:rPr>
                                <w:rFonts w:ascii="Circular Pro Book" w:hAnsi="Circular Pro Book" w:cs="Circular Pro Book"/>
                                <w:color w:val="FD5E64"/>
                                <w:sz w:val="23"/>
                                <w:lang w:val="fr-FR"/>
                              </w:rPr>
                              <w:t>ATTENTION</w:t>
                            </w:r>
                            <w:r>
                              <w:rPr>
                                <w:rFonts w:ascii="Circular Pro Book" w:hAnsi="Circular Pro Book" w:cs="Circular Pro Book"/>
                                <w:color w:val="FD5E64"/>
                                <w:spacing w:val="-12"/>
                                <w:sz w:val="23"/>
                                <w:lang w:val="fr-FR"/>
                              </w:rPr>
                              <w:t xml:space="preserve"> </w:t>
                            </w:r>
                            <w:r>
                              <w:rPr>
                                <w:rFonts w:ascii="Circular Pro Book" w:hAnsi="Circular Pro Book" w:cs="Circular Pro Book"/>
                                <w:color w:val="FD5E64"/>
                                <w:lang w:val="fr-FR"/>
                              </w:rPr>
                              <w:t>:</w:t>
                            </w:r>
                            <w:r>
                              <w:rPr>
                                <w:rFonts w:ascii="Circular Pro Book" w:hAnsi="Circular Pro Book" w:cs="Circular Pro Book"/>
                                <w:color w:val="FD5E64"/>
                                <w:spacing w:val="-18"/>
                                <w:lang w:val="fr-FR"/>
                              </w:rPr>
                              <w:t xml:space="preserve"> </w:t>
                            </w:r>
                            <w:r>
                              <w:rPr>
                                <w:rFonts w:ascii="Circular Pro Book" w:hAnsi="Circular Pro Book" w:cs="Circular Pro Book"/>
                                <w:lang w:val="fr-FR"/>
                              </w:rPr>
                              <w:t>Tout</w:t>
                            </w:r>
                            <w:r>
                              <w:rPr>
                                <w:rFonts w:ascii="Circular Pro Book" w:hAnsi="Circular Pro Book" w:cs="Circular Pro Book"/>
                                <w:spacing w:val="-24"/>
                                <w:lang w:val="fr-FR"/>
                              </w:rPr>
                              <w:t xml:space="preserve"> </w:t>
                            </w:r>
                            <w:r>
                              <w:rPr>
                                <w:rFonts w:ascii="Circular Pro Book" w:hAnsi="Circular Pro Book" w:cs="Circular Pro Book"/>
                                <w:lang w:val="fr-FR"/>
                              </w:rPr>
                              <w:t>matériel</w:t>
                            </w:r>
                            <w:r>
                              <w:rPr>
                                <w:rFonts w:ascii="Circular Pro Book" w:hAnsi="Circular Pro Book" w:cs="Circular Pro Book"/>
                                <w:spacing w:val="-24"/>
                                <w:lang w:val="fr-FR"/>
                              </w:rPr>
                              <w:t xml:space="preserve"> </w:t>
                            </w:r>
                            <w:r>
                              <w:rPr>
                                <w:rFonts w:ascii="Circular Pro Book" w:hAnsi="Circular Pro Book" w:cs="Circular Pro Book"/>
                                <w:lang w:val="fr-FR"/>
                              </w:rPr>
                              <w:t>acheté</w:t>
                            </w:r>
                            <w:r>
                              <w:rPr>
                                <w:rFonts w:ascii="Circular Pro Book" w:hAnsi="Circular Pro Book" w:cs="Circular Pro Book"/>
                                <w:spacing w:val="-24"/>
                                <w:lang w:val="fr-FR"/>
                              </w:rPr>
                              <w:t xml:space="preserve"> </w:t>
                            </w:r>
                            <w:r>
                              <w:rPr>
                                <w:rFonts w:ascii="Circular Pro Book" w:hAnsi="Circular Pro Book" w:cs="Circular Pro Book"/>
                                <w:lang w:val="fr-FR"/>
                              </w:rPr>
                              <w:t>par</w:t>
                            </w:r>
                            <w:r>
                              <w:rPr>
                                <w:rFonts w:ascii="Circular Pro Book" w:hAnsi="Circular Pro Book" w:cs="Circular Pro Book"/>
                                <w:spacing w:val="-24"/>
                                <w:lang w:val="fr-FR"/>
                              </w:rPr>
                              <w:t xml:space="preserve"> </w:t>
                            </w:r>
                            <w:proofErr w:type="spellStart"/>
                            <w:r>
                              <w:rPr>
                                <w:rFonts w:ascii="Circular Pro Book" w:hAnsi="Circular Pro Book" w:cs="Circular Pro Book"/>
                                <w:lang w:val="fr-FR"/>
                              </w:rPr>
                              <w:t>ArTeC</w:t>
                            </w:r>
                            <w:proofErr w:type="spellEnd"/>
                            <w:r>
                              <w:rPr>
                                <w:rFonts w:ascii="Circular Pro Book" w:hAnsi="Circular Pro Book" w:cs="Circular Pro Book"/>
                                <w:spacing w:val="-24"/>
                                <w:lang w:val="fr-FR"/>
                              </w:rPr>
                              <w:t xml:space="preserve"> </w:t>
                            </w:r>
                            <w:r>
                              <w:rPr>
                                <w:rFonts w:ascii="Circular Pro Book" w:hAnsi="Circular Pro Book" w:cs="Circular Pro Book"/>
                                <w:lang w:val="fr-FR"/>
                              </w:rPr>
                              <w:t>est</w:t>
                            </w:r>
                            <w:r>
                              <w:rPr>
                                <w:rFonts w:ascii="Circular Pro Book" w:hAnsi="Circular Pro Book" w:cs="Circular Pro Book"/>
                                <w:spacing w:val="-23"/>
                                <w:lang w:val="fr-FR"/>
                              </w:rPr>
                              <w:t xml:space="preserve"> </w:t>
                            </w:r>
                            <w:r>
                              <w:rPr>
                                <w:rFonts w:ascii="Circular Pro Book" w:hAnsi="Circular Pro Book" w:cs="Circular Pro Book"/>
                                <w:lang w:val="fr-FR"/>
                              </w:rPr>
                              <w:t>la</w:t>
                            </w:r>
                            <w:r>
                              <w:rPr>
                                <w:rFonts w:ascii="Circular Pro Book" w:hAnsi="Circular Pro Book" w:cs="Circular Pro Book"/>
                                <w:spacing w:val="-24"/>
                                <w:lang w:val="fr-FR"/>
                              </w:rPr>
                              <w:t xml:space="preserve"> </w:t>
                            </w:r>
                            <w:r>
                              <w:rPr>
                                <w:rFonts w:ascii="Circular Pro Book" w:hAnsi="Circular Pro Book" w:cs="Circular Pro Book"/>
                                <w:lang w:val="fr-FR"/>
                              </w:rPr>
                              <w:t>propriété</w:t>
                            </w:r>
                            <w:r>
                              <w:rPr>
                                <w:rFonts w:ascii="Circular Pro Book" w:hAnsi="Circular Pro Book" w:cs="Circular Pro Book"/>
                                <w:spacing w:val="-24"/>
                                <w:lang w:val="fr-FR"/>
                              </w:rPr>
                              <w:t xml:space="preserve"> </w:t>
                            </w:r>
                            <w:r>
                              <w:rPr>
                                <w:rFonts w:ascii="Circular Pro Book" w:hAnsi="Circular Pro Book" w:cs="Circular Pro Book"/>
                                <w:lang w:val="fr-FR"/>
                              </w:rPr>
                              <w:t>d’</w:t>
                            </w:r>
                            <w:proofErr w:type="spellStart"/>
                            <w:r>
                              <w:rPr>
                                <w:rFonts w:ascii="Circular Pro Book" w:hAnsi="Circular Pro Book" w:cs="Circular Pro Book"/>
                                <w:lang w:val="fr-FR"/>
                              </w:rPr>
                              <w:t>ArTeC</w:t>
                            </w:r>
                            <w:proofErr w:type="spellEnd"/>
                            <w:r>
                              <w:rPr>
                                <w:rFonts w:ascii="Circular Pro Book" w:hAnsi="Circular Pro Book" w:cs="Circular Pro Book"/>
                                <w:lang w:val="fr-FR"/>
                              </w:rPr>
                              <w:t xml:space="preserve"> et de l’université Paris 8,</w:t>
                            </w:r>
                            <w:r>
                              <w:rPr>
                                <w:rFonts w:ascii="Circular Pro Book" w:hAnsi="Circular Pro Book" w:cs="Circular Pro Book"/>
                                <w:spacing w:val="-24"/>
                                <w:lang w:val="fr-FR"/>
                              </w:rPr>
                              <w:t xml:space="preserve"> </w:t>
                            </w:r>
                            <w:r>
                              <w:rPr>
                                <w:rFonts w:ascii="Circular Pro Book" w:hAnsi="Circular Pro Book" w:cs="Circular Pro Book"/>
                                <w:lang w:val="fr-FR"/>
                              </w:rPr>
                              <w:t>et</w:t>
                            </w:r>
                            <w:r>
                              <w:rPr>
                                <w:rFonts w:ascii="Circular Pro Book" w:hAnsi="Circular Pro Book" w:cs="Circular Pro Book"/>
                                <w:spacing w:val="-24"/>
                                <w:lang w:val="fr-FR"/>
                              </w:rPr>
                              <w:t xml:space="preserve"> </w:t>
                            </w:r>
                            <w:r>
                              <w:rPr>
                                <w:rFonts w:ascii="Circular Pro Book" w:hAnsi="Circular Pro Book" w:cs="Circular Pro Book"/>
                                <w:lang w:val="fr-FR"/>
                              </w:rPr>
                              <w:t>devra impérativement être</w:t>
                            </w:r>
                            <w:r>
                              <w:rPr>
                                <w:rFonts w:ascii="Circular Pro Book" w:hAnsi="Circular Pro Book" w:cs="Circular Pro Book"/>
                                <w:spacing w:val="-24"/>
                                <w:lang w:val="fr-FR"/>
                              </w:rPr>
                              <w:t xml:space="preserve"> </w:t>
                            </w:r>
                            <w:r>
                              <w:rPr>
                                <w:rFonts w:ascii="Circular Pro Book" w:hAnsi="Circular Pro Book" w:cs="Circular Pro Book"/>
                                <w:lang w:val="fr-FR"/>
                              </w:rPr>
                              <w:t>restitué à</w:t>
                            </w:r>
                            <w:r>
                              <w:rPr>
                                <w:rFonts w:ascii="Circular Pro Book" w:hAnsi="Circular Pro Book" w:cs="Circular Pro Book"/>
                                <w:spacing w:val="-15"/>
                                <w:lang w:val="fr-FR"/>
                              </w:rPr>
                              <w:t xml:space="preserve"> </w:t>
                            </w:r>
                            <w:r>
                              <w:rPr>
                                <w:rFonts w:ascii="Circular Pro Book" w:hAnsi="Circular Pro Book" w:cs="Circular Pro Book"/>
                                <w:lang w:val="fr-FR"/>
                              </w:rPr>
                              <w:t>la</w:t>
                            </w:r>
                            <w:r>
                              <w:rPr>
                                <w:rFonts w:ascii="Circular Pro Book" w:hAnsi="Circular Pro Book" w:cs="Circular Pro Book"/>
                                <w:spacing w:val="-14"/>
                                <w:lang w:val="fr-FR"/>
                              </w:rPr>
                              <w:t xml:space="preserve"> </w:t>
                            </w:r>
                            <w:r>
                              <w:rPr>
                                <w:rFonts w:ascii="Circular Pro Book" w:hAnsi="Circular Pro Book" w:cs="Circular Pro Book"/>
                                <w:lang w:val="fr-FR"/>
                              </w:rPr>
                              <w:t>fin</w:t>
                            </w:r>
                            <w:r>
                              <w:rPr>
                                <w:rFonts w:ascii="Circular Pro Book" w:hAnsi="Circular Pro Book" w:cs="Circular Pro Book"/>
                                <w:spacing w:val="-15"/>
                                <w:lang w:val="fr-FR"/>
                              </w:rPr>
                              <w:t xml:space="preserve"> </w:t>
                            </w:r>
                            <w:r>
                              <w:rPr>
                                <w:rFonts w:ascii="Circular Pro Book" w:hAnsi="Circular Pro Book" w:cs="Circular Pro Book"/>
                                <w:lang w:val="fr-FR"/>
                              </w:rPr>
                              <w:t>du</w:t>
                            </w:r>
                            <w:r>
                              <w:rPr>
                                <w:rFonts w:ascii="Circular Pro Book" w:hAnsi="Circular Pro Book" w:cs="Circular Pro Book"/>
                                <w:spacing w:val="-14"/>
                                <w:lang w:val="fr-FR"/>
                              </w:rPr>
                              <w:t xml:space="preserve"> </w:t>
                            </w:r>
                            <w:r>
                              <w:rPr>
                                <w:rFonts w:ascii="Circular Pro Book" w:hAnsi="Circular Pro Book" w:cs="Circular Pro Book"/>
                                <w:lang w:val="fr-FR"/>
                              </w:rPr>
                              <w:t>projet</w:t>
                            </w:r>
                            <w:r>
                              <w:rPr>
                                <w:rFonts w:ascii="Circular Pro Book" w:hAnsi="Circular Pro Book" w:cs="Circular Pro Book"/>
                                <w:spacing w:val="-15"/>
                                <w:lang w:val="fr-FR"/>
                              </w:rPr>
                              <w:t xml:space="preserve"> </w:t>
                            </w:r>
                            <w:r>
                              <w:rPr>
                                <w:rFonts w:ascii="Circular Pro Book" w:hAnsi="Circular Pro Book" w:cs="Circular Pro Book"/>
                                <w:lang w:val="fr-FR"/>
                              </w:rPr>
                              <w:t>pour</w:t>
                            </w:r>
                            <w:r>
                              <w:rPr>
                                <w:rFonts w:ascii="Circular Pro Book" w:hAnsi="Circular Pro Book" w:cs="Circular Pro Book"/>
                                <w:spacing w:val="-14"/>
                                <w:lang w:val="fr-FR"/>
                              </w:rPr>
                              <w:t xml:space="preserve"> </w:t>
                            </w:r>
                            <w:r>
                              <w:rPr>
                                <w:rFonts w:ascii="Circular Pro Book" w:hAnsi="Circular Pro Book" w:cs="Circular Pro Book"/>
                                <w:lang w:val="fr-FR"/>
                              </w:rPr>
                              <w:t>être</w:t>
                            </w:r>
                            <w:r>
                              <w:rPr>
                                <w:rFonts w:ascii="Circular Pro Book" w:hAnsi="Circular Pro Book" w:cs="Circular Pro Book"/>
                                <w:spacing w:val="-15"/>
                                <w:lang w:val="fr-FR"/>
                              </w:rPr>
                              <w:t xml:space="preserve"> </w:t>
                            </w:r>
                            <w:r>
                              <w:rPr>
                                <w:rFonts w:ascii="Circular Pro Book" w:hAnsi="Circular Pro Book" w:cs="Circular Pro Book"/>
                                <w:lang w:val="fr-FR"/>
                              </w:rPr>
                              <w:t>mutualisé.</w:t>
                            </w: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3" o:spid="_x0000_s3" o:spt="1" type="#_x0000_t1" style="position:absolute;z-index:-9;o:allowoverlap:true;o:allowincell:false;mso-position-horizontal-relative:page;margin-left:63.80pt;mso-position-horizontal:absolute;mso-position-vertical-relative:text;margin-top:74.75pt;mso-position-vertical:absolute;width:471.50pt;height:32.45pt;mso-wrap-distance-left:0.00pt;mso-wrap-distance-top:0.00pt;mso-wrap-distance-right:0.00pt;mso-wrap-distance-bottom:0.00pt;visibility:visible;" filled="f" strokecolor="#000000" strokeweight="0.51pt">
                <w10:wrap type="topAndBottom"/>
                <v:textbox inset="0,0,0,0">
                  <w:txbxContent>
                    <w:p>
                      <w:pPr>
                        <w:pStyle w:val="939"/>
                        <w:pBdr/>
                        <w:spacing w:before="17" w:line="252" w:lineRule="auto"/>
                        <w:ind w:right="97" w:left="105"/>
                        <w:rPr>
                          <w:rFonts w:ascii="Circular Pro Book" w:hAnsi="Circular Pro Book" w:cs="Circular Pro Book"/>
                          <w:lang w:val="fr-FR"/>
                        </w:rPr>
                      </w:pPr>
                      <w:r>
                        <w:rPr>
                          <w:rFonts w:ascii="Circular Pro Book" w:hAnsi="Circular Pro Book" w:cs="Circular Pro Book"/>
                          <w:color w:val="fd5e64"/>
                          <w:sz w:val="23"/>
                          <w:lang w:val="fr-FR"/>
                        </w:rPr>
                        <w:t xml:space="preserve">ATTENTION</w:t>
                      </w:r>
                      <w:r>
                        <w:rPr>
                          <w:rFonts w:ascii="Circular Pro Book" w:hAnsi="Circular Pro Book" w:cs="Circular Pro Book"/>
                          <w:color w:val="fd5e64"/>
                          <w:spacing w:val="-12"/>
                          <w:sz w:val="23"/>
                          <w:lang w:val="fr-FR"/>
                        </w:rPr>
                        <w:t xml:space="preserve"> </w:t>
                      </w:r>
                      <w:r>
                        <w:rPr>
                          <w:rFonts w:ascii="Circular Pro Book" w:hAnsi="Circular Pro Book" w:cs="Circular Pro Book"/>
                          <w:color w:val="fd5e64"/>
                          <w:lang w:val="fr-FR"/>
                        </w:rPr>
                        <w:t xml:space="preserve">:</w:t>
                      </w:r>
                      <w:r>
                        <w:rPr>
                          <w:rFonts w:ascii="Circular Pro Book" w:hAnsi="Circular Pro Book" w:cs="Circular Pro Book"/>
                          <w:color w:val="fd5e64"/>
                          <w:spacing w:val="-18"/>
                          <w:lang w:val="fr-FR"/>
                        </w:rPr>
                        <w:t xml:space="preserve"> </w:t>
                      </w:r>
                      <w:r>
                        <w:rPr>
                          <w:rFonts w:ascii="Circular Pro Book" w:hAnsi="Circular Pro Book" w:cs="Circular Pro Book"/>
                          <w:lang w:val="fr-FR"/>
                        </w:rPr>
                        <w:t xml:space="preserve">Tout</w:t>
                      </w:r>
                      <w:r>
                        <w:rPr>
                          <w:rFonts w:ascii="Circular Pro Book" w:hAnsi="Circular Pro Book" w:cs="Circular Pro Book"/>
                          <w:spacing w:val="-24"/>
                          <w:lang w:val="fr-FR"/>
                        </w:rPr>
                        <w:t xml:space="preserve"> </w:t>
                      </w:r>
                      <w:r>
                        <w:rPr>
                          <w:rFonts w:ascii="Circular Pro Book" w:hAnsi="Circular Pro Book" w:cs="Circular Pro Book"/>
                          <w:lang w:val="fr-FR"/>
                        </w:rPr>
                        <w:t xml:space="preserve">matériel</w:t>
                      </w:r>
                      <w:r>
                        <w:rPr>
                          <w:rFonts w:ascii="Circular Pro Book" w:hAnsi="Circular Pro Book" w:cs="Circular Pro Book"/>
                          <w:spacing w:val="-24"/>
                          <w:lang w:val="fr-FR"/>
                        </w:rPr>
                        <w:t xml:space="preserve"> </w:t>
                      </w:r>
                      <w:r>
                        <w:rPr>
                          <w:rFonts w:ascii="Circular Pro Book" w:hAnsi="Circular Pro Book" w:cs="Circular Pro Book"/>
                          <w:lang w:val="fr-FR"/>
                        </w:rPr>
                        <w:t xml:space="preserve">acheté</w:t>
                      </w:r>
                      <w:r>
                        <w:rPr>
                          <w:rFonts w:ascii="Circular Pro Book" w:hAnsi="Circular Pro Book" w:cs="Circular Pro Book"/>
                          <w:spacing w:val="-24"/>
                          <w:lang w:val="fr-FR"/>
                        </w:rPr>
                        <w:t xml:space="preserve"> </w:t>
                      </w:r>
                      <w:r>
                        <w:rPr>
                          <w:rFonts w:ascii="Circular Pro Book" w:hAnsi="Circular Pro Book" w:cs="Circular Pro Book"/>
                          <w:lang w:val="fr-FR"/>
                        </w:rPr>
                        <w:t xml:space="preserve">par</w:t>
                      </w:r>
                      <w:r>
                        <w:rPr>
                          <w:rFonts w:ascii="Circular Pro Book" w:hAnsi="Circular Pro Book" w:cs="Circular Pro Book"/>
                          <w:spacing w:val="-24"/>
                          <w:lang w:val="fr-FR"/>
                        </w:rPr>
                        <w:t xml:space="preserve"> </w:t>
                      </w:r>
                      <w:r>
                        <w:rPr>
                          <w:rFonts w:ascii="Circular Pro Book" w:hAnsi="Circular Pro Book" w:cs="Circular Pro Book"/>
                          <w:lang w:val="fr-FR"/>
                        </w:rPr>
                        <w:t xml:space="preserve">ArTeC</w:t>
                      </w:r>
                      <w:r>
                        <w:rPr>
                          <w:rFonts w:ascii="Circular Pro Book" w:hAnsi="Circular Pro Book" w:cs="Circular Pro Book"/>
                          <w:spacing w:val="-24"/>
                          <w:lang w:val="fr-FR"/>
                        </w:rPr>
                        <w:t xml:space="preserve"> </w:t>
                      </w:r>
                      <w:r>
                        <w:rPr>
                          <w:rFonts w:ascii="Circular Pro Book" w:hAnsi="Circular Pro Book" w:cs="Circular Pro Book"/>
                          <w:lang w:val="fr-FR"/>
                        </w:rPr>
                        <w:t xml:space="preserve">est</w:t>
                      </w:r>
                      <w:r>
                        <w:rPr>
                          <w:rFonts w:ascii="Circular Pro Book" w:hAnsi="Circular Pro Book" w:cs="Circular Pro Book"/>
                          <w:spacing w:val="-23"/>
                          <w:lang w:val="fr-FR"/>
                        </w:rPr>
                        <w:t xml:space="preserve"> </w:t>
                      </w:r>
                      <w:r>
                        <w:rPr>
                          <w:rFonts w:ascii="Circular Pro Book" w:hAnsi="Circular Pro Book" w:cs="Circular Pro Book"/>
                          <w:lang w:val="fr-FR"/>
                        </w:rPr>
                        <w:t xml:space="preserve">la</w:t>
                      </w:r>
                      <w:r>
                        <w:rPr>
                          <w:rFonts w:ascii="Circular Pro Book" w:hAnsi="Circular Pro Book" w:cs="Circular Pro Book"/>
                          <w:spacing w:val="-24"/>
                          <w:lang w:val="fr-FR"/>
                        </w:rPr>
                        <w:t xml:space="preserve"> </w:t>
                      </w:r>
                      <w:r>
                        <w:rPr>
                          <w:rFonts w:ascii="Circular Pro Book" w:hAnsi="Circular Pro Book" w:cs="Circular Pro Book"/>
                          <w:lang w:val="fr-FR"/>
                        </w:rPr>
                        <w:t xml:space="preserve">propriété</w:t>
                      </w:r>
                      <w:r>
                        <w:rPr>
                          <w:rFonts w:ascii="Circular Pro Book" w:hAnsi="Circular Pro Book" w:cs="Circular Pro Book"/>
                          <w:spacing w:val="-24"/>
                          <w:lang w:val="fr-FR"/>
                        </w:rPr>
                        <w:t xml:space="preserve"> </w:t>
                      </w:r>
                      <w:r>
                        <w:rPr>
                          <w:rFonts w:ascii="Circular Pro Book" w:hAnsi="Circular Pro Book" w:cs="Circular Pro Book"/>
                          <w:lang w:val="fr-FR"/>
                        </w:rPr>
                        <w:t xml:space="preserve">d’</w:t>
                      </w:r>
                      <w:r>
                        <w:rPr>
                          <w:rFonts w:ascii="Circular Pro Book" w:hAnsi="Circular Pro Book" w:cs="Circular Pro Book"/>
                          <w:lang w:val="fr-FR"/>
                        </w:rPr>
                        <w:t xml:space="preserve">ArTeC et de l’université Paris 8,</w:t>
                      </w:r>
                      <w:r>
                        <w:rPr>
                          <w:rFonts w:ascii="Circular Pro Book" w:hAnsi="Circular Pro Book" w:cs="Circular Pro Book"/>
                          <w:spacing w:val="-24"/>
                          <w:lang w:val="fr-FR"/>
                        </w:rPr>
                        <w:t xml:space="preserve"> </w:t>
                      </w:r>
                      <w:r>
                        <w:rPr>
                          <w:rFonts w:ascii="Circular Pro Book" w:hAnsi="Circular Pro Book" w:cs="Circular Pro Book"/>
                          <w:lang w:val="fr-FR"/>
                        </w:rPr>
                        <w:t xml:space="preserve">et</w:t>
                      </w:r>
                      <w:r>
                        <w:rPr>
                          <w:rFonts w:ascii="Circular Pro Book" w:hAnsi="Circular Pro Book" w:cs="Circular Pro Book"/>
                          <w:spacing w:val="-24"/>
                          <w:lang w:val="fr-FR"/>
                        </w:rPr>
                        <w:t xml:space="preserve"> </w:t>
                      </w:r>
                      <w:r>
                        <w:rPr>
                          <w:rFonts w:ascii="Circular Pro Book" w:hAnsi="Circular Pro Book" w:cs="Circular Pro Book"/>
                          <w:lang w:val="fr-FR"/>
                        </w:rPr>
                        <w:t xml:space="preserve">devra impérativement être</w:t>
                      </w:r>
                      <w:r>
                        <w:rPr>
                          <w:rFonts w:ascii="Circular Pro Book" w:hAnsi="Circular Pro Book" w:cs="Circular Pro Book"/>
                          <w:spacing w:val="-24"/>
                          <w:lang w:val="fr-FR"/>
                        </w:rPr>
                        <w:t xml:space="preserve"> </w:t>
                      </w:r>
                      <w:r>
                        <w:rPr>
                          <w:rFonts w:ascii="Circular Pro Book" w:hAnsi="Circular Pro Book" w:cs="Circular Pro Book"/>
                          <w:lang w:val="fr-FR"/>
                        </w:rPr>
                        <w:t xml:space="preserve">restitué </w:t>
                      </w:r>
                      <w:r>
                        <w:rPr>
                          <w:rFonts w:ascii="Circular Pro Book" w:hAnsi="Circular Pro Book" w:cs="Circular Pro Book"/>
                          <w:lang w:val="fr-FR"/>
                        </w:rPr>
                        <w:t xml:space="preserve">à</w:t>
                      </w:r>
                      <w:r>
                        <w:rPr>
                          <w:rFonts w:ascii="Circular Pro Book" w:hAnsi="Circular Pro Book" w:cs="Circular Pro Book"/>
                          <w:spacing w:val="-15"/>
                          <w:lang w:val="fr-FR"/>
                        </w:rPr>
                        <w:t xml:space="preserve"> </w:t>
                      </w:r>
                      <w:r>
                        <w:rPr>
                          <w:rFonts w:ascii="Circular Pro Book" w:hAnsi="Circular Pro Book" w:cs="Circular Pro Book"/>
                          <w:lang w:val="fr-FR"/>
                        </w:rPr>
                        <w:t xml:space="preserve">la</w:t>
                      </w:r>
                      <w:r>
                        <w:rPr>
                          <w:rFonts w:ascii="Circular Pro Book" w:hAnsi="Circular Pro Book" w:cs="Circular Pro Book"/>
                          <w:spacing w:val="-14"/>
                          <w:lang w:val="fr-FR"/>
                        </w:rPr>
                        <w:t xml:space="preserve"> </w:t>
                      </w:r>
                      <w:r>
                        <w:rPr>
                          <w:rFonts w:ascii="Circular Pro Book" w:hAnsi="Circular Pro Book" w:cs="Circular Pro Book"/>
                          <w:lang w:val="fr-FR"/>
                        </w:rPr>
                        <w:t xml:space="preserve">fin</w:t>
                      </w:r>
                      <w:r>
                        <w:rPr>
                          <w:rFonts w:ascii="Circular Pro Book" w:hAnsi="Circular Pro Book" w:cs="Circular Pro Book"/>
                          <w:spacing w:val="-15"/>
                          <w:lang w:val="fr-FR"/>
                        </w:rPr>
                        <w:t xml:space="preserve"> </w:t>
                      </w:r>
                      <w:r>
                        <w:rPr>
                          <w:rFonts w:ascii="Circular Pro Book" w:hAnsi="Circular Pro Book" w:cs="Circular Pro Book"/>
                          <w:lang w:val="fr-FR"/>
                        </w:rPr>
                        <w:t xml:space="preserve">du</w:t>
                      </w:r>
                      <w:r>
                        <w:rPr>
                          <w:rFonts w:ascii="Circular Pro Book" w:hAnsi="Circular Pro Book" w:cs="Circular Pro Book"/>
                          <w:spacing w:val="-14"/>
                          <w:lang w:val="fr-FR"/>
                        </w:rPr>
                        <w:t xml:space="preserve"> </w:t>
                      </w:r>
                      <w:r>
                        <w:rPr>
                          <w:rFonts w:ascii="Circular Pro Book" w:hAnsi="Circular Pro Book" w:cs="Circular Pro Book"/>
                          <w:lang w:val="fr-FR"/>
                        </w:rPr>
                        <w:t xml:space="preserve">projet</w:t>
                      </w:r>
                      <w:r>
                        <w:rPr>
                          <w:rFonts w:ascii="Circular Pro Book" w:hAnsi="Circular Pro Book" w:cs="Circular Pro Book"/>
                          <w:spacing w:val="-15"/>
                          <w:lang w:val="fr-FR"/>
                        </w:rPr>
                        <w:t xml:space="preserve"> </w:t>
                      </w:r>
                      <w:r>
                        <w:rPr>
                          <w:rFonts w:ascii="Circular Pro Book" w:hAnsi="Circular Pro Book" w:cs="Circular Pro Book"/>
                          <w:lang w:val="fr-FR"/>
                        </w:rPr>
                        <w:t xml:space="preserve">pour</w:t>
                      </w:r>
                      <w:r>
                        <w:rPr>
                          <w:rFonts w:ascii="Circular Pro Book" w:hAnsi="Circular Pro Book" w:cs="Circular Pro Book"/>
                          <w:spacing w:val="-14"/>
                          <w:lang w:val="fr-FR"/>
                        </w:rPr>
                        <w:t xml:space="preserve"> </w:t>
                      </w:r>
                      <w:r>
                        <w:rPr>
                          <w:rFonts w:ascii="Circular Pro Book" w:hAnsi="Circular Pro Book" w:cs="Circular Pro Book"/>
                          <w:lang w:val="fr-FR"/>
                        </w:rPr>
                        <w:t xml:space="preserve">être</w:t>
                      </w:r>
                      <w:r>
                        <w:rPr>
                          <w:rFonts w:ascii="Circular Pro Book" w:hAnsi="Circular Pro Book" w:cs="Circular Pro Book"/>
                          <w:spacing w:val="-15"/>
                          <w:lang w:val="fr-FR"/>
                        </w:rPr>
                        <w:t xml:space="preserve"> </w:t>
                      </w:r>
                      <w:r>
                        <w:rPr>
                          <w:rFonts w:ascii="Circular Pro Book" w:hAnsi="Circular Pro Book" w:cs="Circular Pro Book"/>
                          <w:lang w:val="fr-FR"/>
                        </w:rPr>
                        <w:t xml:space="preserve">mutualisé.</w:t>
                      </w:r>
                      <w:r>
                        <w:rPr>
                          <w:rFonts w:ascii="Circular Pro Book" w:hAnsi="Circular Pro Book" w:cs="Circular Pro Book"/>
                          <w:lang w:val="fr-FR"/>
                        </w:rPr>
                      </w:r>
                      <w:r>
                        <w:rPr>
                          <w:rFonts w:ascii="Circular Pro Book" w:hAnsi="Circular Pro Book" w:cs="Circular Pro Book"/>
                          <w:lang w:val="fr-FR"/>
                        </w:rPr>
                      </w:r>
                    </w:p>
                  </w:txbxContent>
                </v:textbox>
              </v:shape>
            </w:pict>
          </mc:Fallback>
        </mc:AlternateContent>
      </w:r>
      <w:r>
        <w:rPr>
          <w:spacing w:val="-2"/>
          <w:lang w:val="fr-FR"/>
        </w:rPr>
        <w:t>Le matériel sera livré et réceptionné dans les bureaux d’</w:t>
      </w:r>
      <w:proofErr w:type="spellStart"/>
      <w:r>
        <w:rPr>
          <w:spacing w:val="-2"/>
          <w:lang w:val="fr-FR"/>
        </w:rPr>
        <w:t>ArTeC</w:t>
      </w:r>
      <w:proofErr w:type="spellEnd"/>
      <w:r>
        <w:rPr>
          <w:spacing w:val="-2"/>
          <w:lang w:val="fr-FR"/>
        </w:rPr>
        <w:t xml:space="preserve"> (</w:t>
      </w:r>
      <w:r>
        <w:t xml:space="preserve">site Condorcet </w:t>
      </w:r>
      <w:proofErr w:type="spellStart"/>
      <w:r>
        <w:t>ou</w:t>
      </w:r>
      <w:proofErr w:type="spellEnd"/>
      <w:r>
        <w:t xml:space="preserve"> Paris 8 - Saint-Denis) </w:t>
      </w:r>
      <w:r>
        <w:rPr>
          <w:spacing w:val="-2"/>
          <w:lang w:val="fr-FR"/>
        </w:rPr>
        <w:t>pour y être enregistré (</w:t>
      </w:r>
      <w:r>
        <w:rPr>
          <w:spacing w:val="-2"/>
          <w:lang w:val="fr-FR"/>
        </w:rPr>
        <w:t xml:space="preserve">sauf en cas de matériel très volumineux). Le </w:t>
      </w:r>
      <w:proofErr w:type="spellStart"/>
      <w:r>
        <w:rPr>
          <w:spacing w:val="-2"/>
          <w:lang w:val="fr-FR"/>
        </w:rPr>
        <w:t>porteur·ses</w:t>
      </w:r>
      <w:proofErr w:type="spellEnd"/>
      <w:r>
        <w:rPr>
          <w:spacing w:val="-2"/>
          <w:lang w:val="fr-FR"/>
        </w:rPr>
        <w:t xml:space="preserve"> de projet devra réceptionner le matériel commandé.</w:t>
      </w:r>
    </w:p>
    <w:p w14:paraId="394D4457" w14:textId="77777777" w:rsidR="006F4812" w:rsidRDefault="00AE362E">
      <w:pPr>
        <w:pStyle w:val="Corpsdetexte"/>
        <w:spacing w:before="17" w:line="252" w:lineRule="auto"/>
        <w:ind w:left="226" w:right="8"/>
        <w:jc w:val="both"/>
        <w:rPr>
          <w:spacing w:val="-2"/>
        </w:rPr>
      </w:pPr>
      <w:r>
        <w:rPr>
          <w:color w:val="0014B3"/>
          <w:spacing w:val="-2"/>
          <w:u w:val="single"/>
          <w:lang w:val="fr-FR"/>
        </w:rPr>
        <w:lastRenderedPageBreak/>
        <w:t>POUR LA RÉMUNÉRATION D’UN PRESTATAIRE :</w:t>
      </w:r>
    </w:p>
    <w:p w14:paraId="64438FF3" w14:textId="77777777" w:rsidR="006F4812" w:rsidRDefault="006F4812">
      <w:pPr>
        <w:pStyle w:val="Corpsdetexte"/>
        <w:spacing w:before="5"/>
        <w:jc w:val="both"/>
        <w:rPr>
          <w:b/>
          <w:spacing w:val="-2"/>
          <w:sz w:val="25"/>
        </w:rPr>
      </w:pPr>
    </w:p>
    <w:p w14:paraId="0EF64F06" w14:textId="77777777" w:rsidR="006F4812" w:rsidRDefault="00AE362E">
      <w:pPr>
        <w:pStyle w:val="Corpsdetexte"/>
        <w:spacing w:line="252" w:lineRule="auto"/>
        <w:ind w:left="226" w:right="261"/>
        <w:jc w:val="both"/>
        <w:rPr>
          <w:color w:val="262626"/>
          <w:spacing w:val="-2"/>
        </w:rPr>
      </w:pPr>
      <w:r>
        <w:rPr>
          <w:color w:val="262626"/>
          <w:spacing w:val="-2"/>
          <w:lang w:val="fr-FR"/>
        </w:rPr>
        <w:t xml:space="preserve">Le prestataire/intervenant pourra être rémunéré de trois manières : </w:t>
      </w:r>
    </w:p>
    <w:p w14:paraId="1A424251" w14:textId="77777777" w:rsidR="006F4812" w:rsidRDefault="00AE362E">
      <w:pPr>
        <w:pStyle w:val="Corpsdetexte"/>
        <w:numPr>
          <w:ilvl w:val="0"/>
          <w:numId w:val="14"/>
        </w:numPr>
        <w:spacing w:line="252" w:lineRule="auto"/>
        <w:ind w:right="261"/>
        <w:jc w:val="both"/>
        <w:rPr>
          <w:spacing w:val="-2"/>
        </w:rPr>
      </w:pPr>
      <w:r>
        <w:rPr>
          <w:color w:val="262626"/>
          <w:spacing w:val="-2"/>
          <w:lang w:val="fr-FR"/>
        </w:rPr>
        <w:t xml:space="preserve">S’il a un numéro de SIRET (entreprise ou micro-entreprise), </w:t>
      </w:r>
      <w:r>
        <w:rPr>
          <w:i/>
          <w:iCs/>
          <w:color w:val="262626"/>
          <w:spacing w:val="-2"/>
          <w:lang w:val="fr-FR"/>
        </w:rPr>
        <w:t xml:space="preserve">via </w:t>
      </w:r>
      <w:r>
        <w:rPr>
          <w:color w:val="262626"/>
          <w:spacing w:val="-2"/>
          <w:lang w:val="fr-FR"/>
        </w:rPr>
        <w:t>un devis et une facture.</w:t>
      </w:r>
    </w:p>
    <w:p w14:paraId="7AF6EC8C" w14:textId="77777777" w:rsidR="006F4812" w:rsidRDefault="00AE362E">
      <w:pPr>
        <w:pStyle w:val="Corpsdetexte"/>
        <w:numPr>
          <w:ilvl w:val="0"/>
          <w:numId w:val="14"/>
        </w:numPr>
        <w:spacing w:line="252" w:lineRule="auto"/>
        <w:ind w:right="261"/>
        <w:jc w:val="both"/>
        <w:rPr>
          <w:spacing w:val="-2"/>
        </w:rPr>
      </w:pPr>
      <w:r>
        <w:rPr>
          <w:color w:val="262626"/>
          <w:spacing w:val="-2"/>
          <w:lang w:val="fr-FR"/>
        </w:rPr>
        <w:t>S’il est affilié à la Maison des artistes ou à l’</w:t>
      </w:r>
      <w:bookmarkStart w:id="0" w:name="_GoBack"/>
      <w:commentRangeStart w:id="1"/>
      <w:r>
        <w:rPr>
          <w:color w:val="262626"/>
          <w:spacing w:val="-2"/>
          <w:lang w:val="fr-FR"/>
        </w:rPr>
        <w:t>Urssaf</w:t>
      </w:r>
      <w:bookmarkEnd w:id="0"/>
      <w:commentRangeEnd w:id="1"/>
      <w:r>
        <w:commentReference w:id="1"/>
      </w:r>
      <w:r>
        <w:rPr>
          <w:color w:val="262626"/>
          <w:spacing w:val="-2"/>
          <w:lang w:val="fr-FR"/>
        </w:rPr>
        <w:t xml:space="preserve">, </w:t>
      </w:r>
      <w:r>
        <w:rPr>
          <w:i/>
          <w:color w:val="262626"/>
          <w:spacing w:val="-2"/>
          <w:lang w:val="fr-FR"/>
        </w:rPr>
        <w:t>via</w:t>
      </w:r>
      <w:r>
        <w:rPr>
          <w:color w:val="262626"/>
          <w:spacing w:val="-2"/>
          <w:lang w:val="fr-FR"/>
        </w:rPr>
        <w:t xml:space="preserve"> une note d’auteur ;</w:t>
      </w:r>
    </w:p>
    <w:p w14:paraId="539B42E1" w14:textId="77777777" w:rsidR="006F4812" w:rsidRDefault="00AE362E">
      <w:pPr>
        <w:pStyle w:val="Corpsdetexte"/>
        <w:numPr>
          <w:ilvl w:val="0"/>
          <w:numId w:val="14"/>
        </w:numPr>
        <w:spacing w:line="252" w:lineRule="auto"/>
        <w:ind w:right="261"/>
        <w:jc w:val="both"/>
        <w:rPr>
          <w:spacing w:val="-2"/>
        </w:rPr>
      </w:pPr>
      <w:r>
        <w:rPr>
          <w:spacing w:val="-2"/>
          <w:lang w:val="fr-FR"/>
        </w:rPr>
        <w:t>S’il est</w:t>
      </w:r>
      <w:r>
        <w:rPr>
          <w:color w:val="262626"/>
          <w:spacing w:val="-2"/>
          <w:lang w:val="fr-FR"/>
        </w:rPr>
        <w:t xml:space="preserve"> intermittent du spectacle vivant, avec un contrat GUSO. Malheureusement, c</w:t>
      </w:r>
      <w:r>
        <w:rPr>
          <w:color w:val="262626"/>
          <w:spacing w:val="-2"/>
          <w:lang w:val="fr-FR"/>
        </w:rPr>
        <w:t>ette procédure n’est pas accessible aux intermittents du cinéma.</w:t>
      </w:r>
    </w:p>
    <w:p w14:paraId="0661854A" w14:textId="77777777" w:rsidR="006F4812" w:rsidRDefault="00AE362E">
      <w:pPr>
        <w:pStyle w:val="Corpsdetexte"/>
        <w:spacing w:before="1"/>
        <w:jc w:val="both"/>
        <w:rPr>
          <w:spacing w:val="-2"/>
          <w:sz w:val="23"/>
        </w:rPr>
      </w:pPr>
      <w:r>
        <w:rPr>
          <w:noProof/>
          <w:spacing w:val="-2"/>
          <w:sz w:val="23"/>
          <w:lang w:val="fr-FR" w:eastAsia="fr-FR"/>
        </w:rPr>
        <mc:AlternateContent>
          <mc:Choice Requires="wpg">
            <w:drawing>
              <wp:anchor distT="0" distB="0" distL="0" distR="0" simplePos="0" relativeHeight="10" behindDoc="1" locked="0" layoutInCell="0" allowOverlap="1" wp14:anchorId="3A59B5DA" wp14:editId="1EA2358D">
                <wp:simplePos x="0" y="0"/>
                <wp:positionH relativeFrom="page">
                  <wp:posOffset>838200</wp:posOffset>
                </wp:positionH>
                <wp:positionV relativeFrom="paragraph">
                  <wp:posOffset>189865</wp:posOffset>
                </wp:positionV>
                <wp:extent cx="5897880" cy="654050"/>
                <wp:effectExtent l="0" t="0" r="26670" b="12700"/>
                <wp:wrapTopAndBottom/>
                <wp:docPr id="5" name="Text Box 7"/>
                <wp:cNvGraphicFramePr/>
                <a:graphic xmlns:a="http://schemas.openxmlformats.org/drawingml/2006/main">
                  <a:graphicData uri="http://schemas.microsoft.com/office/word/2010/wordprocessingShape">
                    <wps:wsp>
                      <wps:cNvSpPr/>
                      <wps:spPr bwMode="auto">
                        <a:xfrm>
                          <a:off x="0" y="0"/>
                          <a:ext cx="5897880" cy="654050"/>
                        </a:xfrm>
                        <a:prstGeom prst="rect">
                          <a:avLst/>
                        </a:prstGeom>
                        <a:noFill/>
                        <a:ln w="6480">
                          <a:solidFill>
                            <a:srgbClr val="000000"/>
                          </a:solidFill>
                          <a:miter/>
                        </a:ln>
                      </wps:spPr>
                      <wps:style>
                        <a:lnRef idx="0">
                          <a:srgbClr val="000000"/>
                        </a:lnRef>
                        <a:fillRef idx="0">
                          <a:srgbClr val="000000"/>
                        </a:fillRef>
                        <a:effectRef idx="0">
                          <a:srgbClr val="000000"/>
                        </a:effectRef>
                        <a:fontRef idx="minor"/>
                      </wps:style>
                      <wps:txbx>
                        <w:txbxContent>
                          <w:p w14:paraId="11124476" w14:textId="77777777" w:rsidR="006F4812" w:rsidRDefault="00AE362E">
                            <w:pPr>
                              <w:pStyle w:val="Corpsdetexte"/>
                              <w:spacing w:before="24" w:line="259" w:lineRule="auto"/>
                              <w:ind w:left="105" w:right="67"/>
                              <w:jc w:val="both"/>
                              <w:rPr>
                                <w:rFonts w:ascii="Circular Pro Book" w:hAnsi="Circular Pro Book" w:cs="Circular Pro Book"/>
                                <w:lang w:val="fr-FR"/>
                              </w:rPr>
                            </w:pPr>
                            <w:r>
                              <w:rPr>
                                <w:rFonts w:ascii="Circular Pro Book" w:hAnsi="Circular Pro Book" w:cs="Circular Pro Book"/>
                                <w:color w:val="499D80"/>
                                <w:lang w:val="fr-FR"/>
                              </w:rPr>
                              <w:t>Avant toute confirmation d’une prestation/intervention, il vous faudra impérativement prendre contact avec l’équipe d’</w:t>
                            </w:r>
                            <w:proofErr w:type="spellStart"/>
                            <w:r>
                              <w:rPr>
                                <w:rFonts w:ascii="Circular Pro Book" w:hAnsi="Circular Pro Book" w:cs="Circular Pro Book"/>
                                <w:color w:val="499D80"/>
                                <w:lang w:val="fr-FR"/>
                              </w:rPr>
                              <w:t>ArTeC</w:t>
                            </w:r>
                            <w:proofErr w:type="spellEnd"/>
                            <w:r>
                              <w:rPr>
                                <w:rFonts w:ascii="Circular Pro Book" w:hAnsi="Circular Pro Book" w:cs="Circular Pro Book"/>
                                <w:color w:val="499D80"/>
                                <w:lang w:val="fr-FR"/>
                              </w:rPr>
                              <w:t xml:space="preserve">. </w:t>
                            </w:r>
                            <w:proofErr w:type="spellStart"/>
                            <w:r>
                              <w:rPr>
                                <w:rFonts w:ascii="Circular Pro Book" w:hAnsi="Circular Pro Book" w:cs="Circular Pro Book"/>
                                <w:color w:val="499D80"/>
                                <w:lang w:val="fr-FR"/>
                              </w:rPr>
                              <w:t>Panagiota</w:t>
                            </w:r>
                            <w:proofErr w:type="spellEnd"/>
                            <w:r>
                              <w:rPr>
                                <w:rFonts w:ascii="Circular Pro Book" w:hAnsi="Circular Pro Book" w:cs="Circular Pro Book"/>
                                <w:color w:val="499D80"/>
                                <w:lang w:val="fr-FR"/>
                              </w:rPr>
                              <w:t xml:space="preserve"> FASOI pourra vous indiquer comment rémunérer votre pr</w:t>
                            </w:r>
                            <w:r>
                              <w:rPr>
                                <w:rFonts w:ascii="Circular Pro Book" w:hAnsi="Circular Pro Book" w:cs="Circular Pro Book"/>
                                <w:color w:val="499D80"/>
                                <w:lang w:val="fr-FR"/>
                              </w:rPr>
                              <w:t>estataire ou intervenant.</w:t>
                            </w:r>
                          </w:p>
                        </w:txbxContent>
                      </wps:txbx>
                      <wps:bodyPr wrap="square" lIns="0" tIns="0" rIns="0" bIns="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4" o:spid="_x0000_s4" o:spt="1" type="#_x0000_t1" style="position:absolute;z-index:-10;o:allowoverlap:true;o:allowincell:false;mso-position-horizontal-relative:page;margin-left:66.00pt;mso-position-horizontal:absolute;mso-position-vertical-relative:text;margin-top:14.95pt;mso-position-vertical:absolute;width:464.40pt;height:51.50pt;mso-wrap-distance-left:0.00pt;mso-wrap-distance-top:0.00pt;mso-wrap-distance-right:0.00pt;mso-wrap-distance-bottom:0.00pt;visibility:visible;" filled="f" strokecolor="#000000" strokeweight="0.51pt">
                <w10:wrap type="topAndBottom"/>
                <v:textbox inset="0,0,0,0">
                  <w:txbxContent>
                    <w:p>
                      <w:pPr>
                        <w:pStyle w:val="939"/>
                        <w:pBdr/>
                        <w:spacing w:before="24" w:line="259" w:lineRule="auto"/>
                        <w:ind w:right="67" w:left="105"/>
                        <w:jc w:val="both"/>
                        <w:rPr>
                          <w:rFonts w:ascii="Circular Pro Book" w:hAnsi="Circular Pro Book" w:cs="Circular Pro Book"/>
                          <w:lang w:val="fr-FR"/>
                        </w:rPr>
                      </w:pPr>
                      <w:r>
                        <w:rPr>
                          <w:rFonts w:ascii="Circular Pro Book" w:hAnsi="Circular Pro Book" w:cs="Circular Pro Book"/>
                          <w:color w:val="499d80"/>
                          <w:lang w:val="fr-FR"/>
                        </w:rPr>
                        <w:t xml:space="preserve">Avant toute confirmation d’une prestation/intervention, il vous faudra impérativement prendre contact avec </w:t>
                      </w:r>
                      <w:r>
                        <w:rPr>
                          <w:rFonts w:ascii="Circular Pro Book" w:hAnsi="Circular Pro Book" w:cs="Circular Pro Book"/>
                          <w:color w:val="499d80"/>
                          <w:lang w:val="fr-FR"/>
                        </w:rPr>
                        <w:t xml:space="preserve">l’équipe d’</w:t>
                      </w:r>
                      <w:r>
                        <w:rPr>
                          <w:rFonts w:ascii="Circular Pro Book" w:hAnsi="Circular Pro Book" w:cs="Circular Pro Book"/>
                          <w:color w:val="499d80"/>
                          <w:lang w:val="fr-FR"/>
                        </w:rPr>
                        <w:t xml:space="preserve">ArTeC</w:t>
                      </w:r>
                      <w:r>
                        <w:rPr>
                          <w:rFonts w:ascii="Circular Pro Book" w:hAnsi="Circular Pro Book" w:cs="Circular Pro Book"/>
                          <w:color w:val="499d80"/>
                          <w:lang w:val="fr-FR"/>
                        </w:rPr>
                        <w:t xml:space="preserve">. </w:t>
                      </w:r>
                      <w:r>
                        <w:rPr>
                          <w:rFonts w:ascii="Circular Pro Book" w:hAnsi="Circular Pro Book" w:cs="Circular Pro Book"/>
                          <w:color w:val="499d80"/>
                          <w:lang w:val="fr-FR"/>
                        </w:rPr>
                        <w:t xml:space="preserve">Panagiota</w:t>
                      </w:r>
                      <w:r>
                        <w:rPr>
                          <w:rFonts w:ascii="Circular Pro Book" w:hAnsi="Circular Pro Book" w:cs="Circular Pro Book"/>
                          <w:color w:val="499d80"/>
                          <w:lang w:val="fr-FR"/>
                        </w:rPr>
                        <w:t xml:space="preserve"> FASOI pourra vous indiquer comment rémunérer votre prestataire ou intervenant.</w:t>
                      </w:r>
                      <w:r>
                        <w:rPr>
                          <w:rFonts w:ascii="Circular Pro Book" w:hAnsi="Circular Pro Book" w:cs="Circular Pro Book"/>
                          <w:lang w:val="fr-FR"/>
                        </w:rPr>
                      </w:r>
                      <w:r>
                        <w:rPr>
                          <w:rFonts w:ascii="Circular Pro Book" w:hAnsi="Circular Pro Book" w:cs="Circular Pro Book"/>
                          <w:lang w:val="fr-FR"/>
                        </w:rPr>
                      </w:r>
                    </w:p>
                  </w:txbxContent>
                </v:textbox>
              </v:shape>
            </w:pict>
          </mc:Fallback>
        </mc:AlternateContent>
      </w:r>
    </w:p>
    <w:p w14:paraId="04D92389" w14:textId="77777777" w:rsidR="006F4812" w:rsidRDefault="006F4812">
      <w:pPr>
        <w:pStyle w:val="Corpsdetexte"/>
        <w:spacing w:before="10"/>
        <w:jc w:val="both"/>
        <w:rPr>
          <w:spacing w:val="-2"/>
        </w:rPr>
      </w:pPr>
    </w:p>
    <w:p w14:paraId="1934E8E2" w14:textId="77777777" w:rsidR="006F4812" w:rsidRDefault="00AE362E">
      <w:pPr>
        <w:pStyle w:val="Titre2"/>
        <w:numPr>
          <w:ilvl w:val="0"/>
          <w:numId w:val="16"/>
        </w:numPr>
        <w:spacing w:before="110"/>
        <w:jc w:val="both"/>
        <w:rPr>
          <w:color w:val="0014B3"/>
          <w:spacing w:val="-2"/>
          <w:u w:val="single"/>
        </w:rPr>
      </w:pPr>
      <w:r>
        <w:rPr>
          <w:color w:val="0014B3"/>
          <w:spacing w:val="-2"/>
          <w:u w:val="single"/>
          <w:lang w:val="fr-FR"/>
        </w:rPr>
        <w:t>DEVIS</w:t>
      </w:r>
    </w:p>
    <w:p w14:paraId="1DD6DCBA" w14:textId="77777777" w:rsidR="006F4812" w:rsidRDefault="00AE362E">
      <w:pPr>
        <w:pStyle w:val="Titre2"/>
        <w:spacing w:before="110"/>
        <w:jc w:val="both"/>
        <w:rPr>
          <w:b w:val="0"/>
          <w:spacing w:val="-2"/>
        </w:rPr>
      </w:pPr>
      <w:r>
        <w:rPr>
          <w:b w:val="0"/>
          <w:spacing w:val="-2"/>
          <w:lang w:val="fr-FR"/>
        </w:rPr>
        <w:t>Le devis doit mentionner les éléments suivants :</w:t>
      </w:r>
    </w:p>
    <w:p w14:paraId="56DE8F01" w14:textId="77777777" w:rsidR="006F4812" w:rsidRDefault="00AE362E">
      <w:pPr>
        <w:pStyle w:val="Titre2"/>
        <w:numPr>
          <w:ilvl w:val="0"/>
          <w:numId w:val="15"/>
        </w:numPr>
        <w:spacing w:before="110"/>
        <w:jc w:val="both"/>
        <w:rPr>
          <w:b w:val="0"/>
          <w:spacing w:val="-2"/>
        </w:rPr>
      </w:pPr>
      <w:proofErr w:type="gramStart"/>
      <w:r>
        <w:rPr>
          <w:b w:val="0"/>
          <w:spacing w:val="-2"/>
          <w:lang w:val="fr-FR"/>
        </w:rPr>
        <w:t>date</w:t>
      </w:r>
      <w:proofErr w:type="gramEnd"/>
      <w:r>
        <w:rPr>
          <w:b w:val="0"/>
          <w:spacing w:val="-2"/>
          <w:lang w:val="fr-FR"/>
        </w:rPr>
        <w:t xml:space="preserve"> du devis ;</w:t>
      </w:r>
    </w:p>
    <w:p w14:paraId="3321057C" w14:textId="77777777" w:rsidR="006F4812" w:rsidRDefault="00AE362E">
      <w:pPr>
        <w:pStyle w:val="Titre2"/>
        <w:numPr>
          <w:ilvl w:val="0"/>
          <w:numId w:val="15"/>
        </w:numPr>
        <w:spacing w:before="110"/>
        <w:jc w:val="both"/>
        <w:rPr>
          <w:b w:val="0"/>
          <w:spacing w:val="-2"/>
        </w:rPr>
      </w:pPr>
      <w:proofErr w:type="gramStart"/>
      <w:r>
        <w:rPr>
          <w:b w:val="0"/>
          <w:spacing w:val="-2"/>
          <w:lang w:val="fr-FR"/>
        </w:rPr>
        <w:t>numéro</w:t>
      </w:r>
      <w:proofErr w:type="gramEnd"/>
      <w:r>
        <w:rPr>
          <w:b w:val="0"/>
          <w:spacing w:val="-2"/>
          <w:lang w:val="fr-FR"/>
        </w:rPr>
        <w:t xml:space="preserve"> de devis (attribué par le prestataire en fonction de son activité) ;</w:t>
      </w:r>
    </w:p>
    <w:p w14:paraId="14DC4403" w14:textId="77777777" w:rsidR="006F4812" w:rsidRDefault="00AE362E">
      <w:pPr>
        <w:pStyle w:val="Titre2"/>
        <w:numPr>
          <w:ilvl w:val="0"/>
          <w:numId w:val="15"/>
        </w:numPr>
        <w:spacing w:before="110"/>
        <w:jc w:val="both"/>
        <w:rPr>
          <w:b w:val="0"/>
          <w:spacing w:val="-2"/>
        </w:rPr>
      </w:pPr>
      <w:proofErr w:type="gramStart"/>
      <w:r>
        <w:rPr>
          <w:b w:val="0"/>
          <w:spacing w:val="-2"/>
          <w:lang w:val="fr-FR"/>
        </w:rPr>
        <w:t>nom</w:t>
      </w:r>
      <w:proofErr w:type="gramEnd"/>
      <w:r>
        <w:rPr>
          <w:b w:val="0"/>
          <w:spacing w:val="-2"/>
          <w:lang w:val="fr-FR"/>
        </w:rPr>
        <w:t>, raison sociale et adresse du fournisseur (n° de téléphone et cas échéant adresse électronique) ;</w:t>
      </w:r>
    </w:p>
    <w:p w14:paraId="6129D206" w14:textId="77777777" w:rsidR="006F4812" w:rsidRDefault="00AE362E">
      <w:pPr>
        <w:pStyle w:val="Titre2"/>
        <w:numPr>
          <w:ilvl w:val="0"/>
          <w:numId w:val="15"/>
        </w:numPr>
        <w:spacing w:before="110"/>
        <w:jc w:val="both"/>
        <w:rPr>
          <w:b w:val="0"/>
          <w:spacing w:val="-2"/>
        </w:rPr>
      </w:pPr>
      <w:r>
        <w:rPr>
          <w:b w:val="0"/>
          <w:spacing w:val="-2"/>
          <w:lang w:val="fr-FR"/>
        </w:rPr>
        <w:t>N° SIRET ou s'il s'agit d'une association qui n'a pas de SIRET, n° du répertoire national des associations (RNA) ;</w:t>
      </w:r>
    </w:p>
    <w:p w14:paraId="1C6B0D18" w14:textId="77777777" w:rsidR="006F4812" w:rsidRDefault="00AE362E">
      <w:pPr>
        <w:pStyle w:val="Titre2"/>
        <w:numPr>
          <w:ilvl w:val="0"/>
          <w:numId w:val="15"/>
        </w:numPr>
        <w:spacing w:before="110"/>
        <w:jc w:val="both"/>
        <w:rPr>
          <w:b w:val="0"/>
          <w:spacing w:val="-2"/>
        </w:rPr>
      </w:pPr>
      <w:proofErr w:type="gramStart"/>
      <w:r>
        <w:rPr>
          <w:b w:val="0"/>
          <w:spacing w:val="-2"/>
          <w:lang w:val="fr-FR"/>
        </w:rPr>
        <w:t>numéro</w:t>
      </w:r>
      <w:proofErr w:type="gramEnd"/>
      <w:r>
        <w:rPr>
          <w:b w:val="0"/>
          <w:spacing w:val="-2"/>
          <w:lang w:val="fr-FR"/>
        </w:rPr>
        <w:t xml:space="preserve"> individuel d'identification à la TV</w:t>
      </w:r>
      <w:r>
        <w:rPr>
          <w:b w:val="0"/>
          <w:spacing w:val="-2"/>
          <w:lang w:val="fr-FR"/>
        </w:rPr>
        <w:t>A, si le fournisseur est soumis au régime TVA, sinon le devis doit comporter des prix uniquement TTC et indiquer obligatoirement la mention « non soumis à la TVA » ;</w:t>
      </w:r>
    </w:p>
    <w:p w14:paraId="51E20E2F" w14:textId="77777777" w:rsidR="006F4812" w:rsidRDefault="00AE362E">
      <w:pPr>
        <w:pStyle w:val="Titre2"/>
        <w:numPr>
          <w:ilvl w:val="0"/>
          <w:numId w:val="15"/>
        </w:numPr>
        <w:spacing w:before="110"/>
        <w:jc w:val="both"/>
        <w:rPr>
          <w:b w:val="0"/>
          <w:spacing w:val="-2"/>
        </w:rPr>
      </w:pPr>
      <w:proofErr w:type="gramStart"/>
      <w:r>
        <w:rPr>
          <w:b w:val="0"/>
          <w:spacing w:val="-2"/>
          <w:lang w:val="fr-FR"/>
        </w:rPr>
        <w:t>la</w:t>
      </w:r>
      <w:proofErr w:type="gramEnd"/>
      <w:r>
        <w:rPr>
          <w:b w:val="0"/>
          <w:spacing w:val="-2"/>
          <w:lang w:val="fr-FR"/>
        </w:rPr>
        <w:t xml:space="preserve"> mention « EUR </w:t>
      </w:r>
      <w:proofErr w:type="spellStart"/>
      <w:r>
        <w:rPr>
          <w:b w:val="0"/>
          <w:spacing w:val="-2"/>
          <w:lang w:val="fr-FR"/>
        </w:rPr>
        <w:t>ArTeC</w:t>
      </w:r>
      <w:proofErr w:type="spellEnd"/>
      <w:r>
        <w:rPr>
          <w:b w:val="0"/>
          <w:spacing w:val="-2"/>
          <w:lang w:val="fr-FR"/>
        </w:rPr>
        <w:t>, Université Paris 8, 2 rue de la Liberté, 93200 St Denis » ;</w:t>
      </w:r>
    </w:p>
    <w:p w14:paraId="68471151" w14:textId="77777777" w:rsidR="006F4812" w:rsidRDefault="00AE362E">
      <w:pPr>
        <w:pStyle w:val="Titre2"/>
        <w:numPr>
          <w:ilvl w:val="0"/>
          <w:numId w:val="15"/>
        </w:numPr>
        <w:spacing w:before="110"/>
        <w:jc w:val="both"/>
        <w:rPr>
          <w:b w:val="0"/>
          <w:spacing w:val="-2"/>
        </w:rPr>
      </w:pPr>
      <w:proofErr w:type="gramStart"/>
      <w:r>
        <w:rPr>
          <w:b w:val="0"/>
          <w:spacing w:val="-2"/>
          <w:lang w:val="fr-FR"/>
        </w:rPr>
        <w:t>date</w:t>
      </w:r>
      <w:proofErr w:type="gramEnd"/>
      <w:r>
        <w:rPr>
          <w:b w:val="0"/>
          <w:spacing w:val="-2"/>
          <w:lang w:val="fr-FR"/>
        </w:rPr>
        <w:t xml:space="preserve"> de début et durée estimée des travaux ou de la prestation ;</w:t>
      </w:r>
    </w:p>
    <w:p w14:paraId="09702E04" w14:textId="77777777" w:rsidR="006F4812" w:rsidRDefault="00AE362E">
      <w:pPr>
        <w:pStyle w:val="Titre2"/>
        <w:numPr>
          <w:ilvl w:val="0"/>
          <w:numId w:val="15"/>
        </w:numPr>
        <w:spacing w:before="110"/>
        <w:jc w:val="both"/>
        <w:rPr>
          <w:b w:val="0"/>
          <w:spacing w:val="-2"/>
        </w:rPr>
      </w:pPr>
      <w:proofErr w:type="gramStart"/>
      <w:r>
        <w:rPr>
          <w:b w:val="0"/>
          <w:spacing w:val="-2"/>
          <w:lang w:val="fr-FR"/>
        </w:rPr>
        <w:t>description</w:t>
      </w:r>
      <w:proofErr w:type="gramEnd"/>
      <w:r>
        <w:rPr>
          <w:b w:val="0"/>
          <w:spacing w:val="-2"/>
          <w:lang w:val="fr-FR"/>
        </w:rPr>
        <w:t xml:space="preserve"> détaillée de chaque bien, fourniture ou prestation (mentionnant le projet </w:t>
      </w:r>
      <w:proofErr w:type="spellStart"/>
      <w:r>
        <w:rPr>
          <w:b w:val="0"/>
          <w:spacing w:val="-2"/>
          <w:lang w:val="fr-FR"/>
        </w:rPr>
        <w:t>ArTeC</w:t>
      </w:r>
      <w:proofErr w:type="spellEnd"/>
      <w:r>
        <w:rPr>
          <w:b w:val="0"/>
          <w:spacing w:val="-2"/>
          <w:lang w:val="fr-FR"/>
        </w:rPr>
        <w:t xml:space="preserve"> concerné), la  quantité et le prix unitaire ;</w:t>
      </w:r>
    </w:p>
    <w:p w14:paraId="2FA1FDE9" w14:textId="77777777" w:rsidR="006F4812" w:rsidRDefault="00AE362E">
      <w:pPr>
        <w:pStyle w:val="Titre2"/>
        <w:numPr>
          <w:ilvl w:val="0"/>
          <w:numId w:val="15"/>
        </w:numPr>
        <w:spacing w:before="110"/>
        <w:jc w:val="both"/>
        <w:rPr>
          <w:b w:val="0"/>
          <w:spacing w:val="-2"/>
        </w:rPr>
      </w:pPr>
      <w:proofErr w:type="gramStart"/>
      <w:r>
        <w:rPr>
          <w:b w:val="0"/>
          <w:spacing w:val="-2"/>
          <w:lang w:val="fr-FR"/>
        </w:rPr>
        <w:t>prix</w:t>
      </w:r>
      <w:proofErr w:type="gramEnd"/>
      <w:r>
        <w:rPr>
          <w:b w:val="0"/>
          <w:spacing w:val="-2"/>
          <w:lang w:val="fr-FR"/>
        </w:rPr>
        <w:t xml:space="preserve"> horaire ou forfaitaire le cas échéant ;</w:t>
      </w:r>
    </w:p>
    <w:p w14:paraId="74969ECB" w14:textId="77777777" w:rsidR="006F4812" w:rsidRDefault="00AE362E">
      <w:pPr>
        <w:pStyle w:val="Titre2"/>
        <w:numPr>
          <w:ilvl w:val="0"/>
          <w:numId w:val="15"/>
        </w:numPr>
        <w:spacing w:before="110"/>
        <w:jc w:val="both"/>
        <w:rPr>
          <w:b w:val="0"/>
          <w:spacing w:val="-2"/>
        </w:rPr>
      </w:pPr>
      <w:proofErr w:type="gramStart"/>
      <w:r>
        <w:rPr>
          <w:b w:val="0"/>
          <w:spacing w:val="-2"/>
          <w:lang w:val="fr-FR"/>
        </w:rPr>
        <w:t>somme</w:t>
      </w:r>
      <w:proofErr w:type="gramEnd"/>
      <w:r>
        <w:rPr>
          <w:b w:val="0"/>
          <w:spacing w:val="-2"/>
          <w:lang w:val="fr-FR"/>
        </w:rPr>
        <w:t xml:space="preserve"> global</w:t>
      </w:r>
      <w:r>
        <w:rPr>
          <w:b w:val="0"/>
          <w:spacing w:val="-2"/>
          <w:lang w:val="fr-FR"/>
        </w:rPr>
        <w:t>e total à payer HT et TTC, en précisant les taux de TVA applicables.</w:t>
      </w:r>
    </w:p>
    <w:p w14:paraId="5156D911" w14:textId="77777777" w:rsidR="006F4812" w:rsidRDefault="006F4812">
      <w:pPr>
        <w:pStyle w:val="Titre2"/>
        <w:spacing w:before="110"/>
        <w:ind w:left="812"/>
        <w:jc w:val="both"/>
        <w:rPr>
          <w:b w:val="0"/>
          <w:spacing w:val="-2"/>
        </w:rPr>
      </w:pPr>
    </w:p>
    <w:p w14:paraId="0BD23CD1" w14:textId="77777777" w:rsidR="006F4812" w:rsidRDefault="00AE362E">
      <w:pPr>
        <w:pStyle w:val="Titre2"/>
        <w:numPr>
          <w:ilvl w:val="0"/>
          <w:numId w:val="16"/>
        </w:numPr>
        <w:spacing w:before="110"/>
        <w:jc w:val="both"/>
        <w:rPr>
          <w:b w:val="0"/>
          <w:spacing w:val="-2"/>
        </w:rPr>
      </w:pPr>
      <w:r>
        <w:rPr>
          <w:color w:val="0014B3"/>
          <w:spacing w:val="-2"/>
          <w:u w:val="single"/>
          <w:lang w:val="fr-FR"/>
        </w:rPr>
        <w:t>BON DE COMMANDE</w:t>
      </w:r>
    </w:p>
    <w:p w14:paraId="1B73D706" w14:textId="77777777" w:rsidR="006F4812" w:rsidRDefault="006F4812">
      <w:pPr>
        <w:pStyle w:val="Titre2"/>
        <w:spacing w:before="110"/>
        <w:ind w:left="586"/>
        <w:jc w:val="both"/>
        <w:rPr>
          <w:b w:val="0"/>
          <w:spacing w:val="-2"/>
        </w:rPr>
      </w:pPr>
    </w:p>
    <w:p w14:paraId="460CC464" w14:textId="77777777" w:rsidR="006F4812" w:rsidRDefault="00AE362E">
      <w:pPr>
        <w:pStyle w:val="Paragraphedeliste"/>
        <w:numPr>
          <w:ilvl w:val="0"/>
          <w:numId w:val="15"/>
        </w:numPr>
        <w:spacing w:before="1"/>
        <w:ind w:right="150"/>
        <w:jc w:val="both"/>
        <w:rPr>
          <w:spacing w:val="-2"/>
          <w:sz w:val="24"/>
          <w:szCs w:val="24"/>
        </w:rPr>
      </w:pPr>
      <w:r>
        <w:rPr>
          <w:color w:val="262626"/>
          <w:spacing w:val="-2"/>
          <w:sz w:val="24"/>
          <w:szCs w:val="24"/>
          <w:lang w:val="fr-FR"/>
        </w:rPr>
        <w:t xml:space="preserve">Le prestataire/fournisseur recevra un </w:t>
      </w:r>
      <w:r>
        <w:rPr>
          <w:b/>
          <w:color w:val="262626"/>
          <w:spacing w:val="-2"/>
          <w:sz w:val="24"/>
          <w:szCs w:val="24"/>
          <w:lang w:val="fr-FR"/>
        </w:rPr>
        <w:t>bon de commande</w:t>
      </w:r>
      <w:r>
        <w:rPr>
          <w:color w:val="262626"/>
          <w:spacing w:val="-2"/>
          <w:sz w:val="24"/>
          <w:szCs w:val="24"/>
          <w:lang w:val="fr-FR"/>
        </w:rPr>
        <w:t xml:space="preserve">. </w:t>
      </w:r>
    </w:p>
    <w:p w14:paraId="72D7078B" w14:textId="77777777" w:rsidR="006F4812" w:rsidRDefault="00AE362E">
      <w:pPr>
        <w:pStyle w:val="Corpsdetexte"/>
        <w:numPr>
          <w:ilvl w:val="0"/>
          <w:numId w:val="15"/>
        </w:numPr>
        <w:spacing w:line="252" w:lineRule="auto"/>
        <w:ind w:right="222"/>
        <w:jc w:val="both"/>
        <w:rPr>
          <w:spacing w:val="-2"/>
        </w:rPr>
      </w:pPr>
      <w:r>
        <w:rPr>
          <w:color w:val="262626"/>
          <w:spacing w:val="-2"/>
          <w:lang w:val="fr-FR"/>
        </w:rPr>
        <w:t>Le bon de commande signé est l’acte qui permet d’engager une dépense et qui confirme une commande auprès d’un fou</w:t>
      </w:r>
      <w:r>
        <w:rPr>
          <w:color w:val="262626"/>
          <w:spacing w:val="-2"/>
          <w:lang w:val="fr-FR"/>
        </w:rPr>
        <w:t xml:space="preserve">rnisseur. C’est en engagement juridique qui lie </w:t>
      </w:r>
      <w:proofErr w:type="spellStart"/>
      <w:r>
        <w:rPr>
          <w:color w:val="262626"/>
          <w:spacing w:val="-2"/>
          <w:lang w:val="fr-FR"/>
        </w:rPr>
        <w:t>ArTeC</w:t>
      </w:r>
      <w:proofErr w:type="spellEnd"/>
      <w:r>
        <w:rPr>
          <w:color w:val="262626"/>
          <w:spacing w:val="-2"/>
          <w:lang w:val="fr-FR"/>
        </w:rPr>
        <w:t xml:space="preserve"> au prestataire/fournisseur. Le bon de commande doit obligatoirement être signé </w:t>
      </w:r>
      <w:r>
        <w:rPr>
          <w:b/>
          <w:color w:val="262626"/>
          <w:spacing w:val="-2"/>
          <w:u w:val="single"/>
          <w:lang w:val="fr-FR"/>
        </w:rPr>
        <w:t>AVANT</w:t>
      </w:r>
      <w:r>
        <w:rPr>
          <w:b/>
          <w:color w:val="262626"/>
          <w:spacing w:val="-2"/>
          <w:lang w:val="fr-FR"/>
        </w:rPr>
        <w:t xml:space="preserve"> </w:t>
      </w:r>
      <w:r>
        <w:rPr>
          <w:color w:val="262626"/>
          <w:spacing w:val="-2"/>
          <w:lang w:val="fr-FR"/>
        </w:rPr>
        <w:t>la réalisation de la prestation par le fournisseur.</w:t>
      </w:r>
    </w:p>
    <w:p w14:paraId="3E4949D2" w14:textId="77777777" w:rsidR="006F4812" w:rsidRDefault="006F4812">
      <w:pPr>
        <w:pStyle w:val="Titre2"/>
        <w:spacing w:before="110"/>
        <w:ind w:left="0"/>
        <w:jc w:val="both"/>
        <w:rPr>
          <w:color w:val="0014B3"/>
          <w:spacing w:val="-2"/>
          <w:u w:val="single"/>
        </w:rPr>
      </w:pPr>
    </w:p>
    <w:p w14:paraId="1CA1CD8A" w14:textId="77777777" w:rsidR="006F4812" w:rsidRDefault="00AE362E">
      <w:pPr>
        <w:pStyle w:val="Titre2"/>
        <w:numPr>
          <w:ilvl w:val="0"/>
          <w:numId w:val="16"/>
        </w:numPr>
        <w:spacing w:before="110"/>
        <w:jc w:val="both"/>
        <w:rPr>
          <w:spacing w:val="-2"/>
        </w:rPr>
      </w:pPr>
      <w:r>
        <w:rPr>
          <w:color w:val="0014B3"/>
          <w:spacing w:val="-2"/>
          <w:u w:val="single"/>
          <w:lang w:val="fr-FR"/>
        </w:rPr>
        <w:t>FACTURE</w:t>
      </w:r>
    </w:p>
    <w:p w14:paraId="0656EF38" w14:textId="77777777" w:rsidR="006F4812" w:rsidRDefault="006F4812">
      <w:pPr>
        <w:pStyle w:val="Corpsdetexte"/>
        <w:spacing w:before="5"/>
        <w:jc w:val="both"/>
        <w:rPr>
          <w:b/>
          <w:spacing w:val="-2"/>
        </w:rPr>
      </w:pPr>
    </w:p>
    <w:p w14:paraId="5023E0C7" w14:textId="77777777" w:rsidR="006F4812" w:rsidRDefault="00AE362E">
      <w:pPr>
        <w:pStyle w:val="Corpsdetexte"/>
        <w:ind w:left="226"/>
        <w:jc w:val="both"/>
        <w:rPr>
          <w:color w:val="262626"/>
          <w:spacing w:val="-2"/>
        </w:rPr>
      </w:pPr>
      <w:r>
        <w:rPr>
          <w:color w:val="262626"/>
          <w:spacing w:val="-2"/>
          <w:lang w:val="fr-FR"/>
        </w:rPr>
        <w:t>Les mentions suivantes doivent figurer explicitement sur les factures :</w:t>
      </w:r>
    </w:p>
    <w:p w14:paraId="0B731D4B" w14:textId="77777777" w:rsidR="006F4812" w:rsidRDefault="00AE362E">
      <w:pPr>
        <w:pStyle w:val="Corpsdetexte"/>
        <w:numPr>
          <w:ilvl w:val="0"/>
          <w:numId w:val="15"/>
        </w:numPr>
        <w:jc w:val="both"/>
        <w:rPr>
          <w:color w:val="262626"/>
          <w:spacing w:val="-2"/>
        </w:rPr>
      </w:pPr>
      <w:proofErr w:type="gramStart"/>
      <w:r>
        <w:rPr>
          <w:color w:val="262626"/>
          <w:spacing w:val="-2"/>
          <w:u w:val="single"/>
          <w:lang w:val="fr-FR"/>
        </w:rPr>
        <w:t>toutes</w:t>
      </w:r>
      <w:proofErr w:type="gramEnd"/>
      <w:r>
        <w:rPr>
          <w:color w:val="262626"/>
          <w:spacing w:val="-2"/>
          <w:lang w:val="fr-FR"/>
        </w:rPr>
        <w:t xml:space="preserve"> les informations figurant sur le devis (voir ci-dessus) ;</w:t>
      </w:r>
    </w:p>
    <w:p w14:paraId="5A378868" w14:textId="77777777" w:rsidR="006F4812" w:rsidRDefault="00AE362E">
      <w:pPr>
        <w:pStyle w:val="Corpsdetexte"/>
        <w:numPr>
          <w:ilvl w:val="0"/>
          <w:numId w:val="15"/>
        </w:numPr>
        <w:jc w:val="both"/>
        <w:rPr>
          <w:spacing w:val="-2"/>
        </w:rPr>
      </w:pPr>
      <w:proofErr w:type="gramStart"/>
      <w:r>
        <w:rPr>
          <w:color w:val="262626"/>
          <w:spacing w:val="-2"/>
          <w:lang w:val="fr-FR"/>
        </w:rPr>
        <w:t>le</w:t>
      </w:r>
      <w:proofErr w:type="gramEnd"/>
      <w:r>
        <w:rPr>
          <w:color w:val="262626"/>
          <w:spacing w:val="-2"/>
          <w:lang w:val="fr-FR"/>
        </w:rPr>
        <w:t xml:space="preserve"> numéro du bon de commande qui vous aura été adressé par l’université ;</w:t>
      </w:r>
    </w:p>
    <w:p w14:paraId="1F78E689" w14:textId="77777777" w:rsidR="006F4812" w:rsidRDefault="00AE362E">
      <w:pPr>
        <w:pStyle w:val="Corpsdetexte"/>
        <w:numPr>
          <w:ilvl w:val="0"/>
          <w:numId w:val="15"/>
        </w:numPr>
        <w:jc w:val="both"/>
        <w:rPr>
          <w:spacing w:val="-2"/>
        </w:rPr>
      </w:pPr>
      <w:proofErr w:type="gramStart"/>
      <w:r>
        <w:rPr>
          <w:color w:val="262626"/>
          <w:spacing w:val="-2"/>
          <w:lang w:val="fr-FR"/>
        </w:rPr>
        <w:t>le</w:t>
      </w:r>
      <w:proofErr w:type="gramEnd"/>
      <w:r>
        <w:rPr>
          <w:color w:val="262626"/>
          <w:spacing w:val="-2"/>
          <w:lang w:val="fr-FR"/>
        </w:rPr>
        <w:t xml:space="preserve"> numéro de SIRET de l’Université Paris 8 : </w:t>
      </w:r>
      <w:r>
        <w:rPr>
          <w:color w:val="262626"/>
          <w:spacing w:val="-2"/>
          <w:lang w:val="fr-FR"/>
        </w:rPr>
        <w:t>19931827000014.</w:t>
      </w:r>
    </w:p>
    <w:p w14:paraId="7C30C6B2" w14:textId="77777777" w:rsidR="006F4812" w:rsidRDefault="006F4812">
      <w:pPr>
        <w:pStyle w:val="Corpsdetexte"/>
        <w:ind w:left="812"/>
        <w:jc w:val="both"/>
        <w:rPr>
          <w:spacing w:val="-2"/>
        </w:rPr>
      </w:pPr>
    </w:p>
    <w:p w14:paraId="76438BF4" w14:textId="77777777" w:rsidR="006F4812" w:rsidRDefault="00AE362E">
      <w:pPr>
        <w:pStyle w:val="Titre2"/>
        <w:numPr>
          <w:ilvl w:val="0"/>
          <w:numId w:val="16"/>
        </w:numPr>
        <w:spacing w:before="110"/>
        <w:jc w:val="both"/>
        <w:rPr>
          <w:spacing w:val="-2"/>
        </w:rPr>
      </w:pPr>
      <w:r>
        <w:rPr>
          <w:color w:val="0014B3"/>
          <w:spacing w:val="-2"/>
          <w:u w:val="single"/>
          <w:lang w:val="fr-FR"/>
        </w:rPr>
        <w:lastRenderedPageBreak/>
        <w:t>SERVICE FAIT</w:t>
      </w:r>
    </w:p>
    <w:p w14:paraId="185D020F" w14:textId="77777777" w:rsidR="006F4812" w:rsidRDefault="006F4812">
      <w:pPr>
        <w:pStyle w:val="Corpsdetexte"/>
        <w:jc w:val="both"/>
        <w:rPr>
          <w:spacing w:val="-2"/>
        </w:rPr>
      </w:pPr>
    </w:p>
    <w:p w14:paraId="4324BB03" w14:textId="77777777" w:rsidR="006F4812" w:rsidRDefault="00AE362E">
      <w:pPr>
        <w:pStyle w:val="Corpsdetexte"/>
        <w:jc w:val="both"/>
        <w:rPr>
          <w:spacing w:val="-2"/>
        </w:rPr>
      </w:pPr>
      <w:r>
        <w:rPr>
          <w:spacing w:val="-2"/>
          <w:lang w:val="fr-FR"/>
        </w:rPr>
        <w:t>Après la fin de la prestation, le paiement des fournisseurs s’effectue à partir de 30 jours après réception de la facture, et si l’attestation de « service fait » a bien été reçue.</w:t>
      </w:r>
    </w:p>
    <w:p w14:paraId="73273974" w14:textId="77777777" w:rsidR="006F4812" w:rsidRDefault="006F4812">
      <w:pPr>
        <w:pStyle w:val="Corpsdetexte"/>
        <w:jc w:val="both"/>
        <w:rPr>
          <w:spacing w:val="-2"/>
        </w:rPr>
      </w:pPr>
    </w:p>
    <w:p w14:paraId="42D40F67" w14:textId="77777777" w:rsidR="006F4812" w:rsidRDefault="00AE362E">
      <w:pPr>
        <w:pStyle w:val="Corpsdetexte"/>
        <w:jc w:val="both"/>
        <w:rPr>
          <w:spacing w:val="-2"/>
        </w:rPr>
      </w:pPr>
      <w:r>
        <w:rPr>
          <w:spacing w:val="-2"/>
          <w:lang w:val="fr-FR"/>
        </w:rPr>
        <w:t xml:space="preserve">Elle doit prendre la forme ci-dessous et être envoyée, </w:t>
      </w:r>
      <w:r>
        <w:rPr>
          <w:b/>
          <w:spacing w:val="-2"/>
          <w:u w:val="single"/>
          <w:lang w:val="fr-FR"/>
        </w:rPr>
        <w:t>signée</w:t>
      </w:r>
      <w:r>
        <w:rPr>
          <w:spacing w:val="-2"/>
          <w:lang w:val="fr-FR"/>
        </w:rPr>
        <w:t xml:space="preserve">, à </w:t>
      </w:r>
      <w:proofErr w:type="spellStart"/>
      <w:r>
        <w:rPr>
          <w:spacing w:val="-2"/>
          <w:lang w:val="fr-FR"/>
        </w:rPr>
        <w:t>Panagiota</w:t>
      </w:r>
      <w:proofErr w:type="spellEnd"/>
      <w:r>
        <w:rPr>
          <w:spacing w:val="-2"/>
          <w:lang w:val="fr-FR"/>
        </w:rPr>
        <w:t xml:space="preserve"> FASOI : </w:t>
      </w:r>
    </w:p>
    <w:p w14:paraId="5C5FAA6C" w14:textId="77777777" w:rsidR="006F4812" w:rsidRDefault="00AE362E">
      <w:pPr>
        <w:pStyle w:val="Corpsdetexte"/>
        <w:jc w:val="both"/>
        <w:rPr>
          <w:spacing w:val="-2"/>
        </w:rPr>
      </w:pPr>
      <w:r>
        <w:rPr>
          <w:i/>
          <w:spacing w:val="-2"/>
          <w:lang w:val="fr-FR"/>
        </w:rPr>
        <w:t>"Je soussigné(e) M./Mme... atteste par la présente être intervenu dans le cadre de</w:t>
      </w:r>
      <w:proofErr w:type="gramStart"/>
      <w:r>
        <w:rPr>
          <w:i/>
          <w:spacing w:val="-2"/>
          <w:lang w:val="fr-FR"/>
        </w:rPr>
        <w:t>...(</w:t>
      </w:r>
      <w:proofErr w:type="gramEnd"/>
      <w:r>
        <w:rPr>
          <w:i/>
          <w:spacing w:val="-2"/>
          <w:lang w:val="fr-FR"/>
        </w:rPr>
        <w:t>objet de l'intervention, référence), le (date intervention)",</w:t>
      </w:r>
      <w:r>
        <w:rPr>
          <w:spacing w:val="-2"/>
          <w:lang w:val="fr-FR"/>
        </w:rPr>
        <w:t xml:space="preserve"> avec signature.</w:t>
      </w:r>
    </w:p>
    <w:p w14:paraId="5D19E06D" w14:textId="77777777" w:rsidR="006F4812" w:rsidRDefault="006F4812">
      <w:pPr>
        <w:pStyle w:val="Corpsdetexte"/>
        <w:jc w:val="both"/>
        <w:rPr>
          <w:spacing w:val="-2"/>
          <w:sz w:val="22"/>
        </w:rPr>
      </w:pPr>
    </w:p>
    <w:p w14:paraId="44C3A4B7" w14:textId="77777777" w:rsidR="006F4812" w:rsidRDefault="00AE362E">
      <w:pPr>
        <w:pStyle w:val="Titre2"/>
        <w:numPr>
          <w:ilvl w:val="0"/>
          <w:numId w:val="16"/>
        </w:numPr>
        <w:spacing w:before="110"/>
        <w:jc w:val="both"/>
        <w:rPr>
          <w:color w:val="0014B3"/>
          <w:spacing w:val="-2"/>
          <w:u w:val="single"/>
        </w:rPr>
      </w:pPr>
      <w:r>
        <w:rPr>
          <w:color w:val="0014B3"/>
          <w:spacing w:val="-2"/>
          <w:u w:val="single"/>
          <w:lang w:val="fr-FR"/>
        </w:rPr>
        <w:t xml:space="preserve">CHORUS </w:t>
      </w:r>
      <w:r>
        <w:rPr>
          <w:color w:val="0014B3"/>
          <w:spacing w:val="-2"/>
          <w:u w:val="single"/>
          <w:lang w:val="fr-FR"/>
        </w:rPr>
        <w:t xml:space="preserve">PRO </w:t>
      </w:r>
    </w:p>
    <w:p w14:paraId="2092E8A2" w14:textId="77777777" w:rsidR="006F4812" w:rsidRDefault="006F4812">
      <w:pPr>
        <w:pStyle w:val="Corpsdetexte"/>
        <w:spacing w:before="10"/>
        <w:jc w:val="both"/>
        <w:rPr>
          <w:b/>
          <w:spacing w:val="-2"/>
          <w:sz w:val="26"/>
        </w:rPr>
      </w:pPr>
    </w:p>
    <w:p w14:paraId="3EF354C3" w14:textId="77777777" w:rsidR="006F4812" w:rsidRDefault="00AE362E">
      <w:pPr>
        <w:pStyle w:val="Corpsdetexte"/>
        <w:spacing w:line="276" w:lineRule="auto"/>
        <w:ind w:left="226" w:right="8"/>
        <w:jc w:val="both"/>
        <w:rPr>
          <w:color w:val="262626"/>
          <w:spacing w:val="-2"/>
        </w:rPr>
      </w:pPr>
      <w:r>
        <w:rPr>
          <w:color w:val="262626"/>
          <w:spacing w:val="-2"/>
          <w:lang w:val="fr-FR"/>
        </w:rPr>
        <w:t>Après</w:t>
      </w:r>
      <w:r>
        <w:rPr>
          <w:spacing w:val="-2"/>
          <w:lang w:val="fr-FR"/>
        </w:rPr>
        <w:t xml:space="preserve"> réception du bon de commande, les fournisseurs (</w:t>
      </w:r>
      <w:r>
        <w:rPr>
          <w:b/>
          <w:spacing w:val="-2"/>
          <w:lang w:val="fr-FR"/>
        </w:rPr>
        <w:t>français ou internationaux</w:t>
      </w:r>
      <w:r>
        <w:rPr>
          <w:spacing w:val="-2"/>
          <w:lang w:val="fr-FR"/>
        </w:rPr>
        <w:t xml:space="preserve">) devront impérativement déposer leur facture sur la plateforme suivante </w:t>
      </w:r>
      <w:r>
        <w:rPr>
          <w:color w:val="262626"/>
          <w:spacing w:val="-2"/>
          <w:lang w:val="fr-FR"/>
        </w:rPr>
        <w:t xml:space="preserve">: </w:t>
      </w:r>
    </w:p>
    <w:p w14:paraId="18078260" w14:textId="77777777" w:rsidR="006F4812" w:rsidRDefault="00AE362E">
      <w:pPr>
        <w:pStyle w:val="Corpsdetexte"/>
        <w:spacing w:line="276" w:lineRule="auto"/>
        <w:ind w:left="226" w:right="150"/>
        <w:jc w:val="both"/>
        <w:rPr>
          <w:spacing w:val="-2"/>
        </w:rPr>
      </w:pPr>
      <w:r>
        <w:rPr>
          <w:color w:val="0563C1"/>
          <w:spacing w:val="-2"/>
          <w:u w:val="single"/>
          <w:lang w:val="fr-FR"/>
        </w:rPr>
        <w:t>https://chorus-pro.gouv.fr/cpp/utilisateur?execution=e1s1</w:t>
      </w:r>
    </w:p>
    <w:p w14:paraId="732165ED" w14:textId="77777777" w:rsidR="006F4812" w:rsidRDefault="006F4812">
      <w:pPr>
        <w:pStyle w:val="Corpsdetexte"/>
        <w:spacing w:before="1" w:line="276" w:lineRule="auto"/>
        <w:jc w:val="both"/>
        <w:rPr>
          <w:spacing w:val="-2"/>
          <w:sz w:val="25"/>
        </w:rPr>
      </w:pPr>
    </w:p>
    <w:p w14:paraId="6350391F" w14:textId="77777777" w:rsidR="006F4812" w:rsidRDefault="00AE362E">
      <w:pPr>
        <w:pStyle w:val="Corpsdetexte"/>
        <w:spacing w:line="276" w:lineRule="auto"/>
        <w:ind w:left="226" w:right="8"/>
        <w:jc w:val="both"/>
        <w:rPr>
          <w:spacing w:val="-2"/>
        </w:rPr>
      </w:pPr>
      <w:r>
        <w:rPr>
          <w:spacing w:val="-2"/>
          <w:lang w:val="fr-FR"/>
        </w:rPr>
        <w:t xml:space="preserve">Vous trouverez la documentation </w:t>
      </w:r>
      <w:r>
        <w:rPr>
          <w:spacing w:val="-2"/>
          <w:lang w:val="fr-FR"/>
        </w:rPr>
        <w:t xml:space="preserve">d’utilisation de la plateforme sur le site </w:t>
      </w:r>
      <w:hyperlink r:id="rId16" w:tooltip="https://communaute.chorus-pro.gouv.fr/" w:history="1">
        <w:r>
          <w:rPr>
            <w:rStyle w:val="Lienhypertexte"/>
            <w:spacing w:val="-2"/>
            <w:lang w:val="fr-FR"/>
          </w:rPr>
          <w:t>https://communaute.chorus-pro.gouv.fr/</w:t>
        </w:r>
      </w:hyperlink>
      <w:r>
        <w:rPr>
          <w:spacing w:val="-2"/>
          <w:u w:val="single"/>
          <w:lang w:val="fr-FR"/>
        </w:rPr>
        <w:t>.</w:t>
      </w:r>
      <w:r>
        <w:rPr>
          <w:spacing w:val="-2"/>
          <w:lang w:val="fr-FR"/>
        </w:rPr>
        <w:t xml:space="preserve"> L’équipe </w:t>
      </w:r>
      <w:proofErr w:type="spellStart"/>
      <w:r>
        <w:rPr>
          <w:spacing w:val="-2"/>
          <w:lang w:val="fr-FR"/>
        </w:rPr>
        <w:t>ArTeC</w:t>
      </w:r>
      <w:proofErr w:type="spellEnd"/>
      <w:r>
        <w:rPr>
          <w:spacing w:val="-2"/>
          <w:lang w:val="fr-FR"/>
        </w:rPr>
        <w:t xml:space="preserve"> n’ayant pas accès à la </w:t>
      </w:r>
      <w:r>
        <w:rPr>
          <w:spacing w:val="2"/>
          <w:lang w:val="fr-FR"/>
        </w:rPr>
        <w:t>plateforme, il est recommandé de s’a</w:t>
      </w:r>
      <w:r>
        <w:rPr>
          <w:spacing w:val="2"/>
          <w:lang w:val="fr-FR"/>
        </w:rPr>
        <w:t xml:space="preserve">dresser à l’assistance en ligne de </w:t>
      </w:r>
      <w:proofErr w:type="spellStart"/>
      <w:r>
        <w:rPr>
          <w:spacing w:val="2"/>
          <w:lang w:val="fr-FR"/>
        </w:rPr>
        <w:t>ChorusPro</w:t>
      </w:r>
      <w:proofErr w:type="spellEnd"/>
      <w:r>
        <w:rPr>
          <w:spacing w:val="2"/>
          <w:lang w:val="fr-FR"/>
        </w:rPr>
        <w:t xml:space="preserve"> en cas de difficulté.</w:t>
      </w:r>
    </w:p>
    <w:p w14:paraId="17AC3634" w14:textId="77777777" w:rsidR="006F4812" w:rsidRDefault="006F4812">
      <w:pPr>
        <w:pStyle w:val="Corpsdetexte"/>
        <w:tabs>
          <w:tab w:val="left" w:pos="957"/>
          <w:tab w:val="left" w:pos="2147"/>
          <w:tab w:val="left" w:pos="2566"/>
          <w:tab w:val="left" w:pos="4315"/>
          <w:tab w:val="left" w:pos="5718"/>
          <w:tab w:val="left" w:pos="6212"/>
          <w:tab w:val="left" w:pos="6630"/>
          <w:tab w:val="left" w:pos="7969"/>
          <w:tab w:val="left" w:pos="8521"/>
          <w:tab w:val="left" w:pos="8943"/>
        </w:tabs>
        <w:spacing w:line="276" w:lineRule="auto"/>
        <w:ind w:left="226" w:right="210"/>
        <w:jc w:val="both"/>
        <w:rPr>
          <w:spacing w:val="-2"/>
        </w:rPr>
      </w:pPr>
    </w:p>
    <w:p w14:paraId="44A8177F" w14:textId="77777777" w:rsidR="006F4812" w:rsidRDefault="00AE362E">
      <w:pPr>
        <w:pStyle w:val="Corpsdetexte"/>
        <w:pBdr>
          <w:top w:val="single" w:sz="4" w:space="1" w:color="000000"/>
          <w:left w:val="single" w:sz="4" w:space="4" w:color="000000"/>
          <w:bottom w:val="single" w:sz="4" w:space="1" w:color="000000"/>
          <w:right w:val="single" w:sz="4" w:space="4" w:color="000000"/>
        </w:pBdr>
        <w:spacing w:before="10"/>
        <w:jc w:val="both"/>
        <w:rPr>
          <w:color w:val="499D80"/>
          <w:spacing w:val="-2"/>
        </w:rPr>
      </w:pPr>
      <w:r>
        <w:rPr>
          <w:color w:val="499D80"/>
          <w:spacing w:val="-2"/>
          <w:lang w:val="fr-FR"/>
        </w:rPr>
        <w:t xml:space="preserve">Merci de </w:t>
      </w:r>
      <w:r>
        <w:rPr>
          <w:color w:val="499D80"/>
          <w:spacing w:val="-2"/>
          <w:u w:val="single"/>
          <w:lang w:val="fr-FR"/>
        </w:rPr>
        <w:t>prévenir vos fournisseurs</w:t>
      </w:r>
      <w:r>
        <w:rPr>
          <w:color w:val="499D80"/>
          <w:spacing w:val="-2"/>
          <w:lang w:val="fr-FR"/>
        </w:rPr>
        <w:t xml:space="preserve"> qu’ils ont l’obligation de déposer leur facture sur la plateforme nationale </w:t>
      </w:r>
      <w:r>
        <w:rPr>
          <w:b/>
          <w:color w:val="499D80"/>
          <w:spacing w:val="-2"/>
          <w:lang w:val="fr-FR"/>
        </w:rPr>
        <w:t>Chorus Pro.</w:t>
      </w:r>
    </w:p>
    <w:p w14:paraId="7F9A3C39" w14:textId="77777777" w:rsidR="006F4812" w:rsidRDefault="006F4812">
      <w:pPr>
        <w:pStyle w:val="Corpsdetexte"/>
        <w:spacing w:before="5"/>
        <w:jc w:val="both"/>
        <w:rPr>
          <w:spacing w:val="-2"/>
        </w:rPr>
      </w:pPr>
    </w:p>
    <w:p w14:paraId="5B0555C9" w14:textId="77777777" w:rsidR="006F4812" w:rsidRDefault="006F4812">
      <w:pPr>
        <w:pStyle w:val="Corpsdetexte"/>
        <w:spacing w:before="5"/>
        <w:jc w:val="both"/>
        <w:rPr>
          <w:spacing w:val="-2"/>
        </w:rPr>
      </w:pPr>
    </w:p>
    <w:p w14:paraId="76B8DC41" w14:textId="77777777" w:rsidR="006F4812" w:rsidRDefault="00AE362E">
      <w:pPr>
        <w:pStyle w:val="Titre2"/>
        <w:jc w:val="both"/>
        <w:rPr>
          <w:spacing w:val="-2"/>
        </w:rPr>
      </w:pPr>
      <w:r>
        <w:rPr>
          <w:color w:val="0014B3"/>
          <w:spacing w:val="-2"/>
          <w:u w:val="single"/>
          <w:lang w:val="fr-FR"/>
        </w:rPr>
        <w:t>FERMETURE ESTIVALE</w:t>
      </w:r>
    </w:p>
    <w:p w14:paraId="2CE69A75" w14:textId="77777777" w:rsidR="006F4812" w:rsidRDefault="006F4812">
      <w:pPr>
        <w:pStyle w:val="Corpsdetexte"/>
        <w:spacing w:before="5"/>
        <w:jc w:val="both"/>
        <w:rPr>
          <w:b/>
          <w:spacing w:val="-2"/>
          <w:sz w:val="25"/>
        </w:rPr>
      </w:pPr>
    </w:p>
    <w:p w14:paraId="25C04343" w14:textId="77777777" w:rsidR="006F4812" w:rsidRDefault="00AE362E">
      <w:pPr>
        <w:pStyle w:val="Corpsdetexte"/>
        <w:ind w:left="226"/>
        <w:jc w:val="both"/>
        <w:rPr>
          <w:spacing w:val="-2"/>
        </w:rPr>
      </w:pPr>
      <w:r>
        <w:rPr>
          <w:color w:val="262626"/>
          <w:spacing w:val="-2"/>
          <w:lang w:val="fr-FR"/>
        </w:rPr>
        <w:t xml:space="preserve">Prévoir d’envoyer les derniers devis et factures avant le </w:t>
      </w:r>
      <w:r>
        <w:rPr>
          <w:color w:val="FF0000"/>
          <w:spacing w:val="-2"/>
          <w:lang w:val="fr-FR"/>
        </w:rPr>
        <w:t>4 juillet 2025</w:t>
      </w:r>
      <w:r>
        <w:rPr>
          <w:spacing w:val="-2"/>
          <w:lang w:val="fr-FR"/>
        </w:rPr>
        <w:t xml:space="preserve">. </w:t>
      </w:r>
      <w:proofErr w:type="spellStart"/>
      <w:r>
        <w:rPr>
          <w:spacing w:val="-2"/>
          <w:lang w:val="fr-FR"/>
        </w:rPr>
        <w:t>Au delà</w:t>
      </w:r>
      <w:proofErr w:type="spellEnd"/>
      <w:r>
        <w:rPr>
          <w:spacing w:val="-2"/>
          <w:lang w:val="fr-FR"/>
        </w:rPr>
        <w:t xml:space="preserve"> de cette date, les demandes seront traitées à partir du 18 août 2025.</w:t>
      </w:r>
    </w:p>
    <w:p w14:paraId="5BE12320" w14:textId="77777777" w:rsidR="006F4812" w:rsidRDefault="006F4812">
      <w:pPr>
        <w:pStyle w:val="Corpsdetexte"/>
        <w:spacing w:before="10"/>
        <w:jc w:val="both"/>
        <w:rPr>
          <w:spacing w:val="-2"/>
          <w:sz w:val="25"/>
        </w:rPr>
      </w:pPr>
    </w:p>
    <w:p w14:paraId="670D6EE5" w14:textId="77777777" w:rsidR="006F4812" w:rsidRDefault="00AE362E">
      <w:pPr>
        <w:pStyle w:val="Titre2"/>
        <w:jc w:val="both"/>
        <w:rPr>
          <w:spacing w:val="-2"/>
        </w:rPr>
      </w:pPr>
      <w:r>
        <w:rPr>
          <w:color w:val="0014B3"/>
          <w:spacing w:val="-2"/>
          <w:u w:val="single"/>
          <w:lang w:val="fr-FR"/>
        </w:rPr>
        <w:t>CLÔTURE BUDGÉTAIRE</w:t>
      </w:r>
    </w:p>
    <w:p w14:paraId="09643318" w14:textId="77777777" w:rsidR="006F4812" w:rsidRDefault="006F4812">
      <w:pPr>
        <w:pStyle w:val="Corpsdetexte"/>
        <w:spacing w:before="5"/>
        <w:jc w:val="both"/>
        <w:rPr>
          <w:b/>
          <w:spacing w:val="-2"/>
          <w:sz w:val="25"/>
        </w:rPr>
      </w:pPr>
    </w:p>
    <w:p w14:paraId="6408C269" w14:textId="77777777" w:rsidR="006F4812" w:rsidRDefault="00AE362E">
      <w:pPr>
        <w:pStyle w:val="Corpsdetexte"/>
        <w:spacing w:line="252" w:lineRule="auto"/>
        <w:ind w:left="226" w:right="467"/>
        <w:jc w:val="both"/>
        <w:rPr>
          <w:spacing w:val="-2"/>
        </w:rPr>
        <w:sectPr w:rsidR="006F4812">
          <w:pgSz w:w="11906" w:h="16838"/>
          <w:pgMar w:top="1320" w:right="1200" w:bottom="280" w:left="1200" w:header="0" w:footer="0" w:gutter="0"/>
          <w:cols w:space="720"/>
        </w:sectPr>
      </w:pPr>
      <w:r>
        <w:rPr>
          <w:color w:val="262626"/>
          <w:spacing w:val="-2"/>
          <w:lang w:val="fr-FR"/>
        </w:rPr>
        <w:t xml:space="preserve">Aucune commande ne pourra être passée après le </w:t>
      </w:r>
      <w:r>
        <w:rPr>
          <w:color w:val="FF0000"/>
          <w:spacing w:val="-2"/>
          <w:lang w:val="fr-FR"/>
        </w:rPr>
        <w:t xml:space="preserve">3 Novembre 2025. </w:t>
      </w:r>
      <w:r>
        <w:rPr>
          <w:color w:val="262626"/>
          <w:spacing w:val="-2"/>
          <w:lang w:val="fr-FR"/>
        </w:rPr>
        <w:t>En revanche, les factures pourront être déposées après cette date.</w:t>
      </w:r>
    </w:p>
    <w:p w14:paraId="3F1713CE" w14:textId="77777777" w:rsidR="006F4812" w:rsidRDefault="00AE362E">
      <w:pPr>
        <w:pStyle w:val="Titre1"/>
        <w:tabs>
          <w:tab w:val="left" w:pos="9322"/>
        </w:tabs>
        <w:jc w:val="both"/>
        <w:rPr>
          <w:rFonts w:ascii="Arial" w:hAnsi="Arial" w:cs="Arial"/>
          <w:spacing w:val="-2"/>
          <w:u w:val="none"/>
        </w:rPr>
      </w:pPr>
      <w:r>
        <w:rPr>
          <w:rFonts w:ascii="Arial" w:eastAsia="Arial" w:hAnsi="Arial" w:cs="Arial"/>
          <w:spacing w:val="-2"/>
          <w:lang w:val="fr-FR"/>
        </w:rPr>
        <w:lastRenderedPageBreak/>
        <w:t>MISSIONS</w:t>
      </w:r>
      <w:r>
        <w:rPr>
          <w:rFonts w:ascii="Arial" w:eastAsia="Arial" w:hAnsi="Arial" w:cs="Arial"/>
          <w:spacing w:val="-2"/>
          <w:lang w:val="fr-FR"/>
        </w:rPr>
        <w:tab/>
      </w:r>
    </w:p>
    <w:p w14:paraId="735FA19F" w14:textId="77777777" w:rsidR="006F4812" w:rsidRDefault="00AE362E">
      <w:pPr>
        <w:pStyle w:val="Corpsdetexte"/>
        <w:spacing w:before="5"/>
        <w:jc w:val="both"/>
        <w:rPr>
          <w:b/>
          <w:spacing w:val="-2"/>
          <w:sz w:val="25"/>
        </w:rPr>
      </w:pPr>
      <w:r>
        <w:rPr>
          <w:b/>
          <w:noProof/>
          <w:spacing w:val="-2"/>
          <w:sz w:val="25"/>
          <w:lang w:val="fr-FR" w:eastAsia="fr-FR"/>
        </w:rPr>
        <mc:AlternateContent>
          <mc:Choice Requires="wpg">
            <w:drawing>
              <wp:anchor distT="0" distB="0" distL="0" distR="0" simplePos="0" relativeHeight="12" behindDoc="1" locked="0" layoutInCell="0" allowOverlap="1" wp14:anchorId="4FED3564" wp14:editId="5A262EFE">
                <wp:simplePos x="0" y="0"/>
                <wp:positionH relativeFrom="page">
                  <wp:posOffset>835025</wp:posOffset>
                </wp:positionH>
                <wp:positionV relativeFrom="paragraph">
                  <wp:posOffset>221615</wp:posOffset>
                </wp:positionV>
                <wp:extent cx="5898515" cy="835025"/>
                <wp:effectExtent l="0" t="0" r="0" b="0"/>
                <wp:wrapTopAndBottom/>
                <wp:docPr id="6" name="Text Box 5"/>
                <wp:cNvGraphicFramePr/>
                <a:graphic xmlns:a="http://schemas.openxmlformats.org/drawingml/2006/main">
                  <a:graphicData uri="http://schemas.microsoft.com/office/word/2010/wordprocessingShape">
                    <wps:wsp>
                      <wps:cNvSpPr/>
                      <wps:spPr bwMode="auto">
                        <a:xfrm>
                          <a:off x="0" y="0"/>
                          <a:ext cx="5897880" cy="834480"/>
                        </a:xfrm>
                        <a:prstGeom prst="rect">
                          <a:avLst/>
                        </a:prstGeom>
                        <a:noFill/>
                        <a:ln w="6480">
                          <a:solidFill>
                            <a:srgbClr val="000000"/>
                          </a:solidFill>
                          <a:miter/>
                        </a:ln>
                      </wps:spPr>
                      <wps:style>
                        <a:lnRef idx="0">
                          <a:srgbClr val="000000"/>
                        </a:lnRef>
                        <a:fillRef idx="0">
                          <a:srgbClr val="000000"/>
                        </a:fillRef>
                        <a:effectRef idx="0">
                          <a:srgbClr val="000000"/>
                        </a:effectRef>
                        <a:fontRef idx="minor"/>
                      </wps:style>
                      <wps:txbx>
                        <w:txbxContent>
                          <w:p w14:paraId="5921A740" w14:textId="77777777" w:rsidR="006F4812" w:rsidRDefault="00AE362E">
                            <w:pPr>
                              <w:pStyle w:val="Contenudecadre"/>
                              <w:spacing w:before="24" w:line="254" w:lineRule="auto"/>
                              <w:ind w:left="105" w:right="111"/>
                              <w:rPr>
                                <w:rFonts w:ascii="Circular Pro Book" w:hAnsi="Circular Pro Book" w:cs="Circular Pro Book"/>
                                <w:b/>
                                <w:spacing w:val="2"/>
                                <w:sz w:val="24"/>
                                <w:szCs w:val="24"/>
                                <w:lang w:val="fr-FR"/>
                              </w:rPr>
                            </w:pPr>
                            <w:r>
                              <w:rPr>
                                <w:rFonts w:ascii="Circular Pro Book" w:hAnsi="Circular Pro Book" w:cs="Circular Pro Book"/>
                                <w:color w:val="499D80"/>
                                <w:spacing w:val="2"/>
                                <w:sz w:val="24"/>
                                <w:szCs w:val="24"/>
                                <w:lang w:val="fr-FR"/>
                              </w:rPr>
                              <w:t xml:space="preserve">Un ordre de mission doit </w:t>
                            </w:r>
                            <w:r>
                              <w:rPr>
                                <w:rFonts w:ascii="Circular Pro Book" w:hAnsi="Circular Pro Book" w:cs="Circular Pro Book"/>
                                <w:b/>
                                <w:color w:val="499D80"/>
                                <w:spacing w:val="2"/>
                                <w:sz w:val="24"/>
                                <w:szCs w:val="24"/>
                                <w:lang w:val="fr-FR"/>
                              </w:rPr>
                              <w:t xml:space="preserve">impérativement être rempli avant le départ </w:t>
                            </w:r>
                            <w:r>
                              <w:rPr>
                                <w:rFonts w:ascii="Circular Pro Book" w:hAnsi="Circular Pro Book" w:cs="Circular Pro Book"/>
                                <w:color w:val="499D80"/>
                                <w:spacing w:val="2"/>
                                <w:sz w:val="24"/>
                                <w:szCs w:val="24"/>
                                <w:lang w:val="fr-FR"/>
                              </w:rPr>
                              <w:t>et avant l’achat des billets. Il faut y joindre le programme de l’événement auquel le voyageur se rend, ou b</w:t>
                            </w:r>
                            <w:r>
                              <w:rPr>
                                <w:rFonts w:ascii="Circular Pro Book" w:hAnsi="Circular Pro Book" w:cs="Circular Pro Book"/>
                                <w:color w:val="499D80"/>
                                <w:spacing w:val="2"/>
                                <w:sz w:val="24"/>
                                <w:szCs w:val="24"/>
                                <w:lang w:val="fr-FR"/>
                              </w:rPr>
                              <w:t xml:space="preserve">ien une lettre d’invitation. </w:t>
                            </w:r>
                            <w:r>
                              <w:rPr>
                                <w:rFonts w:ascii="Circular Pro Book" w:hAnsi="Circular Pro Book" w:cs="Circular Pro Book"/>
                                <w:b/>
                                <w:color w:val="5F9B82"/>
                                <w:spacing w:val="2"/>
                                <w:sz w:val="24"/>
                                <w:szCs w:val="24"/>
                                <w:lang w:val="fr-FR"/>
                              </w:rPr>
                              <w:t xml:space="preserve">Les demandes doivent être transmises </w:t>
                            </w:r>
                            <w:r>
                              <w:rPr>
                                <w:rFonts w:ascii="Circular Pro Book" w:hAnsi="Circular Pro Book" w:cs="Circular Pro Book"/>
                                <w:b/>
                                <w:color w:val="5F9B82"/>
                                <w:spacing w:val="2"/>
                                <w:sz w:val="24"/>
                                <w:szCs w:val="24"/>
                                <w:u w:val="single"/>
                                <w:lang w:val="fr-FR"/>
                              </w:rPr>
                              <w:t>au minimum</w:t>
                            </w:r>
                            <w:r>
                              <w:rPr>
                                <w:rFonts w:ascii="Circular Pro Book" w:hAnsi="Circular Pro Book" w:cs="Circular Pro Book"/>
                                <w:b/>
                                <w:color w:val="5F9B82"/>
                                <w:spacing w:val="2"/>
                                <w:sz w:val="24"/>
                                <w:szCs w:val="24"/>
                                <w:lang w:val="fr-FR"/>
                              </w:rPr>
                              <w:t xml:space="preserve"> trois semaines à l’avance.</w:t>
                            </w:r>
                          </w:p>
                        </w:txbxContent>
                      </wps:txbx>
                      <wps:bodyPr lIns="0" tIns="0" rIns="0" bIns="0">
                        <a:noAutofit/>
                      </wps:bodyPr>
                    </wps:wsp>
                  </a:graphicData>
                </a:graphic>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5" o:spid="_x0000_s5" o:spt="1" type="#_x0000_t1" style="position:absolute;z-index:-12;o:allowoverlap:true;o:allowincell:false;mso-position-horizontal-relative:page;margin-left:65.75pt;mso-position-horizontal:absolute;mso-position-vertical-relative:text;margin-top:17.45pt;mso-position-vertical:absolute;width:464.45pt;height:65.75pt;mso-wrap-distance-left:0.00pt;mso-wrap-distance-top:0.00pt;mso-wrap-distance-right:0.00pt;mso-wrap-distance-bottom:0.00pt;visibility:visible;" filled="f" strokecolor="#000000" strokeweight="0.51pt">
                <w10:wrap type="topAndBottom"/>
                <v:textbox inset="0,0,0,0">
                  <w:txbxContent>
                    <w:p>
                      <w:pPr>
                        <w:pStyle w:val="948"/>
                        <w:pBdr/>
                        <w:spacing w:before="24" w:line="254" w:lineRule="auto"/>
                        <w:ind w:right="111" w:left="105"/>
                        <w:rPr>
                          <w:rFonts w:ascii="Circular Pro Book" w:hAnsi="Circular Pro Book" w:cs="Circular Pro Book"/>
                          <w:b/>
                          <w:spacing w:val="2"/>
                          <w:sz w:val="24"/>
                          <w:szCs w:val="24"/>
                          <w:lang w:val="fr-FR"/>
                        </w:rPr>
                      </w:pPr>
                      <w:r>
                        <w:rPr>
                          <w:rFonts w:ascii="Circular Pro Book" w:hAnsi="Circular Pro Book" w:cs="Circular Pro Book"/>
                          <w:color w:val="499d80"/>
                          <w:spacing w:val="2"/>
                          <w:sz w:val="24"/>
                          <w:szCs w:val="24"/>
                          <w:lang w:val="fr-FR"/>
                        </w:rPr>
                        <w:t xml:space="preserve">Un ordre de mission doit </w:t>
                      </w:r>
                      <w:r>
                        <w:rPr>
                          <w:rFonts w:ascii="Circular Pro Book" w:hAnsi="Circular Pro Book" w:cs="Circular Pro Book"/>
                          <w:b/>
                          <w:color w:val="499d80"/>
                          <w:spacing w:val="2"/>
                          <w:sz w:val="24"/>
                          <w:szCs w:val="24"/>
                          <w:lang w:val="fr-FR"/>
                        </w:rPr>
                        <w:t xml:space="preserve">impérativement être rempli avant le départ </w:t>
                      </w:r>
                      <w:r>
                        <w:rPr>
                          <w:rFonts w:ascii="Circular Pro Book" w:hAnsi="Circular Pro Book" w:cs="Circular Pro Book"/>
                          <w:color w:val="499d80"/>
                          <w:spacing w:val="2"/>
                          <w:sz w:val="24"/>
                          <w:szCs w:val="24"/>
                          <w:lang w:val="fr-FR"/>
                        </w:rPr>
                        <w:t xml:space="preserve">et avant l’achat des billets. Il faut y joindre le programme de l’événement auquel le voyageur se rend, ou bien </w:t>
                      </w:r>
                      <w:r>
                        <w:rPr>
                          <w:rFonts w:ascii="Circular Pro Book" w:hAnsi="Circular Pro Book" w:cs="Circular Pro Book"/>
                          <w:color w:val="499d80"/>
                          <w:spacing w:val="2"/>
                          <w:sz w:val="24"/>
                          <w:szCs w:val="24"/>
                          <w:lang w:val="fr-FR"/>
                        </w:rPr>
                        <w:t xml:space="preserve">une lettre d’invitation. </w:t>
                      </w:r>
                      <w:r>
                        <w:rPr>
                          <w:rFonts w:ascii="Circular Pro Book" w:hAnsi="Circular Pro Book" w:cs="Circular Pro Book"/>
                          <w:b/>
                          <w:color w:val="5f9b82"/>
                          <w:spacing w:val="2"/>
                          <w:sz w:val="24"/>
                          <w:szCs w:val="24"/>
                          <w:lang w:val="fr-FR"/>
                        </w:rPr>
                        <w:t xml:space="preserve">Les demandes doivent être transmises </w:t>
                      </w:r>
                      <w:r>
                        <w:rPr>
                          <w:rFonts w:ascii="Circular Pro Book" w:hAnsi="Circular Pro Book" w:cs="Circular Pro Book"/>
                          <w:b/>
                          <w:color w:val="5f9b82"/>
                          <w:spacing w:val="2"/>
                          <w:sz w:val="24"/>
                          <w:szCs w:val="24"/>
                          <w:u w:val="single"/>
                          <w:lang w:val="fr-FR"/>
                        </w:rPr>
                        <w:t xml:space="preserve">au minimum</w:t>
                      </w:r>
                      <w:r>
                        <w:rPr>
                          <w:rFonts w:ascii="Circular Pro Book" w:hAnsi="Circular Pro Book" w:cs="Circular Pro Book"/>
                          <w:b/>
                          <w:color w:val="5f9b82"/>
                          <w:spacing w:val="2"/>
                          <w:sz w:val="24"/>
                          <w:szCs w:val="24"/>
                          <w:lang w:val="fr-FR"/>
                        </w:rPr>
                        <w:t xml:space="preserve"> trois semaines à </w:t>
                      </w:r>
                      <w:r>
                        <w:rPr>
                          <w:rFonts w:ascii="Circular Pro Book" w:hAnsi="Circular Pro Book" w:cs="Circular Pro Book"/>
                          <w:b/>
                          <w:color w:val="5f9b82"/>
                          <w:spacing w:val="2"/>
                          <w:sz w:val="24"/>
                          <w:szCs w:val="24"/>
                          <w:lang w:val="fr-FR"/>
                        </w:rPr>
                        <w:t xml:space="preserve">l’avance.</w:t>
                      </w:r>
                      <w:r>
                        <w:rPr>
                          <w:rFonts w:ascii="Circular Pro Book" w:hAnsi="Circular Pro Book" w:cs="Circular Pro Book"/>
                          <w:b/>
                          <w:spacing w:val="2"/>
                          <w:sz w:val="24"/>
                          <w:szCs w:val="24"/>
                          <w:lang w:val="fr-FR"/>
                        </w:rPr>
                      </w:r>
                      <w:r>
                        <w:rPr>
                          <w:rFonts w:ascii="Circular Pro Book" w:hAnsi="Circular Pro Book" w:cs="Circular Pro Book"/>
                          <w:b/>
                          <w:spacing w:val="2"/>
                          <w:sz w:val="24"/>
                          <w:szCs w:val="24"/>
                          <w:lang w:val="fr-FR"/>
                        </w:rPr>
                      </w:r>
                    </w:p>
                  </w:txbxContent>
                </v:textbox>
              </v:shape>
            </w:pict>
          </mc:Fallback>
        </mc:AlternateContent>
      </w:r>
    </w:p>
    <w:p w14:paraId="7B1A2587" w14:textId="77777777" w:rsidR="006F4812" w:rsidRDefault="006F4812">
      <w:pPr>
        <w:pStyle w:val="Corpsdetexte"/>
        <w:spacing w:before="9"/>
        <w:jc w:val="both"/>
        <w:rPr>
          <w:b/>
          <w:spacing w:val="-2"/>
          <w:sz w:val="13"/>
        </w:rPr>
      </w:pPr>
    </w:p>
    <w:p w14:paraId="351E9FBC" w14:textId="77777777" w:rsidR="006F4812" w:rsidRDefault="00AE362E">
      <w:pPr>
        <w:pStyle w:val="Corpsdetexte"/>
        <w:spacing w:before="104" w:line="252" w:lineRule="auto"/>
        <w:ind w:left="226" w:right="222" w:firstLine="720"/>
        <w:jc w:val="both"/>
        <w:rPr>
          <w:spacing w:val="-2"/>
        </w:rPr>
      </w:pPr>
      <w:r>
        <w:rPr>
          <w:noProof/>
          <w:spacing w:val="-2"/>
          <w:lang w:val="fr-FR" w:eastAsia="fr-FR"/>
        </w:rPr>
        <mc:AlternateContent>
          <mc:Choice Requires="wpg">
            <w:drawing>
              <wp:anchor distT="0" distB="0" distL="0" distR="0" simplePos="0" relativeHeight="6" behindDoc="1" locked="0" layoutInCell="0" allowOverlap="1" wp14:anchorId="05E5B52C" wp14:editId="586405DE">
                <wp:simplePos x="0" y="0"/>
                <wp:positionH relativeFrom="page">
                  <wp:posOffset>1018540</wp:posOffset>
                </wp:positionH>
                <wp:positionV relativeFrom="paragraph">
                  <wp:posOffset>50165</wp:posOffset>
                </wp:positionV>
                <wp:extent cx="186055" cy="1282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a:picLocks noChangeAspect="1"/>
                        </pic:cNvPicPr>
                      </pic:nvPicPr>
                      <pic:blipFill>
                        <a:blip r:embed="rId17"/>
                        <a:stretch/>
                      </pic:blipFill>
                      <pic:spPr bwMode="auto">
                        <a:xfrm>
                          <a:off x="0" y="0"/>
                          <a:ext cx="186055" cy="128270"/>
                        </a:xfrm>
                        <a:prstGeom prst="rect">
                          <a:avLst/>
                        </a:prstGeom>
                      </pic:spPr>
                    </pic:pic>
                  </a:graphicData>
                </a:graphic>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6;o:allowoverlap:true;o:allowincell:false;mso-position-horizontal-relative:page;margin-left:80.20pt;mso-position-horizontal:absolute;mso-position-vertical-relative:text;margin-top:3.95pt;mso-position-vertical:absolute;width:14.65pt;height:10.10pt;mso-wrap-distance-left:0.00pt;mso-wrap-distance-top:0.00pt;mso-wrap-distance-right:0.00pt;mso-wrap-distance-bottom:0.00pt;z-index:1;" stroked="false">
                <v:imagedata r:id="rId18" o:title=""/>
                <o:lock v:ext="edit" rotation="t"/>
              </v:shape>
            </w:pict>
          </mc:Fallback>
        </mc:AlternateContent>
      </w:r>
      <w:r>
        <w:rPr>
          <w:spacing w:val="-2"/>
          <w:lang w:val="fr-FR"/>
        </w:rPr>
        <w:t xml:space="preserve">Nous vous conseillons vivement de remplir un ordre de mission et d’invitation dès </w:t>
      </w:r>
      <w:r>
        <w:rPr>
          <w:spacing w:val="-2"/>
          <w:lang w:val="fr-FR"/>
        </w:rPr>
        <w:t>que vous savez qu’un participant de votre projet partira en mission ou que vous recevrez des invités, et ce même si les détails du voyage ne sont pas encore prêts, même avant d’entamer les démarches de réservation et de gestion. En effet, il n’est pas poss</w:t>
      </w:r>
      <w:r>
        <w:rPr>
          <w:spacing w:val="-2"/>
          <w:lang w:val="fr-FR"/>
        </w:rPr>
        <w:t>ible de réserver des transports ou hôtels sans ce document signé.</w:t>
      </w:r>
    </w:p>
    <w:p w14:paraId="72E2B427" w14:textId="77777777" w:rsidR="006F4812" w:rsidRDefault="006F4812">
      <w:pPr>
        <w:pStyle w:val="Corpsdetexte"/>
        <w:spacing w:before="9"/>
        <w:jc w:val="both"/>
        <w:rPr>
          <w:spacing w:val="-2"/>
          <w:sz w:val="28"/>
        </w:rPr>
      </w:pPr>
    </w:p>
    <w:p w14:paraId="7E263998" w14:textId="77777777" w:rsidR="006F4812" w:rsidRDefault="00AE362E">
      <w:pPr>
        <w:pStyle w:val="Titre1"/>
        <w:tabs>
          <w:tab w:val="left" w:pos="9322"/>
        </w:tabs>
        <w:spacing w:before="1"/>
        <w:jc w:val="both"/>
        <w:rPr>
          <w:rFonts w:ascii="Arial" w:hAnsi="Arial" w:cs="Arial"/>
          <w:spacing w:val="-2"/>
          <w:u w:val="none"/>
        </w:rPr>
      </w:pPr>
      <w:r>
        <w:rPr>
          <w:rFonts w:ascii="Arial" w:eastAsia="Arial" w:hAnsi="Arial" w:cs="Arial"/>
          <w:color w:val="499D80"/>
          <w:spacing w:val="-2"/>
          <w:lang w:val="fr-FR"/>
        </w:rPr>
        <w:t>TRANSPORT</w:t>
      </w:r>
      <w:r>
        <w:rPr>
          <w:rFonts w:ascii="Arial" w:eastAsia="Arial" w:hAnsi="Arial" w:cs="Arial"/>
          <w:color w:val="499D80"/>
          <w:spacing w:val="-2"/>
          <w:lang w:val="fr-FR"/>
        </w:rPr>
        <w:tab/>
      </w:r>
    </w:p>
    <w:p w14:paraId="1B7C7F1F" w14:textId="77777777" w:rsidR="006F4812" w:rsidRDefault="00AE362E">
      <w:pPr>
        <w:pStyle w:val="Corpsdetexte"/>
        <w:spacing w:before="314" w:line="254" w:lineRule="auto"/>
        <w:ind w:left="226" w:right="8"/>
        <w:jc w:val="both"/>
        <w:rPr>
          <w:spacing w:val="-2"/>
        </w:rPr>
      </w:pPr>
      <w:r>
        <w:rPr>
          <w:color w:val="FD5E64"/>
          <w:spacing w:val="-2"/>
          <w:lang w:val="fr-FR"/>
        </w:rPr>
        <w:t xml:space="preserve">ATTENTION : </w:t>
      </w:r>
      <w:r>
        <w:rPr>
          <w:spacing w:val="-2"/>
          <w:lang w:val="fr-FR"/>
        </w:rPr>
        <w:t>Toute réservation doit obligatoirement suivre la procédure ci-dessous. Les personnes qui réserveraient elles-mêmes leurs transports ne pourraient pas se faire rembour</w:t>
      </w:r>
      <w:r>
        <w:rPr>
          <w:spacing w:val="-2"/>
          <w:lang w:val="fr-FR"/>
        </w:rPr>
        <w:t>ser.</w:t>
      </w:r>
    </w:p>
    <w:p w14:paraId="12258854" w14:textId="77777777" w:rsidR="006F4812" w:rsidRDefault="006F4812">
      <w:pPr>
        <w:pStyle w:val="Corpsdetexte"/>
        <w:spacing w:before="2"/>
        <w:jc w:val="both"/>
        <w:rPr>
          <w:spacing w:val="-2"/>
          <w:sz w:val="23"/>
        </w:rPr>
      </w:pPr>
    </w:p>
    <w:p w14:paraId="44EBBD9B" w14:textId="77777777" w:rsidR="006F4812" w:rsidRDefault="00AE362E">
      <w:pPr>
        <w:pStyle w:val="Titre2"/>
        <w:spacing w:before="1"/>
        <w:jc w:val="both"/>
        <w:rPr>
          <w:spacing w:val="-2"/>
        </w:rPr>
      </w:pPr>
      <w:r>
        <w:rPr>
          <w:color w:val="0014B3"/>
          <w:spacing w:val="-2"/>
          <w:u w:val="single"/>
          <w:lang w:val="fr-FR"/>
        </w:rPr>
        <w:t>ACHAT DES BILLETS</w:t>
      </w:r>
    </w:p>
    <w:p w14:paraId="22D5BAE7" w14:textId="77777777" w:rsidR="006F4812" w:rsidRDefault="00AE362E">
      <w:pPr>
        <w:pStyle w:val="Corpsdetexte"/>
        <w:spacing w:before="285" w:line="252" w:lineRule="auto"/>
        <w:ind w:left="226" w:right="8"/>
        <w:jc w:val="both"/>
        <w:rPr>
          <w:spacing w:val="-2"/>
        </w:rPr>
      </w:pPr>
      <w:r>
        <w:rPr>
          <w:spacing w:val="-2"/>
          <w:lang w:val="fr-FR"/>
        </w:rPr>
        <w:t xml:space="preserve">Se mettre en relation avec </w:t>
      </w:r>
      <w:proofErr w:type="spellStart"/>
      <w:r>
        <w:rPr>
          <w:spacing w:val="-2"/>
          <w:lang w:val="fr-FR"/>
        </w:rPr>
        <w:t>Panagiota</w:t>
      </w:r>
      <w:proofErr w:type="spellEnd"/>
      <w:r>
        <w:rPr>
          <w:spacing w:val="-2"/>
          <w:lang w:val="fr-FR"/>
        </w:rPr>
        <w:t xml:space="preserve"> FASOI </w:t>
      </w:r>
      <w:hyperlink r:id="rId19" w:tooltip="mailto:(panagiota.fasoi@univ-paris8.fr" w:history="1">
        <w:r>
          <w:rPr>
            <w:spacing w:val="-2"/>
            <w:lang w:val="fr-FR"/>
          </w:rPr>
          <w:t>(</w:t>
        </w:r>
        <w:r>
          <w:rPr>
            <w:color w:val="0563C1"/>
            <w:spacing w:val="-2"/>
            <w:u w:val="single"/>
            <w:lang w:val="fr-FR"/>
          </w:rPr>
          <w:t>panagiota.fasoi@univ-paris8.fr</w:t>
        </w:r>
        <w:r>
          <w:rPr>
            <w:color w:val="0563C1"/>
            <w:spacing w:val="-2"/>
            <w:lang w:val="fr-FR"/>
          </w:rPr>
          <w:t xml:space="preserve"> </w:t>
        </w:r>
      </w:hyperlink>
      <w:r>
        <w:rPr>
          <w:spacing w:val="-2"/>
          <w:lang w:val="fr-FR"/>
        </w:rPr>
        <w:t>) pour faire une demande de réservation de billets.</w:t>
      </w:r>
    </w:p>
    <w:p w14:paraId="7C6FF05A" w14:textId="77777777" w:rsidR="006F4812" w:rsidRDefault="006F4812">
      <w:pPr>
        <w:pStyle w:val="Corpsdetexte"/>
        <w:spacing w:before="8"/>
        <w:jc w:val="both"/>
        <w:rPr>
          <w:spacing w:val="-2"/>
        </w:rPr>
      </w:pPr>
    </w:p>
    <w:p w14:paraId="6D64B4FD" w14:textId="77777777" w:rsidR="006F4812" w:rsidRDefault="00AE362E">
      <w:pPr>
        <w:pStyle w:val="Corpsdetexte"/>
        <w:ind w:left="226"/>
        <w:jc w:val="both"/>
        <w:rPr>
          <w:spacing w:val="-2"/>
        </w:rPr>
      </w:pPr>
      <w:r>
        <w:rPr>
          <w:spacing w:val="-2"/>
          <w:u w:val="single"/>
          <w:lang w:val="fr-FR"/>
        </w:rPr>
        <w:t>Prévoir les informations suivantes</w:t>
      </w:r>
      <w:r>
        <w:rPr>
          <w:spacing w:val="-2"/>
          <w:lang w:val="fr-FR"/>
        </w:rPr>
        <w:t xml:space="preserve"> (</w:t>
      </w:r>
      <w:r>
        <w:rPr>
          <w:color w:val="FF0000"/>
          <w:spacing w:val="-2"/>
          <w:lang w:val="fr-FR"/>
        </w:rPr>
        <w:t xml:space="preserve">à envoyer avec l’ordre de mission rempli) </w:t>
      </w:r>
      <w:r>
        <w:rPr>
          <w:spacing w:val="-2"/>
          <w:lang w:val="fr-FR"/>
        </w:rPr>
        <w:t>:</w:t>
      </w:r>
    </w:p>
    <w:p w14:paraId="4B803755" w14:textId="77777777" w:rsidR="006F4812" w:rsidRDefault="006F4812">
      <w:pPr>
        <w:pStyle w:val="Corpsdetexte"/>
        <w:spacing w:before="8"/>
        <w:jc w:val="both"/>
        <w:rPr>
          <w:spacing w:val="-2"/>
          <w:sz w:val="25"/>
        </w:rPr>
      </w:pPr>
    </w:p>
    <w:p w14:paraId="10D7A79A" w14:textId="77777777" w:rsidR="006F4812" w:rsidRDefault="00AE362E">
      <w:pPr>
        <w:pStyle w:val="Corpsdetexte"/>
        <w:spacing w:line="252" w:lineRule="auto"/>
        <w:ind w:left="226" w:right="-133"/>
        <w:rPr>
          <w:spacing w:val="-2"/>
        </w:rPr>
      </w:pPr>
      <w:r>
        <w:rPr>
          <w:spacing w:val="-2"/>
          <w:lang w:val="fr-FR"/>
        </w:rPr>
        <w:t xml:space="preserve">Nom et prénom du voyageur (tels qu’inscrits sur le passeport) </w:t>
      </w:r>
      <w:r>
        <w:rPr>
          <w:spacing w:val="-2"/>
          <w:lang w:val="fr-FR"/>
        </w:rPr>
        <w:br/>
        <w:t>Adresse mail du voyageur</w:t>
      </w:r>
    </w:p>
    <w:p w14:paraId="3C456BC1" w14:textId="77777777" w:rsidR="006F4812" w:rsidRDefault="00AE362E">
      <w:pPr>
        <w:pStyle w:val="Corpsdetexte"/>
        <w:spacing w:before="1" w:line="252" w:lineRule="auto"/>
        <w:ind w:left="226" w:right="7124"/>
        <w:rPr>
          <w:spacing w:val="-2"/>
        </w:rPr>
      </w:pPr>
      <w:r>
        <w:rPr>
          <w:spacing w:val="-2"/>
          <w:lang w:val="fr-FR"/>
        </w:rPr>
        <w:t>N° de passeport Date de naissance</w:t>
      </w:r>
    </w:p>
    <w:p w14:paraId="4E43966A" w14:textId="77777777" w:rsidR="006F4812" w:rsidRDefault="00AE362E">
      <w:pPr>
        <w:pStyle w:val="Corpsdetexte"/>
        <w:ind w:left="226"/>
        <w:rPr>
          <w:spacing w:val="-2"/>
        </w:rPr>
      </w:pPr>
      <w:r>
        <w:rPr>
          <w:spacing w:val="-2"/>
          <w:lang w:val="fr-FR"/>
        </w:rPr>
        <w:t xml:space="preserve">Copie du passeport ou de la carte d’identité </w:t>
      </w:r>
    </w:p>
    <w:p w14:paraId="11EE4F68" w14:textId="77777777" w:rsidR="006F4812" w:rsidRDefault="00AE362E">
      <w:pPr>
        <w:pStyle w:val="Titre2"/>
        <w:spacing w:before="17"/>
        <w:rPr>
          <w:spacing w:val="-2"/>
        </w:rPr>
      </w:pPr>
      <w:r>
        <w:rPr>
          <w:spacing w:val="-2"/>
          <w:lang w:val="fr-FR"/>
        </w:rPr>
        <w:t>Trajet exact : jours, horaires, villes de départ et arrivée, correspondances éventuelles, compagnie souhaitée (ne pas hésiter à communiquer directement un trajet existant repéré).</w:t>
      </w:r>
    </w:p>
    <w:p w14:paraId="7E68F5A9" w14:textId="77777777" w:rsidR="006F4812" w:rsidRDefault="00AE362E">
      <w:pPr>
        <w:pStyle w:val="Corpsdetexte"/>
        <w:spacing w:line="252" w:lineRule="auto"/>
        <w:ind w:left="226" w:right="150"/>
        <w:jc w:val="both"/>
        <w:rPr>
          <w:color w:val="FF0000"/>
          <w:spacing w:val="-2"/>
        </w:rPr>
      </w:pPr>
      <w:r>
        <w:rPr>
          <w:color w:val="FF0000"/>
          <w:spacing w:val="-2"/>
          <w:lang w:val="fr-FR"/>
        </w:rPr>
        <w:t xml:space="preserve">NB : Si un bagage en </w:t>
      </w:r>
      <w:proofErr w:type="spellStart"/>
      <w:r>
        <w:rPr>
          <w:color w:val="FF0000"/>
          <w:spacing w:val="-2"/>
          <w:lang w:val="fr-FR"/>
        </w:rPr>
        <w:t>soute</w:t>
      </w:r>
      <w:proofErr w:type="spellEnd"/>
      <w:r>
        <w:rPr>
          <w:color w:val="FF0000"/>
          <w:spacing w:val="-2"/>
          <w:lang w:val="fr-FR"/>
        </w:rPr>
        <w:t xml:space="preserve"> doit être ajouté, il faut impérativement inclure </w:t>
      </w:r>
      <w:r>
        <w:rPr>
          <w:color w:val="FF0000"/>
          <w:spacing w:val="-2"/>
          <w:lang w:val="fr-FR"/>
        </w:rPr>
        <w:t>cette information à ce stade.</w:t>
      </w:r>
    </w:p>
    <w:p w14:paraId="1BA54D08" w14:textId="77777777" w:rsidR="006F4812" w:rsidRDefault="006F4812">
      <w:pPr>
        <w:pStyle w:val="Corpsdetexte"/>
        <w:jc w:val="both"/>
        <w:rPr>
          <w:spacing w:val="-2"/>
          <w:sz w:val="28"/>
        </w:rPr>
      </w:pPr>
    </w:p>
    <w:p w14:paraId="2F88F078" w14:textId="77777777" w:rsidR="006F4812" w:rsidRDefault="00AE362E">
      <w:pPr>
        <w:pStyle w:val="Titre2"/>
        <w:spacing w:before="193"/>
        <w:jc w:val="both"/>
        <w:rPr>
          <w:spacing w:val="-2"/>
        </w:rPr>
      </w:pPr>
      <w:r>
        <w:rPr>
          <w:color w:val="0014B3"/>
          <w:spacing w:val="-2"/>
          <w:u w:val="single"/>
          <w:lang w:val="fr-FR"/>
        </w:rPr>
        <w:t>UTILISATION D’UN VÉHICULE ET REMBOURSEMENT DES FRAIS KILOMÉTRIQUES</w:t>
      </w:r>
    </w:p>
    <w:p w14:paraId="337DE6CA" w14:textId="77777777" w:rsidR="006F4812" w:rsidRDefault="006F4812">
      <w:pPr>
        <w:pStyle w:val="Corpsdetexte"/>
        <w:spacing w:before="3"/>
        <w:jc w:val="both"/>
        <w:rPr>
          <w:b/>
          <w:spacing w:val="-2"/>
        </w:rPr>
      </w:pPr>
    </w:p>
    <w:p w14:paraId="000B99E5" w14:textId="77777777" w:rsidR="006F4812" w:rsidRDefault="00AE362E">
      <w:pPr>
        <w:pStyle w:val="Corpsdetexte"/>
        <w:spacing w:line="252" w:lineRule="auto"/>
        <w:ind w:left="226" w:right="8"/>
        <w:jc w:val="both"/>
        <w:rPr>
          <w:spacing w:val="-2"/>
        </w:rPr>
      </w:pPr>
      <w:r>
        <w:rPr>
          <w:spacing w:val="-2"/>
          <w:lang w:val="fr-FR"/>
        </w:rPr>
        <w:t xml:space="preserve">Dans le cas où vous partiriez en mission avec votre voiture personnelle, il faut soumettre à </w:t>
      </w:r>
      <w:proofErr w:type="spellStart"/>
      <w:r>
        <w:rPr>
          <w:spacing w:val="-2"/>
          <w:lang w:val="fr-FR"/>
        </w:rPr>
        <w:t>ArTeC</w:t>
      </w:r>
      <w:proofErr w:type="spellEnd"/>
      <w:r>
        <w:rPr>
          <w:spacing w:val="-2"/>
          <w:lang w:val="fr-FR"/>
        </w:rPr>
        <w:t xml:space="preserve"> </w:t>
      </w:r>
      <w:r>
        <w:rPr>
          <w:spacing w:val="-2"/>
          <w:u w:val="single"/>
          <w:lang w:val="fr-FR"/>
        </w:rPr>
        <w:t>au moins 3 semaines avant le voyage</w:t>
      </w:r>
      <w:r>
        <w:rPr>
          <w:spacing w:val="-2"/>
          <w:lang w:val="fr-FR"/>
        </w:rPr>
        <w:t xml:space="preserve"> une copie de votre per</w:t>
      </w:r>
      <w:r>
        <w:rPr>
          <w:spacing w:val="-2"/>
          <w:lang w:val="fr-FR"/>
        </w:rPr>
        <w:t xml:space="preserve">mis de conduire, de la carte grise et de l’assurance de votre voiture et remplir le formulaire « Demande d’avance et demande d’autorisation de véhicule (personnel ou location) ». </w:t>
      </w:r>
    </w:p>
    <w:p w14:paraId="581B96BE" w14:textId="77777777" w:rsidR="006F4812" w:rsidRDefault="00AE362E">
      <w:pPr>
        <w:pStyle w:val="Corpsdetexte"/>
        <w:spacing w:line="252" w:lineRule="auto"/>
        <w:ind w:left="226" w:right="8"/>
        <w:jc w:val="both"/>
        <w:rPr>
          <w:spacing w:val="-2"/>
        </w:rPr>
      </w:pPr>
      <w:r>
        <w:rPr>
          <w:spacing w:val="-2"/>
          <w:lang w:val="fr-FR"/>
        </w:rPr>
        <w:t xml:space="preserve">Si vous devez louer une voiture, merci de contacter </w:t>
      </w:r>
      <w:proofErr w:type="spellStart"/>
      <w:r>
        <w:rPr>
          <w:spacing w:val="-2"/>
          <w:lang w:val="fr-FR"/>
        </w:rPr>
        <w:t>ArTeC</w:t>
      </w:r>
      <w:proofErr w:type="spellEnd"/>
      <w:r>
        <w:rPr>
          <w:spacing w:val="-2"/>
          <w:lang w:val="fr-FR"/>
        </w:rPr>
        <w:t xml:space="preserve"> un mois à l’avance</w:t>
      </w:r>
      <w:r>
        <w:rPr>
          <w:spacing w:val="-2"/>
          <w:lang w:val="fr-FR"/>
        </w:rPr>
        <w:t xml:space="preserve"> pour organiser la location en amont ; les locations ne seront pas remboursées </w:t>
      </w:r>
      <w:r>
        <w:rPr>
          <w:i/>
          <w:spacing w:val="-2"/>
          <w:lang w:val="fr-FR"/>
        </w:rPr>
        <w:t>a posteriori</w:t>
      </w:r>
      <w:r>
        <w:rPr>
          <w:spacing w:val="-2"/>
          <w:lang w:val="fr-FR"/>
        </w:rPr>
        <w:t>.</w:t>
      </w:r>
    </w:p>
    <w:p w14:paraId="3572EBD7" w14:textId="77777777" w:rsidR="006F4812" w:rsidRDefault="006F4812">
      <w:pPr>
        <w:pStyle w:val="Corpsdetexte"/>
        <w:spacing w:line="252" w:lineRule="auto"/>
        <w:ind w:left="226" w:right="240"/>
        <w:jc w:val="both"/>
        <w:rPr>
          <w:spacing w:val="-2"/>
        </w:rPr>
      </w:pPr>
    </w:p>
    <w:p w14:paraId="14CE5F0A" w14:textId="77777777" w:rsidR="006F4812" w:rsidRDefault="00AE362E">
      <w:pPr>
        <w:pStyle w:val="Titre1"/>
        <w:tabs>
          <w:tab w:val="left" w:pos="9322"/>
        </w:tabs>
        <w:spacing w:before="0"/>
        <w:jc w:val="both"/>
        <w:rPr>
          <w:rFonts w:ascii="Arial" w:hAnsi="Arial" w:cs="Arial"/>
          <w:spacing w:val="-2"/>
          <w:u w:val="none"/>
        </w:rPr>
      </w:pPr>
      <w:r>
        <w:rPr>
          <w:rFonts w:ascii="Arial" w:eastAsia="Arial" w:hAnsi="Arial" w:cs="Arial"/>
          <w:color w:val="499D80"/>
          <w:spacing w:val="-2"/>
          <w:lang w:val="fr-FR"/>
        </w:rPr>
        <w:t>HÉBERGEMENT</w:t>
      </w:r>
      <w:r>
        <w:rPr>
          <w:rFonts w:ascii="Arial" w:eastAsia="Arial" w:hAnsi="Arial" w:cs="Arial"/>
          <w:color w:val="499D80"/>
          <w:spacing w:val="-2"/>
          <w:lang w:val="fr-FR"/>
        </w:rPr>
        <w:tab/>
      </w:r>
    </w:p>
    <w:p w14:paraId="4C20C47F" w14:textId="77777777" w:rsidR="006F4812" w:rsidRDefault="00AE362E">
      <w:pPr>
        <w:pStyle w:val="Corpsdetexte"/>
        <w:spacing w:before="317" w:line="252" w:lineRule="auto"/>
        <w:ind w:left="226" w:right="8"/>
        <w:jc w:val="both"/>
        <w:rPr>
          <w:spacing w:val="-2"/>
        </w:rPr>
      </w:pPr>
      <w:r>
        <w:rPr>
          <w:spacing w:val="-2"/>
          <w:lang w:val="fr-FR"/>
        </w:rPr>
        <w:t xml:space="preserve">Merci de prendre contact avec </w:t>
      </w:r>
      <w:proofErr w:type="spellStart"/>
      <w:r>
        <w:rPr>
          <w:spacing w:val="-2"/>
          <w:lang w:val="fr-FR"/>
        </w:rPr>
        <w:t>Panagiota</w:t>
      </w:r>
      <w:proofErr w:type="spellEnd"/>
      <w:r>
        <w:rPr>
          <w:spacing w:val="-2"/>
          <w:lang w:val="fr-FR"/>
        </w:rPr>
        <w:t xml:space="preserve"> FASOI (panagiota.fasoi@univ-paris8.fr) pour </w:t>
      </w:r>
      <w:r>
        <w:rPr>
          <w:spacing w:val="-2"/>
          <w:lang w:val="fr-FR"/>
        </w:rPr>
        <w:lastRenderedPageBreak/>
        <w:t>faire une demande de réservation.</w:t>
      </w:r>
    </w:p>
    <w:p w14:paraId="201F0904" w14:textId="77777777" w:rsidR="006F4812" w:rsidRDefault="006F4812">
      <w:pPr>
        <w:pStyle w:val="Corpsdetexte"/>
        <w:spacing w:before="3"/>
        <w:jc w:val="both"/>
        <w:rPr>
          <w:spacing w:val="-2"/>
        </w:rPr>
      </w:pPr>
    </w:p>
    <w:p w14:paraId="61A99FDD" w14:textId="77777777" w:rsidR="006F4812" w:rsidRDefault="00AE362E">
      <w:pPr>
        <w:pStyle w:val="Titre2"/>
        <w:jc w:val="both"/>
        <w:rPr>
          <w:spacing w:val="-2"/>
        </w:rPr>
      </w:pPr>
      <w:r>
        <w:rPr>
          <w:spacing w:val="-2"/>
          <w:u w:val="single"/>
          <w:lang w:val="fr-FR"/>
        </w:rPr>
        <w:t>Fournir</w:t>
      </w:r>
      <w:r>
        <w:rPr>
          <w:spacing w:val="-2"/>
          <w:lang w:val="fr-FR"/>
        </w:rPr>
        <w:t xml:space="preserve"> :</w:t>
      </w:r>
    </w:p>
    <w:p w14:paraId="4366D114" w14:textId="77777777" w:rsidR="006F4812" w:rsidRDefault="006F4812">
      <w:pPr>
        <w:pStyle w:val="Corpsdetexte"/>
        <w:spacing w:before="1"/>
        <w:jc w:val="both"/>
        <w:rPr>
          <w:b/>
          <w:spacing w:val="-2"/>
          <w:sz w:val="26"/>
        </w:rPr>
      </w:pPr>
    </w:p>
    <w:p w14:paraId="5A6FC667" w14:textId="77777777" w:rsidR="006F4812" w:rsidRDefault="00AE362E">
      <w:pPr>
        <w:pStyle w:val="Corpsdetexte"/>
        <w:spacing w:line="252" w:lineRule="auto"/>
        <w:ind w:left="226" w:right="2276"/>
        <w:jc w:val="both"/>
        <w:rPr>
          <w:spacing w:val="-2"/>
        </w:rPr>
      </w:pPr>
      <w:r>
        <w:rPr>
          <w:spacing w:val="-2"/>
          <w:lang w:val="fr-FR"/>
        </w:rPr>
        <w:t xml:space="preserve">Nom et prénom du voyageur (tels qu’inscrits sur le passeport) </w:t>
      </w:r>
    </w:p>
    <w:p w14:paraId="0D1B4AF7" w14:textId="77777777" w:rsidR="006F4812" w:rsidRDefault="00AE362E">
      <w:pPr>
        <w:pStyle w:val="Corpsdetexte"/>
        <w:spacing w:line="252" w:lineRule="auto"/>
        <w:ind w:left="226" w:right="3244"/>
        <w:jc w:val="both"/>
        <w:rPr>
          <w:spacing w:val="-2"/>
        </w:rPr>
      </w:pPr>
      <w:r>
        <w:rPr>
          <w:spacing w:val="-2"/>
          <w:lang w:val="fr-FR"/>
        </w:rPr>
        <w:t>Date de naissance</w:t>
      </w:r>
    </w:p>
    <w:p w14:paraId="6B17AEA2" w14:textId="77777777" w:rsidR="006F4812" w:rsidRDefault="00AE362E">
      <w:pPr>
        <w:pStyle w:val="Corpsdetexte"/>
        <w:spacing w:line="252" w:lineRule="auto"/>
        <w:ind w:left="226" w:right="3244"/>
        <w:jc w:val="both"/>
        <w:rPr>
          <w:spacing w:val="-2"/>
        </w:rPr>
      </w:pPr>
      <w:r>
        <w:rPr>
          <w:spacing w:val="-2"/>
          <w:lang w:val="fr-FR"/>
        </w:rPr>
        <w:t>Adresse mail du voyageur</w:t>
      </w:r>
    </w:p>
    <w:p w14:paraId="069372F1" w14:textId="77777777" w:rsidR="006F4812" w:rsidRDefault="00AE362E">
      <w:pPr>
        <w:pStyle w:val="Corpsdetexte"/>
        <w:spacing w:line="252" w:lineRule="auto"/>
        <w:ind w:left="226" w:right="5852"/>
        <w:jc w:val="both"/>
        <w:rPr>
          <w:spacing w:val="-2"/>
        </w:rPr>
      </w:pPr>
      <w:r>
        <w:rPr>
          <w:spacing w:val="-2"/>
          <w:lang w:val="fr-FR"/>
        </w:rPr>
        <w:t xml:space="preserve">Numéro de téléphone </w:t>
      </w:r>
    </w:p>
    <w:p w14:paraId="61AD4537" w14:textId="77777777" w:rsidR="006F4812" w:rsidRDefault="00AE362E">
      <w:pPr>
        <w:pStyle w:val="Corpsdetexte"/>
        <w:spacing w:before="1"/>
        <w:ind w:left="226"/>
        <w:jc w:val="both"/>
        <w:rPr>
          <w:spacing w:val="-2"/>
        </w:rPr>
      </w:pPr>
      <w:r>
        <w:rPr>
          <w:spacing w:val="-2"/>
          <w:lang w:val="fr-FR"/>
        </w:rPr>
        <w:t>Dates du séjour</w:t>
      </w:r>
    </w:p>
    <w:p w14:paraId="4F453BA0" w14:textId="77777777" w:rsidR="006F4812" w:rsidRDefault="00AE362E">
      <w:pPr>
        <w:pStyle w:val="Corpsdetexte"/>
        <w:spacing w:before="16" w:line="252" w:lineRule="auto"/>
        <w:ind w:left="226" w:right="8"/>
        <w:jc w:val="both"/>
        <w:rPr>
          <w:bCs/>
          <w:i/>
          <w:color w:val="FF0000"/>
          <w:spacing w:val="-2"/>
          <w:lang w:val="fr-FR"/>
        </w:rPr>
      </w:pPr>
      <w:r>
        <w:rPr>
          <w:i/>
          <w:color w:val="FF0000"/>
          <w:spacing w:val="-2"/>
          <w:lang w:val="fr-FR"/>
        </w:rPr>
        <w:t>NB : Le coût d’une nuit d’hôtel en France est limité à 70 € pour les villes de moins de 200 000 habitants, 90€ po</w:t>
      </w:r>
      <w:r>
        <w:rPr>
          <w:i/>
          <w:color w:val="FF0000"/>
          <w:spacing w:val="-2"/>
          <w:lang w:val="fr-FR"/>
        </w:rPr>
        <w:t xml:space="preserve">ur les villes de plus de 200 000 habitants, avec une tolérance pour Paris jusqu’à 110€. </w:t>
      </w:r>
    </w:p>
    <w:p w14:paraId="2E0D5180" w14:textId="77777777" w:rsidR="006F4812" w:rsidRDefault="006F4812">
      <w:pPr>
        <w:pStyle w:val="Corpsdetexte"/>
        <w:spacing w:before="16" w:line="252" w:lineRule="auto"/>
        <w:ind w:left="226" w:right="8"/>
        <w:jc w:val="both"/>
        <w:rPr>
          <w:bCs/>
          <w:i/>
          <w:color w:val="FF0000"/>
          <w:spacing w:val="-2"/>
          <w:lang w:val="fr-FR"/>
        </w:rPr>
      </w:pPr>
    </w:p>
    <w:p w14:paraId="4FFC7650" w14:textId="77777777" w:rsidR="006F4812" w:rsidRDefault="00AE362E">
      <w:pPr>
        <w:pStyle w:val="Corpsdetexte"/>
        <w:spacing w:before="16" w:line="252" w:lineRule="auto"/>
        <w:ind w:left="226" w:right="500"/>
        <w:jc w:val="both"/>
        <w:rPr>
          <w:i/>
          <w:spacing w:val="-2"/>
        </w:rPr>
      </w:pPr>
      <w:r>
        <w:rPr>
          <w:b/>
          <w:i/>
          <w:spacing w:val="-2"/>
          <w:lang w:val="fr-FR"/>
        </w:rPr>
        <w:t>Seule l’équipe d’</w:t>
      </w:r>
      <w:proofErr w:type="spellStart"/>
      <w:r>
        <w:rPr>
          <w:b/>
          <w:i/>
          <w:spacing w:val="-2"/>
          <w:lang w:val="fr-FR"/>
        </w:rPr>
        <w:t>ArTeC</w:t>
      </w:r>
      <w:proofErr w:type="spellEnd"/>
      <w:r>
        <w:rPr>
          <w:b/>
          <w:i/>
          <w:spacing w:val="-2"/>
          <w:lang w:val="fr-FR"/>
        </w:rPr>
        <w:t xml:space="preserve"> effectue les réservations.</w:t>
      </w:r>
    </w:p>
    <w:p w14:paraId="2353BA99" w14:textId="77777777" w:rsidR="006F4812" w:rsidRDefault="006F4812">
      <w:pPr>
        <w:pStyle w:val="Corpsdetexte"/>
        <w:spacing w:before="7"/>
        <w:jc w:val="both"/>
        <w:rPr>
          <w:spacing w:val="-2"/>
          <w:sz w:val="22"/>
        </w:rPr>
      </w:pPr>
    </w:p>
    <w:p w14:paraId="5E2A49C2" w14:textId="77777777" w:rsidR="006F4812" w:rsidRDefault="00AE362E">
      <w:pPr>
        <w:pStyle w:val="Titre1"/>
        <w:tabs>
          <w:tab w:val="left" w:pos="9322"/>
        </w:tabs>
        <w:spacing w:before="0"/>
        <w:jc w:val="both"/>
        <w:rPr>
          <w:rFonts w:ascii="Arial" w:hAnsi="Arial" w:cs="Arial"/>
          <w:spacing w:val="-2"/>
          <w:u w:val="none"/>
        </w:rPr>
      </w:pPr>
      <w:r>
        <w:rPr>
          <w:rFonts w:ascii="Arial" w:eastAsia="Arial" w:hAnsi="Arial" w:cs="Arial"/>
          <w:color w:val="499D80"/>
          <w:spacing w:val="-2"/>
          <w:lang w:val="fr-FR"/>
        </w:rPr>
        <w:t>FRAIS DE MISSION</w:t>
      </w:r>
      <w:r>
        <w:rPr>
          <w:rFonts w:ascii="Arial" w:eastAsia="Arial" w:hAnsi="Arial" w:cs="Arial"/>
          <w:color w:val="499D80"/>
          <w:spacing w:val="-2"/>
          <w:lang w:val="fr-FR"/>
        </w:rPr>
        <w:tab/>
      </w:r>
    </w:p>
    <w:p w14:paraId="175C90F0" w14:textId="77777777" w:rsidR="006F4812" w:rsidRDefault="006F4812">
      <w:pPr>
        <w:pStyle w:val="Corpsdetexte"/>
        <w:spacing w:before="7"/>
        <w:jc w:val="both"/>
        <w:rPr>
          <w:b/>
          <w:spacing w:val="-2"/>
          <w:sz w:val="18"/>
        </w:rPr>
      </w:pPr>
    </w:p>
    <w:p w14:paraId="55310B85" w14:textId="77777777" w:rsidR="006F4812" w:rsidRDefault="00AE362E">
      <w:pPr>
        <w:pStyle w:val="Corpsdetexte"/>
        <w:spacing w:before="103" w:line="252" w:lineRule="auto"/>
        <w:ind w:left="226" w:right="8"/>
        <w:jc w:val="both"/>
        <w:rPr>
          <w:spacing w:val="-2"/>
        </w:rPr>
      </w:pPr>
      <w:r>
        <w:rPr>
          <w:spacing w:val="-2"/>
          <w:lang w:val="fr-FR"/>
        </w:rPr>
        <w:t>Les demandes d’avance de frais de mission sont limitées aux missions à partir de 7 jours, et doi</w:t>
      </w:r>
      <w:r>
        <w:rPr>
          <w:spacing w:val="-2"/>
          <w:lang w:val="fr-FR"/>
        </w:rPr>
        <w:t xml:space="preserve">vent être formulées au minimum un mois avant en avance. </w:t>
      </w:r>
    </w:p>
    <w:p w14:paraId="5593E055" w14:textId="77777777" w:rsidR="006F4812" w:rsidRDefault="00AE362E">
      <w:pPr>
        <w:pStyle w:val="Corpsdetexte"/>
        <w:spacing w:before="103" w:line="252" w:lineRule="auto"/>
        <w:ind w:left="226" w:right="396"/>
        <w:jc w:val="both"/>
        <w:rPr>
          <w:color w:val="FF0000"/>
          <w:spacing w:val="-2"/>
        </w:rPr>
      </w:pPr>
      <w:r>
        <w:rPr>
          <w:color w:val="FF0000"/>
          <w:spacing w:val="-2"/>
          <w:u w:val="single"/>
          <w:lang w:val="fr-FR"/>
        </w:rPr>
        <w:t>ATTENTION</w:t>
      </w:r>
      <w:r>
        <w:rPr>
          <w:color w:val="FF0000"/>
          <w:spacing w:val="-2"/>
          <w:lang w:val="fr-FR"/>
        </w:rPr>
        <w:t xml:space="preserve"> : </w:t>
      </w:r>
    </w:p>
    <w:p w14:paraId="2511EFC0" w14:textId="77777777" w:rsidR="006F4812" w:rsidRDefault="00AE362E">
      <w:pPr>
        <w:pStyle w:val="Corpsdetexte"/>
        <w:spacing w:before="103" w:line="252" w:lineRule="auto"/>
        <w:ind w:left="226" w:right="8"/>
        <w:jc w:val="both"/>
        <w:rPr>
          <w:color w:val="FF0000"/>
          <w:spacing w:val="-2"/>
        </w:rPr>
      </w:pPr>
      <w:r>
        <w:rPr>
          <w:color w:val="FF0000"/>
          <w:spacing w:val="-2"/>
          <w:lang w:val="fr-FR"/>
        </w:rPr>
        <w:t xml:space="preserve">Pour </w:t>
      </w:r>
      <w:proofErr w:type="spellStart"/>
      <w:r>
        <w:rPr>
          <w:color w:val="FF0000"/>
          <w:spacing w:val="-2"/>
          <w:lang w:val="fr-FR"/>
        </w:rPr>
        <w:t>ArTeC</w:t>
      </w:r>
      <w:proofErr w:type="spellEnd"/>
      <w:r>
        <w:rPr>
          <w:color w:val="FF0000"/>
          <w:spacing w:val="-2"/>
          <w:lang w:val="fr-FR"/>
        </w:rPr>
        <w:t xml:space="preserve">, les frais de mission ne peuvent concerner que le transport et l’hébergement. </w:t>
      </w:r>
      <w:proofErr w:type="spellStart"/>
      <w:r>
        <w:rPr>
          <w:color w:val="FF0000"/>
          <w:spacing w:val="-2"/>
          <w:u w:val="single"/>
          <w:lang w:val="fr-FR"/>
        </w:rPr>
        <w:t>ArTeC</w:t>
      </w:r>
      <w:proofErr w:type="spellEnd"/>
      <w:r>
        <w:rPr>
          <w:color w:val="FF0000"/>
          <w:spacing w:val="-2"/>
          <w:u w:val="single"/>
          <w:lang w:val="fr-FR"/>
        </w:rPr>
        <w:t xml:space="preserve"> n’est pas en mesure de prendre en charge les frais de repas (hors frais de réception).</w:t>
      </w:r>
      <w:r>
        <w:rPr>
          <w:color w:val="FF0000"/>
          <w:spacing w:val="-2"/>
          <w:lang w:val="fr-FR"/>
        </w:rPr>
        <w:t xml:space="preserve"> </w:t>
      </w:r>
    </w:p>
    <w:p w14:paraId="3C276E8B" w14:textId="77777777" w:rsidR="006F4812" w:rsidRDefault="00AE362E">
      <w:pPr>
        <w:pStyle w:val="Corpsdetexte"/>
        <w:spacing w:before="7"/>
        <w:jc w:val="both"/>
        <w:rPr>
          <w:spacing w:val="-2"/>
          <w:sz w:val="21"/>
        </w:rPr>
      </w:pPr>
      <w:r>
        <w:rPr>
          <w:noProof/>
          <w:spacing w:val="-2"/>
          <w:sz w:val="21"/>
          <w:lang w:val="fr-FR" w:eastAsia="fr-FR"/>
        </w:rPr>
        <mc:AlternateContent>
          <mc:Choice Requires="wpg">
            <w:drawing>
              <wp:anchor distT="0" distB="0" distL="0" distR="0" simplePos="0" relativeHeight="13" behindDoc="1" locked="0" layoutInCell="0" allowOverlap="1" wp14:anchorId="1041E7EC" wp14:editId="4B6B0D25">
                <wp:simplePos x="0" y="0"/>
                <wp:positionH relativeFrom="page">
                  <wp:posOffset>840105</wp:posOffset>
                </wp:positionH>
                <wp:positionV relativeFrom="paragraph">
                  <wp:posOffset>182245</wp:posOffset>
                </wp:positionV>
                <wp:extent cx="6046470" cy="666115"/>
                <wp:effectExtent l="0" t="0" r="11430" b="19685"/>
                <wp:wrapTopAndBottom/>
                <wp:docPr id="8" name="Text Box 4"/>
                <wp:cNvGraphicFramePr/>
                <a:graphic xmlns:a="http://schemas.openxmlformats.org/drawingml/2006/main">
                  <a:graphicData uri="http://schemas.microsoft.com/office/word/2010/wordprocessingShape">
                    <wps:wsp>
                      <wps:cNvSpPr/>
                      <wps:spPr bwMode="auto">
                        <a:xfrm>
                          <a:off x="0" y="0"/>
                          <a:ext cx="6046470" cy="666114"/>
                        </a:xfrm>
                        <a:prstGeom prst="rect">
                          <a:avLst/>
                        </a:prstGeom>
                        <a:noFill/>
                        <a:ln w="6480">
                          <a:solidFill>
                            <a:srgbClr val="000000"/>
                          </a:solidFill>
                          <a:miter/>
                        </a:ln>
                      </wps:spPr>
                      <wps:style>
                        <a:lnRef idx="0">
                          <a:srgbClr val="000000"/>
                        </a:lnRef>
                        <a:fillRef idx="0">
                          <a:srgbClr val="000000"/>
                        </a:fillRef>
                        <a:effectRef idx="0">
                          <a:srgbClr val="000000"/>
                        </a:effectRef>
                        <a:fontRef idx="minor"/>
                      </wps:style>
                      <wps:txbx>
                        <w:txbxContent>
                          <w:p w14:paraId="28D4859A" w14:textId="77777777" w:rsidR="006F4812" w:rsidRDefault="00AE362E">
                            <w:pPr>
                              <w:pStyle w:val="Corpsdetexte"/>
                              <w:spacing w:before="24" w:line="254" w:lineRule="auto"/>
                              <w:ind w:left="105" w:right="67"/>
                              <w:jc w:val="both"/>
                              <w:rPr>
                                <w:rFonts w:ascii="Circular Pro Book" w:hAnsi="Circular Pro Book" w:cs="Circular Pro Book"/>
                                <w:spacing w:val="2"/>
                                <w:lang w:val="fr-FR"/>
                              </w:rPr>
                            </w:pPr>
                            <w:r>
                              <w:rPr>
                                <w:rFonts w:ascii="Circular Pro Book" w:hAnsi="Circular Pro Book" w:cs="Circular Pro Book"/>
                                <w:color w:val="5F9B82"/>
                                <w:spacing w:val="2"/>
                                <w:lang w:val="fr-FR"/>
                              </w:rPr>
                              <w:t xml:space="preserve">Au cours de la mission, il vous faudra conserver </w:t>
                            </w:r>
                            <w:r>
                              <w:rPr>
                                <w:rFonts w:ascii="Circular Pro Book" w:hAnsi="Circular Pro Book" w:cs="Circular Pro Book"/>
                                <w:b/>
                                <w:color w:val="5F9B82"/>
                                <w:spacing w:val="2"/>
                                <w:lang w:val="fr-FR"/>
                              </w:rPr>
                              <w:t xml:space="preserve">impérativement </w:t>
                            </w:r>
                            <w:r>
                              <w:rPr>
                                <w:rFonts w:ascii="Circular Pro Book" w:hAnsi="Circular Pro Book" w:cs="Circular Pro Book"/>
                                <w:color w:val="5F9B82"/>
                                <w:spacing w:val="2"/>
                                <w:lang w:val="fr-FR"/>
                              </w:rPr>
                              <w:t>les pièces justificatives de paiement (factures et tickets CB), ainsi le programme du colloque ou des activités qui justifient la mission.</w:t>
                            </w: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7" o:spid="_x0000_s7" o:spt="1" type="#_x0000_t1" style="position:absolute;z-index:-13;o:allowoverlap:true;o:allowincell:false;mso-position-horizontal-relative:page;margin-left:66.15pt;mso-position-horizontal:absolute;mso-position-vertical-relative:text;margin-top:14.35pt;mso-position-vertical:absolute;width:476.10pt;height:52.45pt;mso-wrap-distance-left:0.00pt;mso-wrap-distance-top:0.00pt;mso-wrap-distance-right:0.00pt;mso-wrap-distance-bottom:0.00pt;visibility:visible;" filled="f" strokecolor="#000000" strokeweight="0.51pt">
                <w10:wrap type="topAndBottom"/>
                <v:textbox inset="0,0,0,0">
                  <w:txbxContent>
                    <w:p>
                      <w:pPr>
                        <w:pStyle w:val="939"/>
                        <w:pBdr/>
                        <w:spacing w:before="24" w:line="254" w:lineRule="auto"/>
                        <w:ind w:right="67" w:left="105"/>
                        <w:jc w:val="both"/>
                        <w:rPr>
                          <w:rFonts w:ascii="Circular Pro Book" w:hAnsi="Circular Pro Book" w:cs="Circular Pro Book"/>
                          <w:spacing w:val="2"/>
                          <w:lang w:val="fr-FR"/>
                        </w:rPr>
                      </w:pPr>
                      <w:r>
                        <w:rPr>
                          <w:rFonts w:ascii="Circular Pro Book" w:hAnsi="Circular Pro Book" w:cs="Circular Pro Book"/>
                          <w:color w:val="5f9b82"/>
                          <w:spacing w:val="2"/>
                          <w:lang w:val="fr-FR"/>
                        </w:rPr>
                        <w:t xml:space="preserve">Au cours de la mission, il vous faudra conserver </w:t>
                      </w:r>
                      <w:r>
                        <w:rPr>
                          <w:rFonts w:ascii="Circular Pro Book" w:hAnsi="Circular Pro Book" w:cs="Circular Pro Book"/>
                          <w:b/>
                          <w:color w:val="5f9b82"/>
                          <w:spacing w:val="2"/>
                          <w:lang w:val="fr-FR"/>
                        </w:rPr>
                        <w:t xml:space="preserve">impérativement </w:t>
                      </w:r>
                      <w:r>
                        <w:rPr>
                          <w:rFonts w:ascii="Circular Pro Book" w:hAnsi="Circular Pro Book" w:cs="Circular Pro Book"/>
                          <w:color w:val="5f9b82"/>
                          <w:spacing w:val="2"/>
                          <w:lang w:val="fr-FR"/>
                        </w:rPr>
                        <w:t xml:space="preserve">les pièces justificatives </w:t>
                      </w:r>
                      <w:r>
                        <w:rPr>
                          <w:rFonts w:ascii="Circular Pro Book" w:hAnsi="Circular Pro Book" w:cs="Circular Pro Book"/>
                          <w:color w:val="5f9b82"/>
                          <w:spacing w:val="2"/>
                          <w:lang w:val="fr-FR"/>
                        </w:rPr>
                        <w:t xml:space="preserve">de paiement (factures et tickets CB), ainsi le programme du colloque ou des activités qui justifient la mission.</w:t>
                      </w:r>
                      <w:r>
                        <w:rPr>
                          <w:rFonts w:ascii="Circular Pro Book" w:hAnsi="Circular Pro Book" w:cs="Circular Pro Book"/>
                          <w:spacing w:val="2"/>
                          <w:lang w:val="fr-FR"/>
                        </w:rPr>
                      </w:r>
                      <w:r>
                        <w:rPr>
                          <w:rFonts w:ascii="Circular Pro Book" w:hAnsi="Circular Pro Book" w:cs="Circular Pro Book"/>
                          <w:spacing w:val="2"/>
                          <w:lang w:val="fr-FR"/>
                        </w:rPr>
                      </w:r>
                    </w:p>
                  </w:txbxContent>
                </v:textbox>
              </v:shape>
            </w:pict>
          </mc:Fallback>
        </mc:AlternateContent>
      </w:r>
    </w:p>
    <w:p w14:paraId="7C162F0C" w14:textId="77777777" w:rsidR="006F4812" w:rsidRDefault="006F4812">
      <w:pPr>
        <w:pStyle w:val="Corpsdetexte"/>
        <w:spacing w:before="4"/>
        <w:jc w:val="both"/>
        <w:rPr>
          <w:spacing w:val="-2"/>
          <w:sz w:val="14"/>
        </w:rPr>
      </w:pPr>
    </w:p>
    <w:p w14:paraId="7A17D1D9" w14:textId="77777777" w:rsidR="006F4812" w:rsidRDefault="00AE362E">
      <w:pPr>
        <w:spacing w:before="104"/>
        <w:ind w:left="226"/>
        <w:jc w:val="both"/>
        <w:rPr>
          <w:spacing w:val="-2"/>
          <w:sz w:val="24"/>
        </w:rPr>
      </w:pPr>
      <w:r>
        <w:rPr>
          <w:spacing w:val="-2"/>
          <w:sz w:val="24"/>
          <w:lang w:val="fr-FR"/>
        </w:rPr>
        <w:t>Au retour de la mission</w:t>
      </w:r>
      <w:r>
        <w:rPr>
          <w:b/>
          <w:spacing w:val="-2"/>
          <w:sz w:val="24"/>
          <w:lang w:val="fr-FR"/>
        </w:rPr>
        <w:t xml:space="preserve">, il vous faudra remplir un </w:t>
      </w:r>
      <w:r>
        <w:rPr>
          <w:b/>
          <w:spacing w:val="-2"/>
          <w:sz w:val="24"/>
          <w:lang w:val="fr-FR"/>
        </w:rPr>
        <w:t>état de frais</w:t>
      </w:r>
      <w:r>
        <w:rPr>
          <w:spacing w:val="-2"/>
          <w:sz w:val="24"/>
          <w:lang w:val="fr-FR"/>
        </w:rPr>
        <w:t>.</w:t>
      </w:r>
    </w:p>
    <w:p w14:paraId="7EDA60A6" w14:textId="77777777" w:rsidR="006F4812" w:rsidRDefault="00AE362E">
      <w:pPr>
        <w:pStyle w:val="Corpsdetexte"/>
        <w:spacing w:before="1" w:line="252" w:lineRule="auto"/>
        <w:ind w:left="226" w:right="8"/>
        <w:jc w:val="both"/>
        <w:rPr>
          <w:spacing w:val="-2"/>
        </w:rPr>
      </w:pPr>
      <w:r>
        <w:rPr>
          <w:spacing w:val="-2"/>
          <w:lang w:val="fr-FR"/>
        </w:rPr>
        <w:t xml:space="preserve">Pour connaître les sommes prises en charge selon les pays, se reporter au </w:t>
      </w:r>
      <w:r>
        <w:rPr>
          <w:color w:val="009CC4"/>
          <w:spacing w:val="-2"/>
          <w:u w:val="single"/>
          <w:lang w:val="fr-FR"/>
        </w:rPr>
        <w:t>site du ministère de</w:t>
      </w:r>
      <w:r>
        <w:rPr>
          <w:color w:val="009CC4"/>
          <w:spacing w:val="-2"/>
          <w:lang w:val="fr-FR"/>
        </w:rPr>
        <w:t xml:space="preserve"> </w:t>
      </w:r>
      <w:r>
        <w:rPr>
          <w:color w:val="009CC4"/>
          <w:spacing w:val="-2"/>
          <w:u w:val="single"/>
          <w:lang w:val="fr-FR"/>
        </w:rPr>
        <w:t>l’Économie et des Finances.</w:t>
      </w:r>
    </w:p>
    <w:p w14:paraId="1ABAB306" w14:textId="77777777" w:rsidR="006F4812" w:rsidRDefault="006F4812">
      <w:pPr>
        <w:pStyle w:val="Corpsdetexte"/>
        <w:spacing w:before="6"/>
        <w:jc w:val="both"/>
        <w:rPr>
          <w:spacing w:val="-2"/>
          <w:sz w:val="25"/>
        </w:rPr>
      </w:pPr>
    </w:p>
    <w:p w14:paraId="0772A441" w14:textId="77777777" w:rsidR="006F4812" w:rsidRDefault="00AE362E">
      <w:pPr>
        <w:spacing w:line="252" w:lineRule="auto"/>
        <w:ind w:left="226" w:right="8" w:firstLine="426"/>
        <w:jc w:val="both"/>
        <w:rPr>
          <w:b/>
          <w:strike/>
          <w:spacing w:val="-2"/>
          <w:sz w:val="24"/>
        </w:rPr>
      </w:pPr>
      <w:r>
        <w:rPr>
          <w:noProof/>
          <w:spacing w:val="-2"/>
          <w:lang w:val="fr-FR" w:eastAsia="fr-FR"/>
        </w:rPr>
        <mc:AlternateContent>
          <mc:Choice Requires="wpg">
            <w:drawing>
              <wp:anchor distT="0" distB="0" distL="0" distR="0" simplePos="0" relativeHeight="7" behindDoc="1" locked="0" layoutInCell="0" allowOverlap="1" wp14:anchorId="64E4180F" wp14:editId="1D7BEC91">
                <wp:simplePos x="0" y="0"/>
                <wp:positionH relativeFrom="page">
                  <wp:posOffset>963930</wp:posOffset>
                </wp:positionH>
                <wp:positionV relativeFrom="paragraph">
                  <wp:posOffset>17780</wp:posOffset>
                </wp:positionV>
                <wp:extent cx="189230" cy="10350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pic:cNvPicPr>
                          <a:picLocks noChangeAspect="1"/>
                        </pic:cNvPicPr>
                      </pic:nvPicPr>
                      <pic:blipFill>
                        <a:blip r:embed="rId20"/>
                        <a:stretch/>
                      </pic:blipFill>
                      <pic:spPr bwMode="auto">
                        <a:xfrm>
                          <a:off x="0" y="0"/>
                          <a:ext cx="189230" cy="103505"/>
                        </a:xfrm>
                        <a:prstGeom prst="rect">
                          <a:avLst/>
                        </a:prstGeom>
                      </pic:spPr>
                    </pic:pic>
                  </a:graphicData>
                </a:graphic>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7;o:allowoverlap:true;o:allowincell:false;mso-position-horizontal-relative:page;margin-left:75.90pt;mso-position-horizontal:absolute;mso-position-vertical-relative:text;margin-top:1.40pt;mso-position-vertical:absolute;width:14.90pt;height:8.15pt;mso-wrap-distance-left:0.00pt;mso-wrap-distance-top:0.00pt;mso-wrap-distance-right:0.00pt;mso-wrap-distance-bottom:0.00pt;z-index:1;" stroked="false">
                <v:imagedata r:id="rId21" o:title=""/>
                <o:lock v:ext="edit" rotation="t"/>
              </v:shape>
            </w:pict>
          </mc:Fallback>
        </mc:AlternateContent>
      </w:r>
      <w:r>
        <w:rPr>
          <w:b/>
          <w:spacing w:val="-2"/>
          <w:sz w:val="24"/>
          <w:lang w:val="fr-FR"/>
        </w:rPr>
        <w:t xml:space="preserve">Attention : il n’est pas possible de partager les coûts d’une mission entre deux services </w:t>
      </w:r>
      <w:r>
        <w:rPr>
          <w:b/>
          <w:spacing w:val="-2"/>
          <w:sz w:val="24"/>
          <w:lang w:val="fr-FR"/>
        </w:rPr>
        <w:t>d’une université, car le service qui réserve les billets est le seul à pouvoir verser des avances et/ou rembourser des frais.</w:t>
      </w:r>
    </w:p>
    <w:p w14:paraId="5414187F" w14:textId="77777777" w:rsidR="006F4812" w:rsidRDefault="006F4812">
      <w:pPr>
        <w:pStyle w:val="Corpsdetexte"/>
        <w:jc w:val="both"/>
        <w:rPr>
          <w:b/>
          <w:spacing w:val="-2"/>
          <w:sz w:val="20"/>
        </w:rPr>
      </w:pPr>
    </w:p>
    <w:p w14:paraId="21FC9389" w14:textId="77777777" w:rsidR="006F4812" w:rsidRDefault="006F4812">
      <w:pPr>
        <w:pStyle w:val="Corpsdetexte"/>
        <w:jc w:val="both"/>
        <w:rPr>
          <w:b/>
          <w:spacing w:val="-2"/>
          <w:sz w:val="20"/>
        </w:rPr>
      </w:pPr>
    </w:p>
    <w:p w14:paraId="71B4A89D" w14:textId="77777777" w:rsidR="006F4812" w:rsidRDefault="00AE362E">
      <w:pPr>
        <w:pStyle w:val="Corpsdetexte"/>
        <w:spacing w:before="8"/>
        <w:jc w:val="both"/>
        <w:rPr>
          <w:b/>
          <w:spacing w:val="-2"/>
          <w:sz w:val="19"/>
        </w:rPr>
        <w:sectPr w:rsidR="006F4812">
          <w:pgSz w:w="11906" w:h="16838"/>
          <w:pgMar w:top="1320" w:right="1200" w:bottom="280" w:left="1200" w:header="0" w:footer="0" w:gutter="0"/>
          <w:cols w:space="720"/>
        </w:sectPr>
      </w:pPr>
      <w:r>
        <w:rPr>
          <w:b/>
          <w:noProof/>
          <w:spacing w:val="-2"/>
          <w:sz w:val="19"/>
          <w:lang w:val="fr-FR" w:eastAsia="fr-FR"/>
        </w:rPr>
        <mc:AlternateContent>
          <mc:Choice Requires="wpg">
            <w:drawing>
              <wp:anchor distT="0" distB="0" distL="0" distR="0" simplePos="0" relativeHeight="14" behindDoc="1" locked="0" layoutInCell="0" allowOverlap="1" wp14:anchorId="362F267B" wp14:editId="49E4122D">
                <wp:simplePos x="0" y="0"/>
                <wp:positionH relativeFrom="page">
                  <wp:posOffset>887095</wp:posOffset>
                </wp:positionH>
                <wp:positionV relativeFrom="paragraph">
                  <wp:posOffset>168275</wp:posOffset>
                </wp:positionV>
                <wp:extent cx="5794375" cy="6350"/>
                <wp:effectExtent l="0" t="0" r="0" b="0"/>
                <wp:wrapTopAndBottom/>
                <wp:docPr id="10" name="Rectangle 3"/>
                <wp:cNvGraphicFramePr/>
                <a:graphic xmlns:a="http://schemas.openxmlformats.org/drawingml/2006/main">
                  <a:graphicData uri="http://schemas.microsoft.com/office/word/2010/wordprocessingShape">
                    <wps:wsp>
                      <wps:cNvSpPr/>
                      <wps:spPr bwMode="auto">
                        <a:xfrm>
                          <a:off x="0" y="0"/>
                          <a:ext cx="5793840" cy="5760"/>
                        </a:xfrm>
                        <a:prstGeom prst="rect">
                          <a:avLst/>
                        </a:prstGeom>
                        <a:solidFill>
                          <a:srgbClr val="000000"/>
                        </a:solidFill>
                        <a:ln w="0">
                          <a:noFill/>
                        </a:ln>
                      </wps:spPr>
                      <wps:style>
                        <a:lnRef idx="0">
                          <a:srgbClr val="000000"/>
                        </a:lnRef>
                        <a:fillRef idx="0">
                          <a:srgbClr val="000000"/>
                        </a:fillRef>
                        <a:effectRef idx="0">
                          <a:srgbClr val="000000"/>
                        </a:effectRef>
                        <a:fontRef idx="minor"/>
                      </wps:style>
                      <wps:bodyPr rot="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9" o:spid="_x0000_s9" o:spt="1" type="#_x0000_t1" style="position:absolute;z-index:-14;o:allowoverlap:true;o:allowincell:false;mso-position-horizontal-relative:page;margin-left:69.85pt;mso-position-horizontal:absolute;mso-position-vertical-relative:text;margin-top:13.25pt;mso-position-vertical:absolute;width:456.25pt;height:0.50pt;mso-wrap-distance-left:0.00pt;mso-wrap-distance-top:0.00pt;mso-wrap-distance-right:0.00pt;mso-wrap-distance-bottom:0.00pt;visibility:visible;" fillcolor="#000000" stroked="f" strokeweight="0.00pt">
                <w10:wrap type="topAndBottom"/>
              </v:shape>
            </w:pict>
          </mc:Fallback>
        </mc:AlternateContent>
      </w:r>
    </w:p>
    <w:p w14:paraId="3AB57191" w14:textId="77777777" w:rsidR="006F4812" w:rsidRDefault="00AE362E">
      <w:pPr>
        <w:pStyle w:val="Titre1"/>
        <w:tabs>
          <w:tab w:val="left" w:pos="9322"/>
        </w:tabs>
        <w:jc w:val="both"/>
        <w:rPr>
          <w:rFonts w:ascii="Arial" w:hAnsi="Arial" w:cs="Arial"/>
          <w:spacing w:val="-2"/>
          <w:u w:val="none"/>
        </w:rPr>
      </w:pPr>
      <w:r>
        <w:rPr>
          <w:rFonts w:ascii="Arial" w:eastAsia="Arial" w:hAnsi="Arial" w:cs="Arial"/>
          <w:spacing w:val="-2"/>
          <w:lang w:val="fr-FR"/>
        </w:rPr>
        <w:lastRenderedPageBreak/>
        <w:t>PRÊT DE MATERIEL</w:t>
      </w:r>
      <w:r>
        <w:rPr>
          <w:rFonts w:ascii="Arial" w:eastAsia="Arial" w:hAnsi="Arial" w:cs="Arial"/>
          <w:spacing w:val="-2"/>
          <w:lang w:val="fr-FR"/>
        </w:rPr>
        <w:tab/>
      </w:r>
    </w:p>
    <w:p w14:paraId="5DD29C1E" w14:textId="77777777" w:rsidR="006F4812" w:rsidRDefault="006F4812">
      <w:pPr>
        <w:pStyle w:val="Corpsdetexte"/>
        <w:spacing w:before="9"/>
        <w:jc w:val="both"/>
        <w:rPr>
          <w:b/>
          <w:spacing w:val="-2"/>
          <w:sz w:val="25"/>
        </w:rPr>
      </w:pPr>
    </w:p>
    <w:p w14:paraId="73BC1FEF" w14:textId="77777777" w:rsidR="006F4812" w:rsidRDefault="00AE362E">
      <w:pPr>
        <w:pStyle w:val="Corpsdetexte"/>
        <w:spacing w:before="103" w:line="252" w:lineRule="auto"/>
        <w:ind w:left="226" w:right="8"/>
        <w:jc w:val="both"/>
        <w:rPr>
          <w:spacing w:val="-2"/>
        </w:rPr>
      </w:pPr>
      <w:r>
        <w:rPr>
          <w:spacing w:val="-2"/>
          <w:lang w:val="fr-FR"/>
        </w:rPr>
        <w:t xml:space="preserve">L’EUR </w:t>
      </w:r>
      <w:proofErr w:type="spellStart"/>
      <w:r>
        <w:rPr>
          <w:spacing w:val="-2"/>
          <w:lang w:val="fr-FR"/>
        </w:rPr>
        <w:t>ArTeC</w:t>
      </w:r>
      <w:proofErr w:type="spellEnd"/>
      <w:r>
        <w:rPr>
          <w:spacing w:val="-2"/>
          <w:lang w:val="fr-FR"/>
        </w:rPr>
        <w:t xml:space="preserve"> propose, à des fins scientifiques et pédagogiques (MIP, projets de recherche, projets étudiants), du matériel numérique, informatique et audiovisuel : matériel de prise de vue et de son, casque de réalité virtuelle, etc.</w:t>
      </w:r>
    </w:p>
    <w:p w14:paraId="13220964" w14:textId="77777777" w:rsidR="006F4812" w:rsidRDefault="006F4812">
      <w:pPr>
        <w:pStyle w:val="Corpsdetexte"/>
        <w:spacing w:before="7"/>
        <w:jc w:val="both"/>
        <w:rPr>
          <w:spacing w:val="-2"/>
          <w:sz w:val="25"/>
        </w:rPr>
      </w:pPr>
    </w:p>
    <w:p w14:paraId="1BCEF4A8" w14:textId="77777777" w:rsidR="006F4812" w:rsidRDefault="00AE362E">
      <w:pPr>
        <w:pStyle w:val="Titre2"/>
        <w:spacing w:line="252" w:lineRule="auto"/>
        <w:ind w:right="8"/>
        <w:jc w:val="both"/>
        <w:rPr>
          <w:spacing w:val="-2"/>
        </w:rPr>
      </w:pPr>
      <w:r>
        <w:rPr>
          <w:color w:val="5F9B82"/>
          <w:spacing w:val="-2"/>
          <w:lang w:val="fr-FR"/>
        </w:rPr>
        <w:t xml:space="preserve">Pour le bon fonctionnement et un </w:t>
      </w:r>
      <w:r>
        <w:rPr>
          <w:color w:val="5F9B82"/>
          <w:spacing w:val="-2"/>
          <w:lang w:val="fr-FR"/>
        </w:rPr>
        <w:t xml:space="preserve">usage optimal et efficace du matériel, quelques règles d’emprunt s’imposent à </w:t>
      </w:r>
      <w:proofErr w:type="spellStart"/>
      <w:r>
        <w:rPr>
          <w:color w:val="5F9B82"/>
          <w:spacing w:val="-2"/>
          <w:lang w:val="fr-FR"/>
        </w:rPr>
        <w:t>tous.tes</w:t>
      </w:r>
      <w:proofErr w:type="spellEnd"/>
      <w:r>
        <w:rPr>
          <w:color w:val="5F9B82"/>
          <w:spacing w:val="-2"/>
          <w:lang w:val="fr-FR"/>
        </w:rPr>
        <w:t xml:space="preserve"> les </w:t>
      </w:r>
      <w:proofErr w:type="spellStart"/>
      <w:proofErr w:type="gramStart"/>
      <w:r>
        <w:rPr>
          <w:color w:val="5F9B82"/>
          <w:spacing w:val="-2"/>
          <w:lang w:val="fr-FR"/>
        </w:rPr>
        <w:t>acteur.rices</w:t>
      </w:r>
      <w:proofErr w:type="spellEnd"/>
      <w:proofErr w:type="gramEnd"/>
      <w:r>
        <w:rPr>
          <w:color w:val="5F9B82"/>
          <w:spacing w:val="-2"/>
          <w:lang w:val="fr-FR"/>
        </w:rPr>
        <w:t xml:space="preserve"> d’</w:t>
      </w:r>
      <w:proofErr w:type="spellStart"/>
      <w:r>
        <w:rPr>
          <w:color w:val="5F9B82"/>
          <w:spacing w:val="-2"/>
          <w:lang w:val="fr-FR"/>
        </w:rPr>
        <w:t>ArTeC</w:t>
      </w:r>
      <w:proofErr w:type="spellEnd"/>
      <w:r>
        <w:rPr>
          <w:color w:val="5F9B82"/>
          <w:spacing w:val="-2"/>
          <w:lang w:val="fr-FR"/>
        </w:rPr>
        <w:t xml:space="preserve"> :</w:t>
      </w:r>
    </w:p>
    <w:p w14:paraId="6D8C94C4" w14:textId="77777777" w:rsidR="006F4812" w:rsidRDefault="006F4812">
      <w:pPr>
        <w:pStyle w:val="Corpsdetexte"/>
        <w:spacing w:before="4"/>
        <w:jc w:val="both"/>
        <w:rPr>
          <w:b/>
          <w:spacing w:val="-2"/>
          <w:sz w:val="26"/>
        </w:rPr>
      </w:pPr>
    </w:p>
    <w:p w14:paraId="453404D6" w14:textId="77777777" w:rsidR="006F4812" w:rsidRDefault="00AE362E">
      <w:pPr>
        <w:pStyle w:val="Paragraphedeliste"/>
        <w:numPr>
          <w:ilvl w:val="0"/>
          <w:numId w:val="20"/>
        </w:numPr>
        <w:tabs>
          <w:tab w:val="left" w:pos="947"/>
        </w:tabs>
        <w:ind w:right="8"/>
        <w:jc w:val="both"/>
        <w:rPr>
          <w:color w:val="000000" w:themeColor="text1"/>
          <w:spacing w:val="-2"/>
          <w:sz w:val="24"/>
          <w:szCs w:val="24"/>
        </w:rPr>
      </w:pPr>
      <w:r>
        <w:rPr>
          <w:spacing w:val="-2"/>
          <w:sz w:val="24"/>
          <w:szCs w:val="24"/>
          <w:lang w:val="fr-FR"/>
        </w:rPr>
        <w:t xml:space="preserve">Toute demande de réservation du matériel doit être faite par mail, à l’attention de Beatriz </w:t>
      </w:r>
      <w:proofErr w:type="spellStart"/>
      <w:r>
        <w:rPr>
          <w:spacing w:val="-2"/>
          <w:sz w:val="24"/>
          <w:szCs w:val="24"/>
          <w:lang w:val="fr-FR"/>
        </w:rPr>
        <w:t>Ciliberto</w:t>
      </w:r>
      <w:proofErr w:type="spellEnd"/>
      <w:r>
        <w:rPr>
          <w:spacing w:val="-2"/>
          <w:sz w:val="24"/>
          <w:szCs w:val="24"/>
          <w:lang w:val="fr-FR"/>
        </w:rPr>
        <w:t xml:space="preserve"> (Ingénieur audiovisuel) : </w:t>
      </w:r>
      <w:hyperlink r:id="rId22" w:tooltip="mailto:beatriz.ciliberto@eur-artec.fr" w:history="1">
        <w:r>
          <w:rPr>
            <w:rStyle w:val="Lienhypertexte"/>
            <w:spacing w:val="-2"/>
            <w:sz w:val="24"/>
            <w:szCs w:val="24"/>
            <w:lang w:val="fr-FR"/>
          </w:rPr>
          <w:t>beatriz.ciliberto@eur-artec.fr</w:t>
        </w:r>
      </w:hyperlink>
      <w:r>
        <w:rPr>
          <w:color w:val="0014B3"/>
          <w:spacing w:val="-2"/>
          <w:sz w:val="24"/>
          <w:szCs w:val="24"/>
        </w:rPr>
        <w:t xml:space="preserve"> : </w:t>
      </w:r>
      <w:r>
        <w:rPr>
          <w:color w:val="000000" w:themeColor="text1"/>
          <w:sz w:val="24"/>
          <w:szCs w:val="24"/>
          <w:lang w:val="fr-FR"/>
        </w:rPr>
        <w:t>avec votre liste (si définie) ou vos besoins avec les dates d’emprunt</w:t>
      </w:r>
      <w:r>
        <w:rPr>
          <w:color w:val="000000" w:themeColor="text1"/>
          <w:sz w:val="24"/>
          <w:szCs w:val="24"/>
        </w:rPr>
        <w:t xml:space="preserve">. </w:t>
      </w:r>
    </w:p>
    <w:p w14:paraId="77AA534A" w14:textId="77777777" w:rsidR="006F4812" w:rsidRDefault="006F4812">
      <w:pPr>
        <w:tabs>
          <w:tab w:val="left" w:pos="947"/>
        </w:tabs>
        <w:ind w:left="946" w:right="8"/>
        <w:jc w:val="both"/>
        <w:rPr>
          <w:color w:val="0014B3"/>
          <w:spacing w:val="-2"/>
          <w:sz w:val="24"/>
          <w:szCs w:val="24"/>
        </w:rPr>
      </w:pPr>
    </w:p>
    <w:p w14:paraId="5C4A3E02" w14:textId="77777777" w:rsidR="006F4812" w:rsidRDefault="00AE362E">
      <w:pPr>
        <w:pStyle w:val="Paragraphedeliste"/>
        <w:numPr>
          <w:ilvl w:val="0"/>
          <w:numId w:val="20"/>
        </w:numPr>
        <w:tabs>
          <w:tab w:val="left" w:pos="947"/>
        </w:tabs>
        <w:ind w:right="8"/>
        <w:jc w:val="both"/>
        <w:rPr>
          <w:color w:val="0014B3"/>
          <w:spacing w:val="-2"/>
          <w:sz w:val="24"/>
          <w:szCs w:val="24"/>
        </w:rPr>
      </w:pPr>
      <w:r>
        <w:rPr>
          <w:spacing w:val="-2"/>
          <w:sz w:val="24"/>
          <w:szCs w:val="24"/>
          <w:lang w:val="fr-FR"/>
        </w:rPr>
        <w:t>La confirmation de la disponibilité du matériel se fait</w:t>
      </w:r>
      <w:r>
        <w:rPr>
          <w:spacing w:val="-2"/>
          <w:sz w:val="24"/>
          <w:szCs w:val="24"/>
          <w:lang w:val="fr-FR"/>
        </w:rPr>
        <w:t xml:space="preserve"> par retour de mail au </w:t>
      </w:r>
      <w:proofErr w:type="spellStart"/>
      <w:r>
        <w:rPr>
          <w:spacing w:val="-2"/>
          <w:sz w:val="24"/>
          <w:szCs w:val="24"/>
          <w:lang w:val="fr-FR"/>
        </w:rPr>
        <w:t>demandeur·se</w:t>
      </w:r>
      <w:proofErr w:type="spellEnd"/>
      <w:r>
        <w:rPr>
          <w:spacing w:val="-2"/>
          <w:sz w:val="24"/>
          <w:szCs w:val="24"/>
          <w:lang w:val="fr-FR"/>
        </w:rPr>
        <w:t xml:space="preserve">. En cas de disponibilité, le/la </w:t>
      </w:r>
      <w:proofErr w:type="spellStart"/>
      <w:r>
        <w:rPr>
          <w:spacing w:val="-2"/>
          <w:sz w:val="24"/>
          <w:szCs w:val="24"/>
          <w:lang w:val="fr-FR"/>
        </w:rPr>
        <w:t>demandeur·</w:t>
      </w:r>
      <w:proofErr w:type="gramStart"/>
      <w:r>
        <w:rPr>
          <w:spacing w:val="-2"/>
          <w:sz w:val="24"/>
          <w:szCs w:val="24"/>
          <w:lang w:val="fr-FR"/>
        </w:rPr>
        <w:t>se</w:t>
      </w:r>
      <w:proofErr w:type="spellEnd"/>
      <w:r>
        <w:rPr>
          <w:spacing w:val="-2"/>
          <w:sz w:val="24"/>
          <w:szCs w:val="24"/>
          <w:lang w:val="fr-FR"/>
        </w:rPr>
        <w:t xml:space="preserve"> est</w:t>
      </w:r>
      <w:proofErr w:type="gramEnd"/>
      <w:r>
        <w:rPr>
          <w:spacing w:val="-2"/>
          <w:sz w:val="24"/>
          <w:szCs w:val="24"/>
          <w:lang w:val="fr-FR"/>
        </w:rPr>
        <w:t xml:space="preserve"> alors </w:t>
      </w:r>
      <w:proofErr w:type="spellStart"/>
      <w:r>
        <w:rPr>
          <w:spacing w:val="-2"/>
          <w:sz w:val="24"/>
          <w:szCs w:val="24"/>
          <w:lang w:val="fr-FR"/>
        </w:rPr>
        <w:t>mis·e</w:t>
      </w:r>
      <w:proofErr w:type="spellEnd"/>
      <w:r>
        <w:rPr>
          <w:spacing w:val="-2"/>
          <w:sz w:val="24"/>
          <w:szCs w:val="24"/>
          <w:lang w:val="fr-FR"/>
        </w:rPr>
        <w:t xml:space="preserve"> en relation avec le Service Création Audiovisuelle de Paris 8 enfin d’organiser les rendez-vous (retrait et retour du matériel). Le matériel est à retirer et à</w:t>
      </w:r>
      <w:r>
        <w:rPr>
          <w:spacing w:val="-2"/>
          <w:sz w:val="24"/>
          <w:szCs w:val="24"/>
          <w:lang w:val="fr-FR"/>
        </w:rPr>
        <w:t xml:space="preserve"> retourner au bureau du prêt du Service Création Audiovisuelle à l’université Paris 8 (</w:t>
      </w:r>
      <w:r>
        <w:rPr>
          <w:sz w:val="24"/>
          <w:szCs w:val="24"/>
        </w:rPr>
        <w:t xml:space="preserve">Bureau A447. </w:t>
      </w:r>
      <w:proofErr w:type="spellStart"/>
      <w:r>
        <w:rPr>
          <w:sz w:val="24"/>
          <w:szCs w:val="24"/>
        </w:rPr>
        <w:t>Accueil</w:t>
      </w:r>
      <w:proofErr w:type="spellEnd"/>
      <w:r>
        <w:rPr>
          <w:sz w:val="24"/>
          <w:szCs w:val="24"/>
        </w:rPr>
        <w:t xml:space="preserve"> du </w:t>
      </w:r>
      <w:proofErr w:type="spellStart"/>
      <w:r>
        <w:rPr>
          <w:sz w:val="24"/>
          <w:szCs w:val="24"/>
        </w:rPr>
        <w:t>lundi</w:t>
      </w:r>
      <w:proofErr w:type="spellEnd"/>
      <w:r>
        <w:rPr>
          <w:sz w:val="24"/>
          <w:szCs w:val="24"/>
        </w:rPr>
        <w:t xml:space="preserve"> à </w:t>
      </w:r>
      <w:proofErr w:type="spellStart"/>
      <w:proofErr w:type="gramStart"/>
      <w:r>
        <w:rPr>
          <w:sz w:val="24"/>
          <w:szCs w:val="24"/>
        </w:rPr>
        <w:t>vendredi</w:t>
      </w:r>
      <w:proofErr w:type="spellEnd"/>
      <w:r>
        <w:rPr>
          <w:sz w:val="24"/>
          <w:szCs w:val="24"/>
        </w:rPr>
        <w:t xml:space="preserve"> :</w:t>
      </w:r>
      <w:proofErr w:type="gramEnd"/>
      <w:r>
        <w:rPr>
          <w:sz w:val="24"/>
          <w:szCs w:val="24"/>
        </w:rPr>
        <w:t xml:space="preserve"> </w:t>
      </w:r>
      <w:proofErr w:type="spellStart"/>
      <w:r>
        <w:rPr>
          <w:sz w:val="24"/>
          <w:szCs w:val="24"/>
        </w:rPr>
        <w:t>matin</w:t>
      </w:r>
      <w:proofErr w:type="spellEnd"/>
      <w:r>
        <w:rPr>
          <w:sz w:val="24"/>
          <w:szCs w:val="24"/>
        </w:rPr>
        <w:t xml:space="preserve"> 10h à 12h / après-midi 14h à 17h). </w:t>
      </w:r>
    </w:p>
    <w:p w14:paraId="2739C3F2" w14:textId="77777777" w:rsidR="006F4812" w:rsidRDefault="006F4812">
      <w:pPr>
        <w:pStyle w:val="Corpsdetexte"/>
        <w:spacing w:before="11"/>
        <w:jc w:val="both"/>
        <w:rPr>
          <w:spacing w:val="-2"/>
        </w:rPr>
      </w:pPr>
    </w:p>
    <w:p w14:paraId="6E1EDFFF" w14:textId="77777777" w:rsidR="006F4812" w:rsidRDefault="00AE362E">
      <w:pPr>
        <w:pStyle w:val="Paragraphedeliste"/>
        <w:numPr>
          <w:ilvl w:val="0"/>
          <w:numId w:val="3"/>
        </w:numPr>
        <w:tabs>
          <w:tab w:val="left" w:pos="947"/>
        </w:tabs>
        <w:spacing w:line="252" w:lineRule="auto"/>
        <w:ind w:right="8"/>
        <w:jc w:val="both"/>
        <w:rPr>
          <w:spacing w:val="-2"/>
          <w:sz w:val="24"/>
        </w:rPr>
      </w:pPr>
      <w:r>
        <w:rPr>
          <w:spacing w:val="-2"/>
          <w:sz w:val="24"/>
          <w:lang w:val="fr-FR"/>
        </w:rPr>
        <w:t xml:space="preserve">Chaque demande est soumise à la disponibilité de matériel et doit être faite </w:t>
      </w:r>
      <w:r>
        <w:rPr>
          <w:b/>
          <w:spacing w:val="-2"/>
          <w:sz w:val="24"/>
          <w:lang w:val="fr-FR"/>
        </w:rPr>
        <w:t>2 sema</w:t>
      </w:r>
      <w:r>
        <w:rPr>
          <w:b/>
          <w:spacing w:val="-2"/>
          <w:sz w:val="24"/>
          <w:lang w:val="fr-FR"/>
        </w:rPr>
        <w:t>ines minimum avant la date d’emprunt souhaitée</w:t>
      </w:r>
      <w:r>
        <w:rPr>
          <w:spacing w:val="-2"/>
          <w:sz w:val="24"/>
          <w:lang w:val="fr-FR"/>
        </w:rPr>
        <w:t xml:space="preserve">. Il est rappelé que le matériel de l’EUR </w:t>
      </w:r>
      <w:proofErr w:type="spellStart"/>
      <w:r>
        <w:rPr>
          <w:spacing w:val="-2"/>
          <w:sz w:val="24"/>
          <w:lang w:val="fr-FR"/>
        </w:rPr>
        <w:t>ArTeC</w:t>
      </w:r>
      <w:proofErr w:type="spellEnd"/>
      <w:r>
        <w:rPr>
          <w:spacing w:val="-2"/>
          <w:sz w:val="24"/>
          <w:lang w:val="fr-FR"/>
        </w:rPr>
        <w:t xml:space="preserve"> est mutualisé. Son usage est réservé aux </w:t>
      </w:r>
      <w:proofErr w:type="spellStart"/>
      <w:r>
        <w:rPr>
          <w:spacing w:val="-2"/>
          <w:sz w:val="24"/>
          <w:lang w:val="fr-FR"/>
        </w:rPr>
        <w:t>acteur·rices</w:t>
      </w:r>
      <w:proofErr w:type="spellEnd"/>
      <w:r>
        <w:rPr>
          <w:spacing w:val="-2"/>
          <w:sz w:val="24"/>
          <w:lang w:val="fr-FR"/>
        </w:rPr>
        <w:t xml:space="preserve"> du projet (</w:t>
      </w:r>
      <w:proofErr w:type="spellStart"/>
      <w:r>
        <w:rPr>
          <w:spacing w:val="-2"/>
          <w:sz w:val="24"/>
          <w:lang w:val="fr-FR"/>
        </w:rPr>
        <w:t>étudiant·es</w:t>
      </w:r>
      <w:proofErr w:type="spellEnd"/>
      <w:r>
        <w:rPr>
          <w:spacing w:val="-2"/>
          <w:sz w:val="24"/>
          <w:lang w:val="fr-FR"/>
        </w:rPr>
        <w:t xml:space="preserve">, </w:t>
      </w:r>
      <w:proofErr w:type="spellStart"/>
      <w:r>
        <w:rPr>
          <w:spacing w:val="-2"/>
          <w:sz w:val="24"/>
          <w:lang w:val="fr-FR"/>
        </w:rPr>
        <w:t>enseignant·es</w:t>
      </w:r>
      <w:proofErr w:type="spellEnd"/>
      <w:r>
        <w:rPr>
          <w:spacing w:val="-2"/>
          <w:sz w:val="24"/>
          <w:lang w:val="fr-FR"/>
        </w:rPr>
        <w:t xml:space="preserve">, </w:t>
      </w:r>
      <w:proofErr w:type="spellStart"/>
      <w:r>
        <w:rPr>
          <w:spacing w:val="-2"/>
          <w:sz w:val="24"/>
          <w:lang w:val="fr-FR"/>
        </w:rPr>
        <w:t>chercheur·es</w:t>
      </w:r>
      <w:proofErr w:type="spellEnd"/>
      <w:r>
        <w:rPr>
          <w:spacing w:val="-2"/>
          <w:sz w:val="24"/>
          <w:lang w:val="fr-FR"/>
        </w:rPr>
        <w:t xml:space="preserve">, </w:t>
      </w:r>
      <w:proofErr w:type="spellStart"/>
      <w:r>
        <w:rPr>
          <w:spacing w:val="-2"/>
          <w:sz w:val="24"/>
          <w:lang w:val="fr-FR"/>
        </w:rPr>
        <w:t>chargé·es</w:t>
      </w:r>
      <w:proofErr w:type="spellEnd"/>
      <w:r>
        <w:rPr>
          <w:spacing w:val="-2"/>
          <w:sz w:val="24"/>
          <w:lang w:val="fr-FR"/>
        </w:rPr>
        <w:t xml:space="preserve"> de mission, personnel administratif).</w:t>
      </w:r>
    </w:p>
    <w:p w14:paraId="3184259C" w14:textId="77777777" w:rsidR="006F4812" w:rsidRDefault="006F4812">
      <w:pPr>
        <w:pStyle w:val="Corpsdetexte"/>
        <w:spacing w:before="2"/>
        <w:jc w:val="both"/>
        <w:rPr>
          <w:spacing w:val="-2"/>
          <w:sz w:val="26"/>
        </w:rPr>
      </w:pPr>
    </w:p>
    <w:p w14:paraId="35A3A1C5" w14:textId="77777777" w:rsidR="006F4812" w:rsidRDefault="00AE362E">
      <w:pPr>
        <w:pStyle w:val="Paragraphedeliste"/>
        <w:numPr>
          <w:ilvl w:val="0"/>
          <w:numId w:val="3"/>
        </w:numPr>
        <w:tabs>
          <w:tab w:val="left" w:pos="947"/>
        </w:tabs>
        <w:spacing w:line="252" w:lineRule="auto"/>
        <w:ind w:right="8"/>
        <w:jc w:val="both"/>
        <w:rPr>
          <w:spacing w:val="-2"/>
          <w:sz w:val="24"/>
        </w:rPr>
      </w:pPr>
      <w:r>
        <w:rPr>
          <w:spacing w:val="-2"/>
          <w:sz w:val="24"/>
          <w:lang w:val="fr-FR"/>
        </w:rPr>
        <w:t>Lors d</w:t>
      </w:r>
      <w:r>
        <w:rPr>
          <w:spacing w:val="-2"/>
          <w:sz w:val="24"/>
          <w:lang w:val="fr-FR"/>
        </w:rPr>
        <w:t xml:space="preserve">u rendez-vous d’emprunt, le/la </w:t>
      </w:r>
      <w:proofErr w:type="spellStart"/>
      <w:r>
        <w:rPr>
          <w:spacing w:val="-2"/>
          <w:sz w:val="24"/>
          <w:lang w:val="fr-FR"/>
        </w:rPr>
        <w:t>demandeur·se</w:t>
      </w:r>
      <w:proofErr w:type="spellEnd"/>
      <w:r>
        <w:rPr>
          <w:spacing w:val="-2"/>
          <w:sz w:val="24"/>
          <w:lang w:val="fr-FR"/>
        </w:rPr>
        <w:t xml:space="preserve"> doit prévoir un temps suffisant pour faire l’état des lieux du matériel avec le service du prêt matériel. Ce temps est important et nécessaire afin d’établir les conditions d’emprunt et répondre aux questions tec</w:t>
      </w:r>
      <w:r>
        <w:rPr>
          <w:spacing w:val="-2"/>
          <w:sz w:val="24"/>
          <w:lang w:val="fr-FR"/>
        </w:rPr>
        <w:t xml:space="preserve">hniques. Par ailleurs, il est rappelé qu’un nombre limité de matériel peut être remis à </w:t>
      </w:r>
      <w:proofErr w:type="spellStart"/>
      <w:r>
        <w:rPr>
          <w:spacing w:val="-2"/>
          <w:sz w:val="24"/>
          <w:lang w:val="fr-FR"/>
        </w:rPr>
        <w:t>un·e</w:t>
      </w:r>
      <w:proofErr w:type="spellEnd"/>
      <w:r>
        <w:rPr>
          <w:spacing w:val="-2"/>
          <w:sz w:val="24"/>
          <w:lang w:val="fr-FR"/>
        </w:rPr>
        <w:t xml:space="preserve"> </w:t>
      </w:r>
      <w:proofErr w:type="spellStart"/>
      <w:r>
        <w:rPr>
          <w:spacing w:val="-2"/>
          <w:sz w:val="24"/>
          <w:lang w:val="fr-FR"/>
        </w:rPr>
        <w:t>seul·e</w:t>
      </w:r>
      <w:proofErr w:type="spellEnd"/>
      <w:r>
        <w:rPr>
          <w:spacing w:val="-2"/>
          <w:sz w:val="24"/>
          <w:lang w:val="fr-FR"/>
        </w:rPr>
        <w:t xml:space="preserve"> et même </w:t>
      </w:r>
      <w:proofErr w:type="spellStart"/>
      <w:r>
        <w:rPr>
          <w:spacing w:val="-2"/>
          <w:sz w:val="24"/>
          <w:lang w:val="fr-FR"/>
        </w:rPr>
        <w:t>demandeur·se</w:t>
      </w:r>
      <w:proofErr w:type="spellEnd"/>
      <w:r>
        <w:rPr>
          <w:spacing w:val="-2"/>
          <w:sz w:val="24"/>
          <w:lang w:val="fr-FR"/>
        </w:rPr>
        <w:t>.</w:t>
      </w:r>
    </w:p>
    <w:p w14:paraId="6181E313" w14:textId="77777777" w:rsidR="006F4812" w:rsidRDefault="006F4812">
      <w:pPr>
        <w:pStyle w:val="Corpsdetexte"/>
        <w:spacing w:before="8"/>
        <w:jc w:val="both"/>
        <w:rPr>
          <w:spacing w:val="-2"/>
          <w:sz w:val="26"/>
        </w:rPr>
      </w:pPr>
    </w:p>
    <w:p w14:paraId="4EF127F1" w14:textId="77777777" w:rsidR="006F4812" w:rsidRDefault="00AE362E">
      <w:pPr>
        <w:pStyle w:val="Paragraphedeliste"/>
        <w:numPr>
          <w:ilvl w:val="0"/>
          <w:numId w:val="3"/>
        </w:numPr>
        <w:tabs>
          <w:tab w:val="left" w:pos="947"/>
        </w:tabs>
        <w:spacing w:line="235" w:lineRule="auto"/>
        <w:ind w:right="8"/>
        <w:jc w:val="both"/>
        <w:rPr>
          <w:spacing w:val="-2"/>
          <w:sz w:val="24"/>
        </w:rPr>
      </w:pPr>
      <w:r>
        <w:rPr>
          <w:spacing w:val="-2"/>
          <w:sz w:val="24"/>
          <w:lang w:val="fr-FR"/>
        </w:rPr>
        <w:t xml:space="preserve">La même règle s’applique pour les retours. Le/la </w:t>
      </w:r>
      <w:proofErr w:type="spellStart"/>
      <w:r>
        <w:rPr>
          <w:spacing w:val="-2"/>
          <w:sz w:val="24"/>
          <w:lang w:val="fr-FR"/>
        </w:rPr>
        <w:t>demandeur·se</w:t>
      </w:r>
      <w:proofErr w:type="spellEnd"/>
      <w:r>
        <w:rPr>
          <w:spacing w:val="-2"/>
          <w:sz w:val="24"/>
          <w:lang w:val="fr-FR"/>
        </w:rPr>
        <w:t xml:space="preserve"> doit également prévoir </w:t>
      </w:r>
      <w:r>
        <w:rPr>
          <w:spacing w:val="-2"/>
          <w:sz w:val="24"/>
          <w:lang w:val="fr-FR"/>
        </w:rPr>
        <w:t>un temps suffisant pour réaliser un second état des lieux.</w:t>
      </w:r>
    </w:p>
    <w:p w14:paraId="149632CD" w14:textId="77777777" w:rsidR="006F4812" w:rsidRDefault="006F4812">
      <w:pPr>
        <w:tabs>
          <w:tab w:val="left" w:pos="947"/>
        </w:tabs>
        <w:spacing w:line="235" w:lineRule="auto"/>
        <w:ind w:left="946" w:right="8"/>
        <w:jc w:val="both"/>
        <w:rPr>
          <w:spacing w:val="-2"/>
          <w:sz w:val="24"/>
          <w:szCs w:val="24"/>
        </w:rPr>
      </w:pPr>
    </w:p>
    <w:p w14:paraId="6127ABAD" w14:textId="77777777" w:rsidR="006F4812" w:rsidRDefault="00AE362E">
      <w:pPr>
        <w:pStyle w:val="Paragraphedeliste"/>
        <w:numPr>
          <w:ilvl w:val="0"/>
          <w:numId w:val="3"/>
        </w:numPr>
        <w:tabs>
          <w:tab w:val="left" w:pos="947"/>
        </w:tabs>
        <w:spacing w:line="235" w:lineRule="auto"/>
        <w:ind w:right="8"/>
        <w:jc w:val="both"/>
        <w:rPr>
          <w:spacing w:val="-2"/>
          <w:sz w:val="24"/>
          <w:szCs w:val="24"/>
        </w:rPr>
      </w:pPr>
      <w:r>
        <w:rPr>
          <w:sz w:val="24"/>
          <w:szCs w:val="24"/>
        </w:rPr>
        <w:t xml:space="preserve">Il </w:t>
      </w:r>
      <w:proofErr w:type="spellStart"/>
      <w:r>
        <w:rPr>
          <w:sz w:val="24"/>
          <w:szCs w:val="24"/>
        </w:rPr>
        <w:t>est</w:t>
      </w:r>
      <w:proofErr w:type="spellEnd"/>
      <w:r>
        <w:rPr>
          <w:sz w:val="24"/>
          <w:szCs w:val="24"/>
        </w:rPr>
        <w:t xml:space="preserve"> </w:t>
      </w:r>
      <w:proofErr w:type="spellStart"/>
      <w:r>
        <w:rPr>
          <w:sz w:val="24"/>
          <w:szCs w:val="24"/>
        </w:rPr>
        <w:t>soumis</w:t>
      </w:r>
      <w:proofErr w:type="spellEnd"/>
      <w:r>
        <w:rPr>
          <w:sz w:val="24"/>
          <w:szCs w:val="24"/>
        </w:rPr>
        <w:t xml:space="preserve"> à </w:t>
      </w:r>
      <w:proofErr w:type="spellStart"/>
      <w:r>
        <w:rPr>
          <w:sz w:val="24"/>
          <w:szCs w:val="24"/>
        </w:rPr>
        <w:t>l’envoi</w:t>
      </w:r>
      <w:proofErr w:type="spellEnd"/>
      <w:r>
        <w:rPr>
          <w:sz w:val="24"/>
          <w:szCs w:val="24"/>
        </w:rPr>
        <w:t xml:space="preserve"> de la </w:t>
      </w:r>
      <w:proofErr w:type="spellStart"/>
      <w:r>
        <w:rPr>
          <w:sz w:val="24"/>
          <w:szCs w:val="24"/>
        </w:rPr>
        <w:t>demande</w:t>
      </w:r>
      <w:proofErr w:type="spellEnd"/>
      <w:r>
        <w:rPr>
          <w:sz w:val="24"/>
          <w:szCs w:val="24"/>
        </w:rPr>
        <w:t xml:space="preserve"> que le </w:t>
      </w:r>
      <w:proofErr w:type="spellStart"/>
      <w:r>
        <w:rPr>
          <w:spacing w:val="-2"/>
          <w:sz w:val="24"/>
          <w:szCs w:val="24"/>
          <w:lang w:val="fr-FR"/>
        </w:rPr>
        <w:t>demandeur·se</w:t>
      </w:r>
      <w:proofErr w:type="spellEnd"/>
      <w:r>
        <w:rPr>
          <w:sz w:val="24"/>
          <w:szCs w:val="24"/>
        </w:rPr>
        <w:t xml:space="preserve"> </w:t>
      </w:r>
      <w:proofErr w:type="spellStart"/>
      <w:r>
        <w:rPr>
          <w:sz w:val="24"/>
          <w:szCs w:val="24"/>
        </w:rPr>
        <w:t>est</w:t>
      </w:r>
      <w:proofErr w:type="spellEnd"/>
      <w:r>
        <w:rPr>
          <w:sz w:val="24"/>
          <w:szCs w:val="24"/>
        </w:rPr>
        <w:t xml:space="preserve"> </w:t>
      </w:r>
      <w:proofErr w:type="spellStart"/>
      <w:r>
        <w:rPr>
          <w:sz w:val="24"/>
          <w:szCs w:val="24"/>
        </w:rPr>
        <w:t>en</w:t>
      </w:r>
      <w:proofErr w:type="spellEnd"/>
      <w:r>
        <w:rPr>
          <w:sz w:val="24"/>
          <w:szCs w:val="24"/>
        </w:rPr>
        <w:t xml:space="preserve"> accord avec la </w:t>
      </w:r>
      <w:proofErr w:type="spellStart"/>
      <w:r>
        <w:rPr>
          <w:sz w:val="24"/>
          <w:szCs w:val="24"/>
        </w:rPr>
        <w:t>charte</w:t>
      </w:r>
      <w:proofErr w:type="spellEnd"/>
      <w:r>
        <w:rPr>
          <w:sz w:val="24"/>
          <w:szCs w:val="24"/>
        </w:rPr>
        <w:t xml:space="preserve"> du prêt du matériel </w:t>
      </w:r>
      <w:proofErr w:type="spellStart"/>
      <w:r>
        <w:rPr>
          <w:sz w:val="24"/>
          <w:szCs w:val="24"/>
        </w:rPr>
        <w:t>ArTeC</w:t>
      </w:r>
      <w:proofErr w:type="spellEnd"/>
      <w:r>
        <w:rPr>
          <w:sz w:val="24"/>
          <w:szCs w:val="24"/>
        </w:rPr>
        <w:t>.</w:t>
      </w:r>
      <w:r>
        <w:rPr>
          <w:spacing w:val="-2"/>
          <w:sz w:val="24"/>
          <w:szCs w:val="24"/>
          <w:lang w:val="fr-FR"/>
        </w:rPr>
        <w:t xml:space="preserve"> Charte accessible </w:t>
      </w:r>
      <w:hyperlink r:id="rId23" w:tooltip="https://eur-artec.fr/wp-content/uploads/2024/02/Charte_Pret_Materiel_Artec.pdf" w:history="1">
        <w:r>
          <w:rPr>
            <w:rStyle w:val="Lienhypertexte"/>
            <w:spacing w:val="-2"/>
            <w:sz w:val="24"/>
            <w:szCs w:val="24"/>
            <w:lang w:val="fr-FR"/>
          </w:rPr>
          <w:t>ICI.</w:t>
        </w:r>
      </w:hyperlink>
      <w:r>
        <w:rPr>
          <w:spacing w:val="-2"/>
          <w:sz w:val="24"/>
          <w:szCs w:val="24"/>
          <w:lang w:val="fr-FR"/>
        </w:rPr>
        <w:t xml:space="preserve"> </w:t>
      </w:r>
    </w:p>
    <w:p w14:paraId="49F1F772" w14:textId="77777777" w:rsidR="006F4812" w:rsidRDefault="006F4812">
      <w:pPr>
        <w:pStyle w:val="Corpsdetexte"/>
        <w:spacing w:before="10"/>
        <w:jc w:val="both"/>
        <w:rPr>
          <w:spacing w:val="-2"/>
          <w:sz w:val="26"/>
        </w:rPr>
      </w:pPr>
    </w:p>
    <w:p w14:paraId="62AEA3F5" w14:textId="77777777" w:rsidR="006F4812" w:rsidRDefault="00AE362E">
      <w:pPr>
        <w:pBdr>
          <w:top w:val="none" w:sz="4" w:space="0" w:color="000000"/>
          <w:left w:val="none" w:sz="4" w:space="0" w:color="000000"/>
          <w:bottom w:val="none" w:sz="4" w:space="0" w:color="000000"/>
          <w:right w:val="none" w:sz="4" w:space="0" w:color="000000"/>
        </w:pBdr>
        <w:rPr>
          <w:szCs w:val="24"/>
        </w:rPr>
      </w:pPr>
      <w:r>
        <w:rPr>
          <w:spacing w:val="-2"/>
          <w:sz w:val="24"/>
          <w:szCs w:val="24"/>
          <w:lang w:val="fr-FR"/>
        </w:rPr>
        <w:t xml:space="preserve">Enfin, tout le matériel de prêt est à retirer et à retourner impérativement au </w:t>
      </w:r>
      <w:r>
        <w:rPr>
          <w:sz w:val="24"/>
          <w:szCs w:val="24"/>
        </w:rPr>
        <w:t xml:space="preserve">Service </w:t>
      </w:r>
      <w:proofErr w:type="spellStart"/>
      <w:r>
        <w:rPr>
          <w:sz w:val="24"/>
          <w:szCs w:val="24"/>
        </w:rPr>
        <w:t>Création</w:t>
      </w:r>
      <w:proofErr w:type="spellEnd"/>
      <w:r>
        <w:rPr>
          <w:sz w:val="24"/>
          <w:szCs w:val="24"/>
        </w:rPr>
        <w:t xml:space="preserve"> </w:t>
      </w:r>
      <w:proofErr w:type="spellStart"/>
      <w:r>
        <w:rPr>
          <w:sz w:val="24"/>
          <w:szCs w:val="24"/>
        </w:rPr>
        <w:t>Audiovisuelle</w:t>
      </w:r>
      <w:proofErr w:type="spellEnd"/>
      <w:r>
        <w:rPr>
          <w:sz w:val="24"/>
          <w:szCs w:val="24"/>
        </w:rPr>
        <w:t xml:space="preserve"> (</w:t>
      </w:r>
      <w:proofErr w:type="spellStart"/>
      <w:r>
        <w:rPr>
          <w:sz w:val="24"/>
          <w:szCs w:val="24"/>
        </w:rPr>
        <w:t>université</w:t>
      </w:r>
      <w:proofErr w:type="spellEnd"/>
      <w:r>
        <w:rPr>
          <w:sz w:val="24"/>
          <w:szCs w:val="24"/>
        </w:rPr>
        <w:t xml:space="preserve"> Paris 8), bu</w:t>
      </w:r>
      <w:r>
        <w:rPr>
          <w:sz w:val="24"/>
          <w:szCs w:val="24"/>
        </w:rPr>
        <w:t>reau A447.</w:t>
      </w:r>
      <w:r>
        <w:rPr>
          <w:spacing w:val="-2"/>
          <w:sz w:val="24"/>
          <w:szCs w:val="24"/>
          <w:lang w:val="fr-FR"/>
        </w:rPr>
        <w:t xml:space="preserve"> </w:t>
      </w:r>
      <w:proofErr w:type="spellStart"/>
      <w:r>
        <w:rPr>
          <w:sz w:val="24"/>
          <w:szCs w:val="24"/>
        </w:rPr>
        <w:t>Accueil</w:t>
      </w:r>
      <w:proofErr w:type="spellEnd"/>
      <w:r>
        <w:rPr>
          <w:sz w:val="24"/>
          <w:szCs w:val="24"/>
        </w:rPr>
        <w:t xml:space="preserve"> du </w:t>
      </w:r>
      <w:proofErr w:type="spellStart"/>
      <w:r>
        <w:rPr>
          <w:sz w:val="24"/>
          <w:szCs w:val="24"/>
        </w:rPr>
        <w:t>lundi</w:t>
      </w:r>
      <w:proofErr w:type="spellEnd"/>
      <w:r>
        <w:rPr>
          <w:sz w:val="24"/>
          <w:szCs w:val="24"/>
        </w:rPr>
        <w:t xml:space="preserve"> à </w:t>
      </w:r>
      <w:proofErr w:type="spellStart"/>
      <w:proofErr w:type="gramStart"/>
      <w:r>
        <w:rPr>
          <w:sz w:val="24"/>
          <w:szCs w:val="24"/>
        </w:rPr>
        <w:t>vendredi</w:t>
      </w:r>
      <w:proofErr w:type="spellEnd"/>
      <w:r>
        <w:rPr>
          <w:sz w:val="24"/>
          <w:szCs w:val="24"/>
        </w:rPr>
        <w:t xml:space="preserve"> :</w:t>
      </w:r>
      <w:proofErr w:type="gramEnd"/>
      <w:r>
        <w:rPr>
          <w:sz w:val="24"/>
          <w:szCs w:val="24"/>
        </w:rPr>
        <w:t xml:space="preserve"> </w:t>
      </w:r>
      <w:proofErr w:type="spellStart"/>
      <w:r>
        <w:rPr>
          <w:sz w:val="24"/>
          <w:szCs w:val="24"/>
        </w:rPr>
        <w:t>matin</w:t>
      </w:r>
      <w:proofErr w:type="spellEnd"/>
      <w:r>
        <w:rPr>
          <w:sz w:val="24"/>
          <w:szCs w:val="24"/>
        </w:rPr>
        <w:t xml:space="preserve"> 10h à 12h / après-midi 14h à 17h.</w:t>
      </w:r>
    </w:p>
    <w:p w14:paraId="60D4DC26" w14:textId="77777777" w:rsidR="006F4812" w:rsidRDefault="006F4812">
      <w:pPr>
        <w:pStyle w:val="Corpsdetexte"/>
        <w:spacing w:before="2"/>
        <w:jc w:val="both"/>
        <w:rPr>
          <w:spacing w:val="-2"/>
          <w:sz w:val="25"/>
        </w:rPr>
      </w:pPr>
    </w:p>
    <w:p w14:paraId="610E7817" w14:textId="77777777" w:rsidR="006F4812" w:rsidRDefault="00AE362E">
      <w:pPr>
        <w:pStyle w:val="Paragraphedeliste"/>
        <w:numPr>
          <w:ilvl w:val="0"/>
          <w:numId w:val="20"/>
        </w:numPr>
        <w:tabs>
          <w:tab w:val="left" w:pos="947"/>
        </w:tabs>
        <w:ind w:right="8"/>
        <w:jc w:val="both"/>
        <w:rPr>
          <w:spacing w:val="-2"/>
          <w:sz w:val="24"/>
        </w:rPr>
      </w:pPr>
      <w:r>
        <w:rPr>
          <w:b/>
          <w:spacing w:val="-2"/>
          <w:sz w:val="24"/>
          <w:lang w:val="fr-FR"/>
        </w:rPr>
        <w:t xml:space="preserve">Pour toute demande d’information complémentaire : </w:t>
      </w:r>
      <w:hyperlink r:id="rId24" w:tooltip="mailto:beatriz.ciliberto@eur-artec.fr" w:history="1">
        <w:r>
          <w:rPr>
            <w:rStyle w:val="Lienhypertexte"/>
            <w:spacing w:val="-2"/>
            <w:sz w:val="24"/>
            <w:lang w:val="fr-FR"/>
          </w:rPr>
          <w:t>beatriz.ciliberto@eur-artec</w:t>
        </w:r>
        <w:r>
          <w:rPr>
            <w:rStyle w:val="Lienhypertexte"/>
            <w:spacing w:val="-2"/>
            <w:sz w:val="24"/>
            <w:lang w:val="fr-FR"/>
          </w:rPr>
          <w:t>.fr</w:t>
        </w:r>
      </w:hyperlink>
    </w:p>
    <w:p w14:paraId="032205D7" w14:textId="77777777" w:rsidR="006F4812" w:rsidRDefault="006F4812">
      <w:pPr>
        <w:tabs>
          <w:tab w:val="left" w:pos="947"/>
        </w:tabs>
        <w:ind w:left="946" w:right="8"/>
        <w:jc w:val="both"/>
        <w:rPr>
          <w:spacing w:val="-2"/>
          <w:sz w:val="24"/>
          <w:szCs w:val="24"/>
        </w:rPr>
      </w:pPr>
    </w:p>
    <w:p w14:paraId="4B46C9C5" w14:textId="77777777" w:rsidR="006F4812" w:rsidRDefault="006F4812">
      <w:pPr>
        <w:tabs>
          <w:tab w:val="left" w:pos="947"/>
        </w:tabs>
        <w:ind w:left="946" w:right="8"/>
        <w:jc w:val="both"/>
        <w:rPr>
          <w:spacing w:val="-2"/>
          <w:sz w:val="24"/>
          <w:szCs w:val="24"/>
        </w:rPr>
      </w:pPr>
    </w:p>
    <w:p w14:paraId="75B75B0A" w14:textId="77777777" w:rsidR="006F4812" w:rsidRDefault="006F4812">
      <w:pPr>
        <w:spacing w:before="1"/>
        <w:ind w:left="226"/>
        <w:jc w:val="both"/>
        <w:rPr>
          <w:b/>
          <w:spacing w:val="-2"/>
          <w:sz w:val="24"/>
        </w:rPr>
      </w:pPr>
    </w:p>
    <w:p w14:paraId="162C82A0" w14:textId="77777777" w:rsidR="006F4812" w:rsidRDefault="006F4812">
      <w:pPr>
        <w:spacing w:before="1"/>
        <w:jc w:val="both"/>
        <w:rPr>
          <w:b/>
          <w:spacing w:val="-2"/>
          <w:sz w:val="24"/>
        </w:rPr>
      </w:pPr>
    </w:p>
    <w:p w14:paraId="449BEE7F" w14:textId="77777777" w:rsidR="006F4812" w:rsidRDefault="006F4812">
      <w:pPr>
        <w:spacing w:before="1"/>
        <w:ind w:left="226"/>
        <w:jc w:val="both"/>
        <w:rPr>
          <w:b/>
          <w:spacing w:val="-2"/>
          <w:sz w:val="24"/>
        </w:rPr>
      </w:pPr>
    </w:p>
    <w:p w14:paraId="2D1944B8" w14:textId="77777777" w:rsidR="006F4812" w:rsidRDefault="00AE362E">
      <w:pPr>
        <w:pBdr>
          <w:top w:val="single" w:sz="4" w:space="1" w:color="000000"/>
          <w:left w:val="single" w:sz="4" w:space="4" w:color="000000"/>
          <w:bottom w:val="single" w:sz="4" w:space="1" w:color="000000"/>
          <w:right w:val="single" w:sz="4" w:space="4" w:color="000000"/>
        </w:pBdr>
        <w:spacing w:before="1"/>
        <w:ind w:left="226"/>
        <w:jc w:val="both"/>
        <w:rPr>
          <w:b/>
          <w:spacing w:val="-2"/>
          <w:sz w:val="24"/>
        </w:rPr>
      </w:pPr>
      <w:r>
        <w:rPr>
          <w:b/>
          <w:color w:val="FF0000"/>
          <w:spacing w:val="-2"/>
          <w:sz w:val="24"/>
          <w:lang w:val="fr-FR"/>
        </w:rPr>
        <w:t xml:space="preserve">Pour rappel, </w:t>
      </w:r>
      <w:proofErr w:type="spellStart"/>
      <w:r>
        <w:rPr>
          <w:b/>
          <w:color w:val="FF0000"/>
          <w:spacing w:val="-2"/>
          <w:sz w:val="24"/>
          <w:lang w:val="fr-FR"/>
        </w:rPr>
        <w:t>ArTeC</w:t>
      </w:r>
      <w:proofErr w:type="spellEnd"/>
      <w:r>
        <w:rPr>
          <w:b/>
          <w:color w:val="FF0000"/>
          <w:spacing w:val="-2"/>
          <w:sz w:val="24"/>
          <w:lang w:val="fr-FR"/>
        </w:rPr>
        <w:t xml:space="preserve"> est propriétaire de tout le matériel acheté dans le cadre des projets (exception éventuelle : disque dur consacré au stockage des données du projet). Le matériel doit donc être restitué en fin de projet. </w:t>
      </w:r>
    </w:p>
    <w:p w14:paraId="3D6E24BB" w14:textId="77777777" w:rsidR="006F4812" w:rsidRDefault="00AE362E">
      <w:pPr>
        <w:pStyle w:val="Titre2"/>
        <w:spacing w:before="96"/>
        <w:jc w:val="both"/>
        <w:rPr>
          <w:spacing w:val="-2"/>
        </w:rPr>
      </w:pPr>
      <w:r>
        <w:rPr>
          <w:color w:val="0014B3"/>
          <w:spacing w:val="-2"/>
          <w:u w:val="single"/>
          <w:lang w:val="fr-FR"/>
        </w:rPr>
        <w:lastRenderedPageBreak/>
        <w:t>BILAN</w:t>
      </w:r>
    </w:p>
    <w:p w14:paraId="4583E443" w14:textId="77777777" w:rsidR="006F4812" w:rsidRDefault="006F4812">
      <w:pPr>
        <w:pStyle w:val="Corpsdetexte"/>
        <w:jc w:val="both"/>
        <w:rPr>
          <w:b/>
          <w:spacing w:val="-2"/>
          <w:sz w:val="25"/>
        </w:rPr>
      </w:pPr>
    </w:p>
    <w:p w14:paraId="6FD8BF5F" w14:textId="77777777" w:rsidR="006F4812" w:rsidRDefault="00AE362E">
      <w:pPr>
        <w:pStyle w:val="Corpsdetexte"/>
        <w:spacing w:line="252" w:lineRule="auto"/>
        <w:ind w:left="226" w:right="385"/>
        <w:jc w:val="both"/>
        <w:rPr>
          <w:color w:val="262626"/>
          <w:spacing w:val="-2"/>
        </w:rPr>
      </w:pPr>
      <w:r>
        <w:rPr>
          <w:color w:val="262626"/>
          <w:spacing w:val="-2"/>
          <w:lang w:val="fr-FR"/>
        </w:rPr>
        <w:t xml:space="preserve">L’Agence nationale de la Recherche (ANR) nous demande chaque année à l’été de fournir un bilan scientifique et financier sur les activités de la période juillet-juin écoulée.  </w:t>
      </w:r>
    </w:p>
    <w:p w14:paraId="693281F7" w14:textId="77777777" w:rsidR="006F4812" w:rsidRDefault="00AE362E">
      <w:pPr>
        <w:pStyle w:val="Corpsdetexte"/>
        <w:spacing w:line="252" w:lineRule="auto"/>
        <w:ind w:left="226" w:right="8"/>
        <w:jc w:val="both"/>
        <w:rPr>
          <w:color w:val="262626"/>
          <w:spacing w:val="-2"/>
        </w:rPr>
      </w:pPr>
      <w:r>
        <w:rPr>
          <w:color w:val="262626"/>
          <w:spacing w:val="-2"/>
          <w:lang w:val="fr-FR"/>
        </w:rPr>
        <w:t>Ce bilan conditionne l’évaluation du projet, notamment dans le cadre du rapport</w:t>
      </w:r>
      <w:r>
        <w:rPr>
          <w:color w:val="262626"/>
          <w:spacing w:val="-2"/>
          <w:lang w:val="fr-FR"/>
        </w:rPr>
        <w:t xml:space="preserve"> à mi-parcours en 2023. Il est donc extrêmement important pour </w:t>
      </w:r>
      <w:proofErr w:type="spellStart"/>
      <w:r>
        <w:rPr>
          <w:color w:val="262626"/>
          <w:spacing w:val="-2"/>
          <w:lang w:val="fr-FR"/>
        </w:rPr>
        <w:t>ArTeC</w:t>
      </w:r>
      <w:proofErr w:type="spellEnd"/>
      <w:r>
        <w:rPr>
          <w:color w:val="262626"/>
          <w:spacing w:val="-2"/>
          <w:lang w:val="fr-FR"/>
        </w:rPr>
        <w:t xml:space="preserve"> de pouvoir récolter vos « indicateurs ».</w:t>
      </w:r>
    </w:p>
    <w:p w14:paraId="51B0D4A5" w14:textId="77777777" w:rsidR="006F4812" w:rsidRDefault="00AE362E">
      <w:pPr>
        <w:pStyle w:val="Corpsdetexte"/>
        <w:spacing w:line="252" w:lineRule="auto"/>
        <w:ind w:left="226" w:right="8"/>
        <w:jc w:val="both"/>
        <w:rPr>
          <w:color w:val="262626"/>
          <w:spacing w:val="-2"/>
        </w:rPr>
      </w:pPr>
      <w:r>
        <w:rPr>
          <w:color w:val="262626"/>
          <w:spacing w:val="-2"/>
          <w:lang w:val="fr-FR"/>
        </w:rPr>
        <w:t>Ainsi, il sera fait appel à tous les porteurs de projet en avril et mai pour récolter les informations nécessaires. Les documents à remplir vous s</w:t>
      </w:r>
      <w:r>
        <w:rPr>
          <w:color w:val="262626"/>
          <w:spacing w:val="-2"/>
          <w:lang w:val="fr-FR"/>
        </w:rPr>
        <w:t>eront fournis par l’équipe.</w:t>
      </w:r>
    </w:p>
    <w:p w14:paraId="07DA97B6" w14:textId="77777777" w:rsidR="006F4812" w:rsidRDefault="00AE362E">
      <w:pPr>
        <w:pStyle w:val="Corpsdetexte"/>
        <w:spacing w:line="252" w:lineRule="auto"/>
        <w:ind w:left="226" w:right="8"/>
        <w:jc w:val="both"/>
        <w:rPr>
          <w:color w:val="262626"/>
          <w:spacing w:val="-2"/>
        </w:rPr>
      </w:pPr>
      <w:r>
        <w:rPr>
          <w:color w:val="FF0000"/>
          <w:spacing w:val="-2"/>
          <w:lang w:val="fr-FR"/>
        </w:rPr>
        <w:t>Merci de vous assurer de fournir une adresse mail valide, et recevant les mails de Paris 8, pour la bonne gestion de votre projet.</w:t>
      </w:r>
    </w:p>
    <w:p w14:paraId="67FAC575" w14:textId="77777777" w:rsidR="006F4812" w:rsidRDefault="006F4812">
      <w:pPr>
        <w:pStyle w:val="Corpsdetexte"/>
        <w:spacing w:line="252" w:lineRule="auto"/>
        <w:ind w:left="226" w:right="385"/>
        <w:jc w:val="both"/>
        <w:rPr>
          <w:color w:val="262626"/>
          <w:spacing w:val="-2"/>
        </w:rPr>
      </w:pPr>
    </w:p>
    <w:p w14:paraId="1A75F704" w14:textId="77777777" w:rsidR="006F4812" w:rsidRDefault="00AE362E">
      <w:pPr>
        <w:pStyle w:val="Corpsdetexte"/>
        <w:pBdr>
          <w:top w:val="single" w:sz="4" w:space="1" w:color="000000"/>
          <w:left w:val="single" w:sz="4" w:space="4" w:color="000000"/>
          <w:bottom w:val="single" w:sz="4" w:space="1" w:color="000000"/>
          <w:right w:val="single" w:sz="4" w:space="11" w:color="000000"/>
        </w:pBdr>
        <w:spacing w:before="24" w:line="254" w:lineRule="auto"/>
        <w:ind w:left="105" w:right="140"/>
        <w:rPr>
          <w:spacing w:val="-2"/>
        </w:rPr>
      </w:pPr>
      <w:r>
        <w:rPr>
          <w:color w:val="499D80"/>
          <w:spacing w:val="-2"/>
          <w:lang w:val="fr-FR"/>
        </w:rPr>
        <w:t>Pour la partie financière, nous vous demandons de bien vouloir effectuer un suivi des apports (m</w:t>
      </w:r>
      <w:r>
        <w:rPr>
          <w:color w:val="499D80"/>
          <w:spacing w:val="-2"/>
          <w:lang w:val="fr-FR"/>
        </w:rPr>
        <w:t xml:space="preserve">onétaires ou en nature) qui vous sont alloués par d’autres entités que l’EUR </w:t>
      </w:r>
      <w:proofErr w:type="spellStart"/>
      <w:r>
        <w:rPr>
          <w:color w:val="499D80"/>
          <w:spacing w:val="-2"/>
          <w:lang w:val="fr-FR"/>
        </w:rPr>
        <w:t>ArTeC</w:t>
      </w:r>
      <w:proofErr w:type="spellEnd"/>
      <w:r>
        <w:rPr>
          <w:color w:val="499D80"/>
          <w:spacing w:val="-2"/>
          <w:lang w:val="fr-FR"/>
        </w:rPr>
        <w:t>, par exemple : aide financière d’une autre institution, mécénat, prêt de matériel, mise à disposition d’espace, subvention etc.</w:t>
      </w:r>
    </w:p>
    <w:p w14:paraId="3A92224E" w14:textId="77777777" w:rsidR="006F4812" w:rsidRDefault="006F4812">
      <w:pPr>
        <w:pBdr>
          <w:bottom w:val="single" w:sz="4" w:space="1" w:color="000000"/>
        </w:pBdr>
        <w:jc w:val="both"/>
        <w:rPr>
          <w:b/>
          <w:spacing w:val="-2"/>
          <w:sz w:val="28"/>
          <w:szCs w:val="28"/>
        </w:rPr>
      </w:pPr>
    </w:p>
    <w:p w14:paraId="133AD99D" w14:textId="77777777" w:rsidR="006F4812" w:rsidRDefault="006F4812">
      <w:pPr>
        <w:pBdr>
          <w:bottom w:val="single" w:sz="4" w:space="1" w:color="000000"/>
        </w:pBdr>
        <w:jc w:val="both"/>
        <w:rPr>
          <w:b/>
          <w:spacing w:val="-2"/>
          <w:sz w:val="28"/>
          <w:szCs w:val="28"/>
        </w:rPr>
      </w:pPr>
    </w:p>
    <w:p w14:paraId="53BB1641" w14:textId="77777777" w:rsidR="006F4812" w:rsidRDefault="006F4812">
      <w:pPr>
        <w:pBdr>
          <w:bottom w:val="single" w:sz="4" w:space="1" w:color="000000"/>
        </w:pBdr>
        <w:jc w:val="both"/>
        <w:rPr>
          <w:b/>
          <w:spacing w:val="-2"/>
          <w:sz w:val="28"/>
          <w:szCs w:val="28"/>
        </w:rPr>
      </w:pPr>
    </w:p>
    <w:p w14:paraId="4B519A9F" w14:textId="77777777" w:rsidR="006F4812" w:rsidRDefault="00AE362E">
      <w:pPr>
        <w:pBdr>
          <w:bottom w:val="single" w:sz="4" w:space="1" w:color="000000"/>
        </w:pBdr>
        <w:jc w:val="both"/>
        <w:rPr>
          <w:b/>
          <w:spacing w:val="-2"/>
          <w:sz w:val="28"/>
          <w:szCs w:val="28"/>
        </w:rPr>
      </w:pPr>
      <w:r>
        <w:rPr>
          <w:b/>
          <w:spacing w:val="-2"/>
          <w:sz w:val="28"/>
          <w:szCs w:val="28"/>
          <w:lang w:val="fr-FR"/>
        </w:rPr>
        <w:t>COMMUNICATION - VALORISATION</w:t>
      </w:r>
    </w:p>
    <w:p w14:paraId="14A5ABE4" w14:textId="77777777" w:rsidR="006F4812" w:rsidRDefault="006F4812">
      <w:pPr>
        <w:jc w:val="both"/>
        <w:rPr>
          <w:spacing w:val="-2"/>
        </w:rPr>
      </w:pPr>
    </w:p>
    <w:p w14:paraId="32C01369" w14:textId="77777777" w:rsidR="006F4812" w:rsidRDefault="00AE362E">
      <w:pPr>
        <w:jc w:val="both"/>
        <w:rPr>
          <w:b/>
          <w:color w:val="6D9983"/>
          <w:spacing w:val="-2"/>
        </w:rPr>
      </w:pPr>
      <w:r>
        <w:rPr>
          <w:b/>
          <w:color w:val="6D9983"/>
          <w:spacing w:val="-2"/>
          <w:lang w:val="fr-FR"/>
        </w:rPr>
        <w:t xml:space="preserve">L’EUR </w:t>
      </w:r>
      <w:proofErr w:type="spellStart"/>
      <w:r>
        <w:rPr>
          <w:b/>
          <w:color w:val="6D9983"/>
          <w:spacing w:val="-2"/>
          <w:lang w:val="fr-FR"/>
        </w:rPr>
        <w:t>ArTeC</w:t>
      </w:r>
      <w:proofErr w:type="spellEnd"/>
      <w:r>
        <w:rPr>
          <w:b/>
          <w:color w:val="6D9983"/>
          <w:spacing w:val="-2"/>
          <w:lang w:val="fr-FR"/>
        </w:rPr>
        <w:t xml:space="preserve"> encourage fortement la diffusion d’informations permettant une meilleure visibilité des projets qu’elle soutient et met en œuvre. Elle s’est dotée de plusieurs outils vous permettant de faire connaître votre projet, événement ou production.</w:t>
      </w:r>
    </w:p>
    <w:p w14:paraId="0DB564DC" w14:textId="77777777" w:rsidR="006F4812" w:rsidRDefault="006F4812">
      <w:pPr>
        <w:jc w:val="both"/>
        <w:rPr>
          <w:b/>
          <w:color w:val="3B9E8F"/>
          <w:spacing w:val="-2"/>
        </w:rPr>
      </w:pPr>
    </w:p>
    <w:p w14:paraId="02EB0ADE" w14:textId="77777777" w:rsidR="006F4812" w:rsidRDefault="006F4812">
      <w:pPr>
        <w:jc w:val="both"/>
        <w:rPr>
          <w:b/>
          <w:color w:val="3B9E8F"/>
          <w:spacing w:val="-2"/>
        </w:rPr>
      </w:pPr>
    </w:p>
    <w:p w14:paraId="0E0C89F1" w14:textId="77777777" w:rsidR="006F4812" w:rsidRDefault="00AE362E">
      <w:pPr>
        <w:pBdr>
          <w:bottom w:val="single" w:sz="4" w:space="1" w:color="000000"/>
        </w:pBdr>
        <w:jc w:val="both"/>
        <w:rPr>
          <w:b/>
          <w:color w:val="6D9983"/>
          <w:spacing w:val="-2"/>
          <w:sz w:val="28"/>
        </w:rPr>
      </w:pPr>
      <w:r>
        <w:rPr>
          <w:b/>
          <w:color w:val="6D9983"/>
          <w:spacing w:val="-2"/>
          <w:sz w:val="28"/>
          <w:lang w:val="fr-FR"/>
        </w:rPr>
        <w:t>ESPACE ENSEIGNANT·E</w:t>
      </w:r>
    </w:p>
    <w:p w14:paraId="1214AB3D" w14:textId="77777777" w:rsidR="006F4812" w:rsidRDefault="006F4812">
      <w:pPr>
        <w:jc w:val="both"/>
        <w:rPr>
          <w:b/>
          <w:color w:val="6D9983"/>
          <w:spacing w:val="-2"/>
        </w:rPr>
      </w:pPr>
    </w:p>
    <w:p w14:paraId="3DF9EE9E" w14:textId="77777777" w:rsidR="006F4812" w:rsidRDefault="00AE362E">
      <w:pPr>
        <w:jc w:val="both"/>
        <w:rPr>
          <w:spacing w:val="-2"/>
        </w:rPr>
      </w:pPr>
      <w:r>
        <w:rPr>
          <w:spacing w:val="-2"/>
          <w:lang w:val="fr-FR"/>
        </w:rPr>
        <w:t xml:space="preserve">Le site de l’EUR </w:t>
      </w:r>
      <w:proofErr w:type="spellStart"/>
      <w:r>
        <w:rPr>
          <w:spacing w:val="-2"/>
          <w:lang w:val="fr-FR"/>
        </w:rPr>
        <w:t>ArTeC</w:t>
      </w:r>
      <w:proofErr w:type="spellEnd"/>
      <w:r>
        <w:rPr>
          <w:spacing w:val="-2"/>
          <w:lang w:val="fr-FR"/>
        </w:rPr>
        <w:t xml:space="preserve"> nous permet de mettre à votre disposition des documents, regroupés dans votre espace </w:t>
      </w:r>
      <w:proofErr w:type="spellStart"/>
      <w:r>
        <w:rPr>
          <w:spacing w:val="-2"/>
          <w:lang w:val="fr-FR"/>
        </w:rPr>
        <w:t>Enseignant</w:t>
      </w:r>
      <w:r>
        <w:rPr>
          <w:spacing w:val="-2"/>
          <w:sz w:val="24"/>
          <w:lang w:val="fr-FR"/>
        </w:rPr>
        <w:t>·</w:t>
      </w:r>
      <w:r>
        <w:rPr>
          <w:spacing w:val="-2"/>
          <w:lang w:val="fr-FR"/>
        </w:rPr>
        <w:t>e</w:t>
      </w:r>
      <w:proofErr w:type="spellEnd"/>
      <w:r>
        <w:rPr>
          <w:spacing w:val="-2"/>
          <w:lang w:val="fr-FR"/>
        </w:rPr>
        <w:t xml:space="preserve"> dans les rubriques procédures et documents.</w:t>
      </w:r>
    </w:p>
    <w:p w14:paraId="38440ABA" w14:textId="77777777" w:rsidR="006F4812" w:rsidRDefault="006F4812">
      <w:pPr>
        <w:jc w:val="both"/>
        <w:rPr>
          <w:spacing w:val="-2"/>
        </w:rPr>
      </w:pPr>
    </w:p>
    <w:p w14:paraId="255C478E" w14:textId="77777777" w:rsidR="006F4812" w:rsidRDefault="00AE362E">
      <w:pPr>
        <w:jc w:val="both"/>
        <w:rPr>
          <w:spacing w:val="-2"/>
        </w:rPr>
      </w:pPr>
      <w:r>
        <w:rPr>
          <w:spacing w:val="-2"/>
          <w:lang w:val="fr-FR"/>
        </w:rPr>
        <w:t xml:space="preserve">Cet espace vous sert également à réserver des salles gérées par </w:t>
      </w:r>
      <w:proofErr w:type="spellStart"/>
      <w:r>
        <w:rPr>
          <w:spacing w:val="-2"/>
          <w:lang w:val="fr-FR"/>
        </w:rPr>
        <w:t>ArTeC</w:t>
      </w:r>
      <w:proofErr w:type="spellEnd"/>
      <w:r>
        <w:rPr>
          <w:spacing w:val="-2"/>
          <w:lang w:val="fr-FR"/>
        </w:rPr>
        <w:t xml:space="preserve"> ainsi que du matériel.</w:t>
      </w:r>
    </w:p>
    <w:p w14:paraId="6031DF16" w14:textId="77777777" w:rsidR="006F4812" w:rsidRDefault="006F4812">
      <w:pPr>
        <w:jc w:val="both"/>
        <w:rPr>
          <w:spacing w:val="-2"/>
        </w:rPr>
      </w:pPr>
    </w:p>
    <w:p w14:paraId="74483A49" w14:textId="77777777" w:rsidR="006F4812" w:rsidRDefault="00AE362E">
      <w:pPr>
        <w:jc w:val="both"/>
        <w:rPr>
          <w:spacing w:val="-2"/>
        </w:rPr>
      </w:pPr>
      <w:r>
        <w:rPr>
          <w:spacing w:val="-2"/>
          <w:lang w:val="fr-FR"/>
        </w:rPr>
        <w:t>Vous avez également accès au calendrier général d’</w:t>
      </w:r>
      <w:proofErr w:type="spellStart"/>
      <w:r>
        <w:rPr>
          <w:spacing w:val="-2"/>
          <w:lang w:val="fr-FR"/>
        </w:rPr>
        <w:t>ArTeC</w:t>
      </w:r>
      <w:proofErr w:type="spellEnd"/>
      <w:r>
        <w:rPr>
          <w:spacing w:val="-2"/>
          <w:lang w:val="fr-FR"/>
        </w:rPr>
        <w:t>.</w:t>
      </w:r>
    </w:p>
    <w:p w14:paraId="11F106EC" w14:textId="77777777" w:rsidR="006F4812" w:rsidRDefault="006F4812">
      <w:pPr>
        <w:jc w:val="both"/>
        <w:rPr>
          <w:spacing w:val="-2"/>
        </w:rPr>
      </w:pPr>
    </w:p>
    <w:p w14:paraId="66A33DB6" w14:textId="77777777" w:rsidR="006F4812" w:rsidRDefault="00AE362E">
      <w:pPr>
        <w:pBdr>
          <w:bottom w:val="single" w:sz="4" w:space="1" w:color="000000"/>
        </w:pBdr>
        <w:jc w:val="both"/>
        <w:rPr>
          <w:spacing w:val="-2"/>
          <w:sz w:val="24"/>
        </w:rPr>
      </w:pPr>
      <w:r>
        <w:rPr>
          <w:spacing w:val="-2"/>
          <w:lang w:val="fr-FR"/>
        </w:rPr>
        <w:t>En tant qu’</w:t>
      </w:r>
      <w:proofErr w:type="spellStart"/>
      <w:r>
        <w:rPr>
          <w:spacing w:val="-2"/>
          <w:lang w:val="fr-FR"/>
        </w:rPr>
        <w:t>enseignant</w:t>
      </w:r>
      <w:r>
        <w:rPr>
          <w:spacing w:val="-2"/>
          <w:sz w:val="24"/>
          <w:lang w:val="fr-FR"/>
        </w:rPr>
        <w:t>·</w:t>
      </w:r>
      <w:r>
        <w:rPr>
          <w:spacing w:val="-2"/>
          <w:lang w:val="fr-FR"/>
        </w:rPr>
        <w:t>e</w:t>
      </w:r>
      <w:proofErr w:type="spellEnd"/>
      <w:r>
        <w:rPr>
          <w:spacing w:val="-2"/>
          <w:lang w:val="fr-FR"/>
        </w:rPr>
        <w:t xml:space="preserve"> et/ou </w:t>
      </w:r>
      <w:proofErr w:type="spellStart"/>
      <w:r>
        <w:rPr>
          <w:spacing w:val="-2"/>
          <w:lang w:val="fr-FR"/>
        </w:rPr>
        <w:t>porteur</w:t>
      </w:r>
      <w:r>
        <w:rPr>
          <w:spacing w:val="-2"/>
          <w:sz w:val="24"/>
          <w:lang w:val="fr-FR"/>
        </w:rPr>
        <w:t>·</w:t>
      </w:r>
      <w:r>
        <w:rPr>
          <w:spacing w:val="-2"/>
          <w:lang w:val="fr-FR"/>
        </w:rPr>
        <w:t>se</w:t>
      </w:r>
      <w:proofErr w:type="spellEnd"/>
      <w:r>
        <w:rPr>
          <w:spacing w:val="-2"/>
          <w:lang w:val="fr-FR"/>
        </w:rPr>
        <w:t xml:space="preserve"> de projet </w:t>
      </w:r>
      <w:proofErr w:type="spellStart"/>
      <w:r>
        <w:rPr>
          <w:spacing w:val="-2"/>
          <w:lang w:val="fr-FR"/>
        </w:rPr>
        <w:t>ArTeC</w:t>
      </w:r>
      <w:proofErr w:type="spellEnd"/>
      <w:r>
        <w:rPr>
          <w:spacing w:val="-2"/>
          <w:lang w:val="fr-FR"/>
        </w:rPr>
        <w:t xml:space="preserve">, vous avez le droit à un profil sur l’espace </w:t>
      </w:r>
      <w:proofErr w:type="spellStart"/>
      <w:r>
        <w:rPr>
          <w:spacing w:val="-2"/>
          <w:lang w:val="fr-FR"/>
        </w:rPr>
        <w:t>Enseignant</w:t>
      </w:r>
      <w:r>
        <w:rPr>
          <w:spacing w:val="-2"/>
          <w:sz w:val="24"/>
          <w:lang w:val="fr-FR"/>
        </w:rPr>
        <w:t>·</w:t>
      </w:r>
      <w:r>
        <w:rPr>
          <w:spacing w:val="-2"/>
          <w:lang w:val="fr-FR"/>
        </w:rPr>
        <w:t>e</w:t>
      </w:r>
      <w:proofErr w:type="spellEnd"/>
      <w:r>
        <w:rPr>
          <w:spacing w:val="-2"/>
          <w:lang w:val="fr-FR"/>
        </w:rPr>
        <w:t xml:space="preserve">, si vous n’avez pas encore vos codes, écrivez à : </w:t>
      </w:r>
      <w:hyperlink r:id="rId25" w:tooltip="mailto:magali.godin@eur-artec.fr" w:history="1">
        <w:r>
          <w:rPr>
            <w:rStyle w:val="LienInternet"/>
            <w:spacing w:val="-2"/>
            <w:lang w:val="fr-FR"/>
          </w:rPr>
          <w:t>magali.godin@eur-artec.fr</w:t>
        </w:r>
      </w:hyperlink>
    </w:p>
    <w:p w14:paraId="1F834EE1" w14:textId="77777777" w:rsidR="006F4812" w:rsidRDefault="006F4812">
      <w:pPr>
        <w:pBdr>
          <w:bottom w:val="single" w:sz="4" w:space="1" w:color="000000"/>
        </w:pBdr>
        <w:jc w:val="both"/>
        <w:rPr>
          <w:b/>
          <w:color w:val="6D9983"/>
          <w:spacing w:val="-2"/>
          <w:sz w:val="28"/>
        </w:rPr>
      </w:pPr>
    </w:p>
    <w:p w14:paraId="0B75C676" w14:textId="77777777" w:rsidR="006F4812" w:rsidRDefault="00AE362E">
      <w:pPr>
        <w:pBdr>
          <w:bottom w:val="single" w:sz="4" w:space="1" w:color="000000"/>
        </w:pBdr>
        <w:jc w:val="both"/>
        <w:rPr>
          <w:b/>
          <w:color w:val="6D9983"/>
          <w:spacing w:val="-2"/>
          <w:sz w:val="28"/>
        </w:rPr>
      </w:pPr>
      <w:r>
        <w:rPr>
          <w:b/>
          <w:color w:val="6D9983"/>
          <w:spacing w:val="-2"/>
          <w:sz w:val="28"/>
          <w:lang w:val="fr-FR"/>
        </w:rPr>
        <w:t>SITE INTERNET</w:t>
      </w:r>
    </w:p>
    <w:p w14:paraId="404B639A" w14:textId="77777777" w:rsidR="006F4812" w:rsidRDefault="006F4812">
      <w:pPr>
        <w:jc w:val="both"/>
        <w:rPr>
          <w:spacing w:val="-2"/>
        </w:rPr>
      </w:pPr>
    </w:p>
    <w:p w14:paraId="2738D068" w14:textId="77777777" w:rsidR="006F4812" w:rsidRDefault="00AE362E">
      <w:pPr>
        <w:jc w:val="both"/>
        <w:rPr>
          <w:spacing w:val="-2"/>
        </w:rPr>
      </w:pPr>
      <w:r>
        <w:rPr>
          <w:spacing w:val="-2"/>
          <w:lang w:val="fr-FR"/>
        </w:rPr>
        <w:t xml:space="preserve">L’EUR </w:t>
      </w:r>
      <w:proofErr w:type="spellStart"/>
      <w:r>
        <w:rPr>
          <w:spacing w:val="-2"/>
          <w:lang w:val="fr-FR"/>
        </w:rPr>
        <w:t>ArTeC</w:t>
      </w:r>
      <w:proofErr w:type="spellEnd"/>
      <w:r>
        <w:rPr>
          <w:spacing w:val="-2"/>
          <w:lang w:val="fr-FR"/>
        </w:rPr>
        <w:t xml:space="preserve"> s’est dotée en 2020 d’un site internet. Il permet de mettre en avant les projets de recherche avec une page dédiée par proj</w:t>
      </w:r>
      <w:r>
        <w:rPr>
          <w:spacing w:val="-2"/>
          <w:lang w:val="fr-FR"/>
        </w:rPr>
        <w:t xml:space="preserve">et. Pour alimenter ces pages, prendre contact avec Aline </w:t>
      </w:r>
      <w:proofErr w:type="spellStart"/>
      <w:r>
        <w:rPr>
          <w:spacing w:val="-2"/>
          <w:lang w:val="fr-FR"/>
        </w:rPr>
        <w:t>Benchemhoun</w:t>
      </w:r>
      <w:proofErr w:type="spellEnd"/>
      <w:r>
        <w:rPr>
          <w:spacing w:val="-2"/>
          <w:lang w:val="fr-FR"/>
        </w:rPr>
        <w:t xml:space="preserve">, </w:t>
      </w:r>
      <w:hyperlink r:id="rId26" w:tooltip="mailto:aline.benchemhoun@eur-artec.fr" w:history="1">
        <w:r>
          <w:rPr>
            <w:rStyle w:val="LienInternet"/>
            <w:spacing w:val="-2"/>
            <w:lang w:val="fr-FR"/>
          </w:rPr>
          <w:t>aline.benchemhoun@eur-artec.fr</w:t>
        </w:r>
      </w:hyperlink>
      <w:r>
        <w:rPr>
          <w:spacing w:val="-2"/>
          <w:lang w:val="fr-FR"/>
        </w:rPr>
        <w:t xml:space="preserve">, chargée de la valorisation de l’EUR </w:t>
      </w:r>
      <w:proofErr w:type="spellStart"/>
      <w:r>
        <w:rPr>
          <w:spacing w:val="-2"/>
          <w:lang w:val="fr-FR"/>
        </w:rPr>
        <w:t>ArTeC</w:t>
      </w:r>
      <w:proofErr w:type="spellEnd"/>
      <w:r>
        <w:rPr>
          <w:spacing w:val="-2"/>
          <w:lang w:val="fr-FR"/>
        </w:rPr>
        <w:t>.</w:t>
      </w:r>
    </w:p>
    <w:p w14:paraId="499FE7DE" w14:textId="77777777" w:rsidR="006F4812" w:rsidRDefault="006F4812">
      <w:pPr>
        <w:jc w:val="both"/>
        <w:rPr>
          <w:spacing w:val="-2"/>
        </w:rPr>
      </w:pPr>
    </w:p>
    <w:p w14:paraId="168F116F" w14:textId="77777777" w:rsidR="006F4812" w:rsidRDefault="006F4812">
      <w:pPr>
        <w:ind w:left="226"/>
        <w:jc w:val="both"/>
        <w:rPr>
          <w:color w:val="FD5E64"/>
          <w:spacing w:val="-2"/>
          <w:sz w:val="23"/>
        </w:rPr>
      </w:pPr>
    </w:p>
    <w:p w14:paraId="099C8461" w14:textId="77777777" w:rsidR="006F4812" w:rsidRDefault="00AE362E">
      <w:pPr>
        <w:ind w:left="226"/>
        <w:jc w:val="both"/>
        <w:rPr>
          <w:spacing w:val="-2"/>
          <w:sz w:val="23"/>
        </w:rPr>
      </w:pPr>
      <w:r>
        <w:rPr>
          <w:color w:val="FD5E64"/>
          <w:spacing w:val="-2"/>
          <w:sz w:val="23"/>
          <w:lang w:val="fr-FR"/>
        </w:rPr>
        <w:t>IMPORTANT</w:t>
      </w:r>
    </w:p>
    <w:p w14:paraId="548F216D" w14:textId="77777777" w:rsidR="006F4812" w:rsidRDefault="00AE362E">
      <w:pPr>
        <w:spacing w:line="276" w:lineRule="auto"/>
        <w:ind w:left="227" w:right="8"/>
        <w:jc w:val="both"/>
        <w:rPr>
          <w:spacing w:val="-2"/>
        </w:rPr>
      </w:pPr>
      <w:r>
        <w:rPr>
          <w:spacing w:val="-2"/>
          <w:sz w:val="24"/>
          <w:szCs w:val="24"/>
          <w:lang w:val="fr-FR"/>
        </w:rPr>
        <w:t xml:space="preserve">Quel que soit le support de diffusion, il est </w:t>
      </w:r>
      <w:r>
        <w:rPr>
          <w:b/>
          <w:spacing w:val="-2"/>
          <w:sz w:val="24"/>
          <w:szCs w:val="24"/>
          <w:u w:val="single"/>
          <w:lang w:val="fr-FR"/>
        </w:rPr>
        <w:t>obligatoire</w:t>
      </w:r>
      <w:r>
        <w:rPr>
          <w:b/>
          <w:spacing w:val="-2"/>
          <w:sz w:val="24"/>
          <w:szCs w:val="24"/>
          <w:lang w:val="fr-FR"/>
        </w:rPr>
        <w:t xml:space="preserve"> </w:t>
      </w:r>
      <w:r>
        <w:rPr>
          <w:spacing w:val="-2"/>
          <w:sz w:val="24"/>
          <w:szCs w:val="24"/>
          <w:lang w:val="fr-FR"/>
        </w:rPr>
        <w:t xml:space="preserve">de faire figurer </w:t>
      </w:r>
      <w:r>
        <w:rPr>
          <w:b/>
          <w:spacing w:val="-2"/>
          <w:sz w:val="24"/>
          <w:szCs w:val="24"/>
          <w:lang w:val="fr-FR"/>
        </w:rPr>
        <w:t xml:space="preserve">le logo de l'EUR </w:t>
      </w:r>
      <w:proofErr w:type="spellStart"/>
      <w:r>
        <w:rPr>
          <w:b/>
          <w:spacing w:val="-2"/>
          <w:sz w:val="24"/>
          <w:szCs w:val="24"/>
          <w:lang w:val="fr-FR"/>
        </w:rPr>
        <w:t>ArTeC</w:t>
      </w:r>
      <w:proofErr w:type="spellEnd"/>
      <w:r>
        <w:rPr>
          <w:b/>
          <w:spacing w:val="-2"/>
          <w:sz w:val="24"/>
          <w:szCs w:val="24"/>
          <w:lang w:val="fr-FR"/>
        </w:rPr>
        <w:t xml:space="preserve">, celui des Investissements d'avenir, et si possible celui de la </w:t>
      </w:r>
      <w:proofErr w:type="spellStart"/>
      <w:r>
        <w:rPr>
          <w:b/>
          <w:spacing w:val="-2"/>
          <w:sz w:val="24"/>
          <w:szCs w:val="24"/>
          <w:lang w:val="fr-FR"/>
        </w:rPr>
        <w:t>ComUE</w:t>
      </w:r>
      <w:proofErr w:type="spellEnd"/>
      <w:r>
        <w:rPr>
          <w:b/>
          <w:spacing w:val="-2"/>
          <w:sz w:val="24"/>
          <w:szCs w:val="24"/>
          <w:lang w:val="fr-FR"/>
        </w:rPr>
        <w:t xml:space="preserve"> UPL, ainsi </w:t>
      </w:r>
      <w:r>
        <w:rPr>
          <w:b/>
          <w:spacing w:val="-2"/>
          <w:sz w:val="24"/>
          <w:lang w:val="fr-FR"/>
        </w:rPr>
        <w:t xml:space="preserve">que </w:t>
      </w:r>
      <w:proofErr w:type="gramStart"/>
      <w:r>
        <w:rPr>
          <w:b/>
          <w:spacing w:val="-2"/>
          <w:sz w:val="24"/>
          <w:lang w:val="fr-FR"/>
        </w:rPr>
        <w:t>l</w:t>
      </w:r>
      <w:r>
        <w:rPr>
          <w:b/>
          <w:spacing w:val="-2"/>
          <w:lang w:val="fr-FR"/>
        </w:rPr>
        <w:t>a  mention</w:t>
      </w:r>
      <w:proofErr w:type="gramEnd"/>
      <w:r>
        <w:rPr>
          <w:b/>
          <w:spacing w:val="-2"/>
          <w:lang w:val="fr-FR"/>
        </w:rPr>
        <w:t xml:space="preserve"> </w:t>
      </w:r>
      <w:r>
        <w:rPr>
          <w:spacing w:val="-2"/>
          <w:lang w:val="fr-FR"/>
        </w:rPr>
        <w:t>: "ce travail a bénéficié d'une aide de l’État gérée par l’Agence Nationale de la Recherche au titre du programme d’Investissements d’avenir portant la référence ANR-17- EURE-0008"</w:t>
      </w:r>
      <w:bookmarkStart w:id="2" w:name="move92959179"/>
      <w:bookmarkEnd w:id="2"/>
    </w:p>
    <w:p w14:paraId="1202488A" w14:textId="77777777" w:rsidR="006F4812" w:rsidRDefault="006F4812">
      <w:pPr>
        <w:jc w:val="both"/>
        <w:rPr>
          <w:spacing w:val="-2"/>
        </w:rPr>
      </w:pPr>
    </w:p>
    <w:p w14:paraId="7CA585DC" w14:textId="77777777" w:rsidR="006F4812" w:rsidRDefault="006F4812">
      <w:pPr>
        <w:jc w:val="both"/>
        <w:rPr>
          <w:spacing w:val="-2"/>
        </w:rPr>
      </w:pPr>
    </w:p>
    <w:p w14:paraId="750D3DCF" w14:textId="77777777" w:rsidR="006F4812" w:rsidRDefault="00AE362E">
      <w:pPr>
        <w:jc w:val="both"/>
        <w:rPr>
          <w:spacing w:val="-2"/>
        </w:rPr>
      </w:pPr>
      <w:r>
        <w:rPr>
          <w:spacing w:val="-2"/>
          <w:lang w:val="fr-FR"/>
        </w:rPr>
        <w:t>Pour valoriser vos projets de recherche, différentes rubriques sur le sit</w:t>
      </w:r>
      <w:r>
        <w:rPr>
          <w:spacing w:val="-2"/>
          <w:lang w:val="fr-FR"/>
        </w:rPr>
        <w:t>e internet :</w:t>
      </w:r>
    </w:p>
    <w:p w14:paraId="180915D4" w14:textId="77777777" w:rsidR="006F4812" w:rsidRDefault="00AE362E">
      <w:pPr>
        <w:pStyle w:val="Paragraphedeliste"/>
        <w:widowControl/>
        <w:numPr>
          <w:ilvl w:val="0"/>
          <w:numId w:val="8"/>
        </w:numPr>
        <w:contextualSpacing/>
        <w:jc w:val="both"/>
        <w:rPr>
          <w:spacing w:val="-2"/>
        </w:rPr>
      </w:pPr>
      <w:hyperlink r:id="rId27" w:tooltip="https://eur-artec.fr/projets/?type-de-projet=1" w:history="1">
        <w:r>
          <w:rPr>
            <w:rStyle w:val="LienInternet"/>
            <w:b/>
            <w:spacing w:val="-2"/>
            <w:lang w:val="fr-FR"/>
          </w:rPr>
          <w:t>La page projet</w:t>
        </w:r>
      </w:hyperlink>
      <w:r>
        <w:rPr>
          <w:spacing w:val="-2"/>
          <w:lang w:val="fr-FR"/>
        </w:rPr>
        <w:t xml:space="preserve"> - Titre du projet, durée du projet, </w:t>
      </w:r>
      <w:proofErr w:type="spellStart"/>
      <w:r>
        <w:rPr>
          <w:spacing w:val="-2"/>
          <w:lang w:val="fr-FR"/>
        </w:rPr>
        <w:t>porteur·euse</w:t>
      </w:r>
      <w:proofErr w:type="spellEnd"/>
      <w:r>
        <w:rPr>
          <w:spacing w:val="-2"/>
          <w:lang w:val="fr-FR"/>
        </w:rPr>
        <w:t xml:space="preserve"> de projet, équipe du projet, (prénom, nom, laboratoire ou instit</w:t>
      </w:r>
      <w:r>
        <w:rPr>
          <w:spacing w:val="-2"/>
          <w:lang w:val="fr-FR"/>
        </w:rPr>
        <w:t>ution partenaire), institutions partenaires, texte de présentation du projet (2 500 signes espaces compris</w:t>
      </w:r>
      <w:proofErr w:type="gramStart"/>
      <w:r>
        <w:rPr>
          <w:spacing w:val="-2"/>
          <w:lang w:val="fr-FR"/>
        </w:rPr>
        <w:t>) ,</w:t>
      </w:r>
      <w:proofErr w:type="gramEnd"/>
      <w:r>
        <w:rPr>
          <w:spacing w:val="-2"/>
          <w:lang w:val="fr-FR"/>
        </w:rPr>
        <w:t xml:space="preserve"> visuel en haute définition sous format paysage.</w:t>
      </w:r>
    </w:p>
    <w:p w14:paraId="2F972196" w14:textId="77777777" w:rsidR="006F4812" w:rsidRDefault="00AE362E">
      <w:pPr>
        <w:pStyle w:val="Paragraphedeliste"/>
        <w:widowControl/>
        <w:numPr>
          <w:ilvl w:val="0"/>
          <w:numId w:val="8"/>
        </w:numPr>
        <w:contextualSpacing/>
        <w:jc w:val="both"/>
        <w:rPr>
          <w:spacing w:val="-2"/>
        </w:rPr>
      </w:pPr>
      <w:hyperlink r:id="rId28" w:tooltip="http://eur-artec.fr/agenda/a-venir/" w:history="1">
        <w:r>
          <w:rPr>
            <w:rStyle w:val="LienInternet"/>
            <w:spacing w:val="-2"/>
            <w:lang w:val="fr-FR"/>
          </w:rPr>
          <w:t>L’age</w:t>
        </w:r>
        <w:r>
          <w:rPr>
            <w:rStyle w:val="LienInternet"/>
            <w:spacing w:val="-2"/>
            <w:lang w:val="fr-FR"/>
          </w:rPr>
          <w:t>nda</w:t>
        </w:r>
      </w:hyperlink>
      <w:r>
        <w:rPr>
          <w:spacing w:val="-2"/>
          <w:lang w:val="fr-FR"/>
        </w:rPr>
        <w:t xml:space="preserve"> annonce les événements organisés par l’EUR </w:t>
      </w:r>
      <w:proofErr w:type="spellStart"/>
      <w:r>
        <w:rPr>
          <w:spacing w:val="-2"/>
          <w:lang w:val="fr-FR"/>
        </w:rPr>
        <w:t>ArTeC</w:t>
      </w:r>
      <w:proofErr w:type="spellEnd"/>
      <w:r>
        <w:rPr>
          <w:spacing w:val="-2"/>
          <w:lang w:val="fr-FR"/>
        </w:rPr>
        <w:t xml:space="preserve"> ou en partenariat ;</w:t>
      </w:r>
    </w:p>
    <w:p w14:paraId="53F03A7A" w14:textId="77777777" w:rsidR="006F4812" w:rsidRDefault="00AE362E">
      <w:pPr>
        <w:pStyle w:val="Paragraphedeliste"/>
        <w:widowControl/>
        <w:numPr>
          <w:ilvl w:val="0"/>
          <w:numId w:val="8"/>
        </w:numPr>
        <w:contextualSpacing/>
        <w:jc w:val="both"/>
        <w:rPr>
          <w:spacing w:val="-2"/>
        </w:rPr>
      </w:pPr>
      <w:hyperlink r:id="rId29" w:tooltip="https://eur-artec.fr/actualites/" w:history="1">
        <w:r>
          <w:rPr>
            <w:rStyle w:val="LienInternet"/>
            <w:spacing w:val="-2"/>
            <w:lang w:val="fr-FR"/>
          </w:rPr>
          <w:t>Les actualités</w:t>
        </w:r>
      </w:hyperlink>
      <w:r>
        <w:rPr>
          <w:spacing w:val="-2"/>
          <w:lang w:val="fr-FR"/>
        </w:rPr>
        <w:t xml:space="preserve"> permettent de mettre en lumière une restitution des projets qu’il s’agisse d’une </w:t>
      </w:r>
      <w:r>
        <w:rPr>
          <w:spacing w:val="-2"/>
          <w:lang w:val="fr-FR"/>
        </w:rPr>
        <w:t>production scénique, de productions audiovisuelles, d’une conférence, etc., au cours du projet ou à la fin de celui-ci ;</w:t>
      </w:r>
    </w:p>
    <w:p w14:paraId="420042FF" w14:textId="77777777" w:rsidR="006F4812" w:rsidRDefault="006F4812">
      <w:pPr>
        <w:pStyle w:val="Paragraphedeliste"/>
        <w:widowControl/>
        <w:ind w:left="720" w:firstLine="0"/>
        <w:contextualSpacing/>
        <w:jc w:val="both"/>
        <w:rPr>
          <w:spacing w:val="-2"/>
        </w:rPr>
      </w:pPr>
    </w:p>
    <w:p w14:paraId="1F1700F6" w14:textId="77777777" w:rsidR="006F4812" w:rsidRDefault="00AE362E">
      <w:pPr>
        <w:jc w:val="both"/>
        <w:rPr>
          <w:spacing w:val="-2"/>
        </w:rPr>
      </w:pPr>
      <w:r>
        <w:rPr>
          <w:spacing w:val="-2"/>
          <w:lang w:val="fr-FR"/>
        </w:rPr>
        <w:t xml:space="preserve">Pour toute demande, écrire aux adresses suivantes : </w:t>
      </w:r>
      <w:hyperlink r:id="rId30" w:tooltip="mailto:aline.benchemhoun@eur-artec.fr" w:history="1">
        <w:r>
          <w:rPr>
            <w:rStyle w:val="LienInternet"/>
            <w:spacing w:val="-2"/>
            <w:lang w:val="fr-FR"/>
          </w:rPr>
          <w:t>aline.benchemhoun@eur-artec.fr</w:t>
        </w:r>
      </w:hyperlink>
      <w:r>
        <w:rPr>
          <w:spacing w:val="-2"/>
          <w:lang w:val="fr-FR"/>
        </w:rPr>
        <w:t xml:space="preserve"> et </w:t>
      </w:r>
      <w:hyperlink r:id="rId31" w:tooltip="mailto:magali.godin@eur-artec.fr" w:history="1">
        <w:r>
          <w:rPr>
            <w:rStyle w:val="LienInternet"/>
            <w:spacing w:val="-2"/>
            <w:lang w:val="fr-FR"/>
          </w:rPr>
          <w:t>magali.godin@eur-artec.fr</w:t>
        </w:r>
      </w:hyperlink>
      <w:r>
        <w:rPr>
          <w:spacing w:val="-2"/>
          <w:lang w:val="fr-FR"/>
        </w:rPr>
        <w:t xml:space="preserve"> </w:t>
      </w:r>
    </w:p>
    <w:p w14:paraId="508CAC6A" w14:textId="77777777" w:rsidR="006F4812" w:rsidRDefault="006F4812">
      <w:pPr>
        <w:jc w:val="both"/>
        <w:rPr>
          <w:spacing w:val="-2"/>
        </w:rPr>
      </w:pPr>
    </w:p>
    <w:p w14:paraId="3FBF508D" w14:textId="77777777" w:rsidR="006F4812" w:rsidRDefault="00AE362E">
      <w:pPr>
        <w:jc w:val="both"/>
        <w:rPr>
          <w:spacing w:val="-2"/>
        </w:rPr>
      </w:pPr>
      <w:r>
        <w:rPr>
          <w:spacing w:val="-2"/>
          <w:lang w:val="fr-FR"/>
        </w:rPr>
        <w:t>La rubrique Médias (en haut à droite dans le menu du haut) est aussi un outil à votre dispos</w:t>
      </w:r>
      <w:r>
        <w:rPr>
          <w:spacing w:val="-2"/>
          <w:lang w:val="fr-FR"/>
        </w:rPr>
        <w:t xml:space="preserve">ition. Elle présente l’annuaire de nos </w:t>
      </w:r>
      <w:proofErr w:type="spellStart"/>
      <w:r>
        <w:rPr>
          <w:spacing w:val="-2"/>
          <w:lang w:val="fr-FR"/>
        </w:rPr>
        <w:t>enseignant·es-chercheur·es</w:t>
      </w:r>
      <w:proofErr w:type="spellEnd"/>
      <w:r>
        <w:rPr>
          <w:spacing w:val="-2"/>
          <w:lang w:val="fr-FR"/>
        </w:rPr>
        <w:t xml:space="preserve">, les lettres d’informations mensuelles, les communiqués et dossiers de presse, la revue de presse et enfin </w:t>
      </w:r>
      <w:hyperlink r:id="rId32" w:tooltip="https://eur-artec.fr/logos-a-telecharger/" w:history="1">
        <w:r>
          <w:rPr>
            <w:rStyle w:val="LienInternet"/>
            <w:spacing w:val="-2"/>
            <w:lang w:val="fr-FR"/>
          </w:rPr>
          <w:t>les logos pour la réalisation de vos projets</w:t>
        </w:r>
      </w:hyperlink>
      <w:r>
        <w:rPr>
          <w:spacing w:val="-2"/>
          <w:lang w:val="fr-FR"/>
        </w:rPr>
        <w:t>.</w:t>
      </w:r>
    </w:p>
    <w:p w14:paraId="2981F63C" w14:textId="77777777" w:rsidR="006F4812" w:rsidRDefault="006F4812">
      <w:pPr>
        <w:jc w:val="both"/>
        <w:rPr>
          <w:spacing w:val="-2"/>
        </w:rPr>
      </w:pPr>
    </w:p>
    <w:p w14:paraId="79D01A6F" w14:textId="77777777" w:rsidR="006F4812" w:rsidRDefault="006F4812">
      <w:pPr>
        <w:jc w:val="both"/>
        <w:rPr>
          <w:spacing w:val="-2"/>
        </w:rPr>
      </w:pPr>
    </w:p>
    <w:p w14:paraId="3F930ED5" w14:textId="77777777" w:rsidR="006F4812" w:rsidRDefault="00AE362E">
      <w:pPr>
        <w:jc w:val="both"/>
        <w:rPr>
          <w:spacing w:val="-2"/>
          <w:u w:val="single"/>
        </w:rPr>
      </w:pPr>
      <w:r>
        <w:rPr>
          <w:spacing w:val="-2"/>
          <w:u w:val="single"/>
          <w:lang w:val="fr-FR"/>
        </w:rPr>
        <w:t>Article pour le site internet (Agenda et Actualités)</w:t>
      </w:r>
    </w:p>
    <w:p w14:paraId="07ACDA9F" w14:textId="77777777" w:rsidR="006F4812" w:rsidRDefault="006F4812">
      <w:pPr>
        <w:jc w:val="both"/>
        <w:rPr>
          <w:spacing w:val="-2"/>
          <w:u w:val="single"/>
        </w:rPr>
      </w:pPr>
    </w:p>
    <w:p w14:paraId="0D4BC60E" w14:textId="77777777" w:rsidR="006F4812" w:rsidRDefault="00AE362E">
      <w:pPr>
        <w:jc w:val="both"/>
        <w:rPr>
          <w:spacing w:val="-2"/>
        </w:rPr>
      </w:pPr>
      <w:r>
        <w:rPr>
          <w:spacing w:val="-2"/>
          <w:lang w:val="fr-FR"/>
        </w:rPr>
        <w:t>L’écriture sur I</w:t>
      </w:r>
      <w:r>
        <w:rPr>
          <w:spacing w:val="-2"/>
          <w:lang w:val="fr-FR"/>
        </w:rPr>
        <w:t>nternet préconise d’être synthétique, c’est pourquoi les articles que vous pouvez nous envoyer pour les actualités ou les événements ne doivent pas dépasser les 1500 signes. Ils doivent permettre au lecteur de connaître le sujet et de lui donner envie de l</w:t>
      </w:r>
      <w:r>
        <w:rPr>
          <w:spacing w:val="-2"/>
          <w:lang w:val="fr-FR"/>
        </w:rPr>
        <w:t xml:space="preserve">e voir, le lire, le suivre, l’approfondir, etc. </w:t>
      </w:r>
    </w:p>
    <w:p w14:paraId="2EF9B4B8" w14:textId="77777777" w:rsidR="006F4812" w:rsidRDefault="00AE362E">
      <w:pPr>
        <w:jc w:val="both"/>
        <w:rPr>
          <w:spacing w:val="-2"/>
        </w:rPr>
      </w:pPr>
      <w:r>
        <w:rPr>
          <w:spacing w:val="-2"/>
          <w:lang w:val="fr-FR"/>
        </w:rPr>
        <w:t>Prévoir systématiquement un visuel pour accompagner le texte, avec la mention du crédit photo (droit d’auteur) et après s’être assuré que le droit à l’image est respecté.</w:t>
      </w:r>
    </w:p>
    <w:p w14:paraId="3C96C213" w14:textId="77777777" w:rsidR="006F4812" w:rsidRDefault="00AE362E">
      <w:pPr>
        <w:jc w:val="both"/>
        <w:rPr>
          <w:spacing w:val="-2"/>
        </w:rPr>
      </w:pPr>
      <w:r>
        <w:rPr>
          <w:spacing w:val="-2"/>
          <w:lang w:val="fr-FR"/>
        </w:rPr>
        <w:t xml:space="preserve">  </w:t>
      </w:r>
    </w:p>
    <w:p w14:paraId="7EA01476" w14:textId="77777777" w:rsidR="006F4812" w:rsidRDefault="006F4812">
      <w:pPr>
        <w:jc w:val="both"/>
        <w:rPr>
          <w:spacing w:val="-2"/>
        </w:rPr>
      </w:pPr>
    </w:p>
    <w:p w14:paraId="5E3DF098" w14:textId="77777777" w:rsidR="006F4812" w:rsidRDefault="00AE362E">
      <w:pPr>
        <w:pBdr>
          <w:top w:val="single" w:sz="4" w:space="1" w:color="000000"/>
          <w:left w:val="single" w:sz="4" w:space="4" w:color="000000"/>
          <w:bottom w:val="single" w:sz="4" w:space="1" w:color="000000"/>
          <w:right w:val="single" w:sz="4" w:space="4" w:color="000000"/>
        </w:pBdr>
        <w:jc w:val="both"/>
        <w:rPr>
          <w:spacing w:val="-2"/>
        </w:rPr>
      </w:pPr>
      <w:r>
        <w:rPr>
          <w:spacing w:val="-2"/>
          <w:lang w:val="fr-FR"/>
        </w:rPr>
        <w:t>Formats préconisés pour les visuels</w:t>
      </w:r>
    </w:p>
    <w:p w14:paraId="0943EFA2" w14:textId="77777777" w:rsidR="006F4812" w:rsidRDefault="006F4812">
      <w:pPr>
        <w:jc w:val="both"/>
        <w:rPr>
          <w:spacing w:val="-2"/>
        </w:rPr>
      </w:pPr>
    </w:p>
    <w:p w14:paraId="0E4CC95C" w14:textId="77777777" w:rsidR="006F4812" w:rsidRDefault="00AE362E">
      <w:pPr>
        <w:jc w:val="both"/>
        <w:rPr>
          <w:spacing w:val="-2"/>
          <w:sz w:val="23"/>
        </w:rPr>
      </w:pPr>
      <w:r>
        <w:rPr>
          <w:color w:val="FD5E64"/>
          <w:spacing w:val="-2"/>
          <w:sz w:val="23"/>
          <w:lang w:val="fr-FR"/>
        </w:rPr>
        <w:t>IMPORTANT</w:t>
      </w:r>
    </w:p>
    <w:p w14:paraId="32D5880B" w14:textId="77777777" w:rsidR="006F4812" w:rsidRDefault="00AE362E">
      <w:pPr>
        <w:spacing w:after="160"/>
        <w:jc w:val="both"/>
        <w:rPr>
          <w:i/>
          <w:spacing w:val="-2"/>
        </w:rPr>
      </w:pPr>
      <w:r>
        <w:rPr>
          <w:i/>
          <w:color w:val="000000"/>
          <w:spacing w:val="-2"/>
          <w:lang w:val="fr-FR"/>
        </w:rPr>
        <w:t>Dimensions et poids de visuels</w:t>
      </w:r>
    </w:p>
    <w:p w14:paraId="44D0DB9F" w14:textId="77777777" w:rsidR="006F4812" w:rsidRDefault="00AE362E">
      <w:pPr>
        <w:spacing w:after="160"/>
        <w:jc w:val="both"/>
        <w:rPr>
          <w:spacing w:val="-2"/>
        </w:rPr>
      </w:pPr>
      <w:r>
        <w:rPr>
          <w:b/>
          <w:bCs/>
          <w:color w:val="000000"/>
          <w:spacing w:val="-2"/>
          <w:lang w:val="fr-FR"/>
        </w:rPr>
        <w:t>Poids</w:t>
      </w:r>
      <w:r>
        <w:rPr>
          <w:color w:val="000000"/>
          <w:spacing w:val="-2"/>
          <w:lang w:val="fr-FR"/>
        </w:rPr>
        <w:t> : attention de ne pas dépasser 200 Ko</w:t>
      </w:r>
      <w:r>
        <w:rPr>
          <w:color w:val="FF0000"/>
          <w:spacing w:val="-2"/>
          <w:lang w:val="fr-FR"/>
        </w:rPr>
        <w:t xml:space="preserve"> </w:t>
      </w:r>
      <w:r>
        <w:rPr>
          <w:color w:val="000000"/>
          <w:spacing w:val="-2"/>
          <w:lang w:val="fr-FR"/>
        </w:rPr>
        <w:t>par visuel pour optimiser la vitesse de chargement du site</w:t>
      </w:r>
    </w:p>
    <w:p w14:paraId="1B86437F" w14:textId="77777777" w:rsidR="006F4812" w:rsidRDefault="00AE362E">
      <w:pPr>
        <w:spacing w:after="160"/>
        <w:jc w:val="both"/>
        <w:rPr>
          <w:spacing w:val="-2"/>
        </w:rPr>
      </w:pPr>
      <w:r>
        <w:rPr>
          <w:b/>
          <w:bCs/>
          <w:color w:val="000000"/>
          <w:spacing w:val="-2"/>
        </w:rPr>
        <w:t xml:space="preserve">Dimensions des </w:t>
      </w:r>
      <w:proofErr w:type="spellStart"/>
      <w:proofErr w:type="gramStart"/>
      <w:r>
        <w:rPr>
          <w:b/>
          <w:bCs/>
          <w:color w:val="000000"/>
          <w:spacing w:val="-2"/>
        </w:rPr>
        <w:t>visuels</w:t>
      </w:r>
      <w:proofErr w:type="spellEnd"/>
      <w:r>
        <w:rPr>
          <w:b/>
          <w:bCs/>
          <w:color w:val="000000"/>
          <w:spacing w:val="-2"/>
        </w:rPr>
        <w:t xml:space="preserve"> :</w:t>
      </w:r>
      <w:proofErr w:type="gramEnd"/>
      <w:r>
        <w:rPr>
          <w:b/>
          <w:bCs/>
          <w:color w:val="000000"/>
          <w:spacing w:val="-2"/>
        </w:rPr>
        <w:t> </w:t>
      </w:r>
    </w:p>
    <w:p w14:paraId="08D825B9" w14:textId="77777777" w:rsidR="006F4812" w:rsidRDefault="00AE362E">
      <w:pPr>
        <w:widowControl/>
        <w:numPr>
          <w:ilvl w:val="0"/>
          <w:numId w:val="9"/>
        </w:numPr>
        <w:jc w:val="both"/>
        <w:rPr>
          <w:color w:val="000000"/>
          <w:spacing w:val="-2"/>
        </w:rPr>
      </w:pPr>
      <w:r>
        <w:rPr>
          <w:color w:val="000000"/>
          <w:spacing w:val="-2"/>
          <w:lang w:val="fr-FR"/>
        </w:rPr>
        <w:t>Visuels de haut de page : 821 x 370 px</w:t>
      </w:r>
    </w:p>
    <w:p w14:paraId="672BE1BA" w14:textId="77777777" w:rsidR="006F4812" w:rsidRDefault="00AE362E">
      <w:pPr>
        <w:widowControl/>
        <w:numPr>
          <w:ilvl w:val="0"/>
          <w:numId w:val="9"/>
        </w:numPr>
        <w:jc w:val="both"/>
        <w:rPr>
          <w:color w:val="000000"/>
          <w:spacing w:val="-2"/>
        </w:rPr>
      </w:pPr>
      <w:r>
        <w:rPr>
          <w:color w:val="000000"/>
          <w:spacing w:val="-2"/>
          <w:lang w:val="fr-FR"/>
        </w:rPr>
        <w:t>Vignettes (projets et actualités) : 213 x 310 px</w:t>
      </w:r>
    </w:p>
    <w:p w14:paraId="197F8D44" w14:textId="77777777" w:rsidR="006F4812" w:rsidRDefault="00AE362E">
      <w:pPr>
        <w:widowControl/>
        <w:numPr>
          <w:ilvl w:val="0"/>
          <w:numId w:val="9"/>
        </w:numPr>
        <w:jc w:val="both"/>
        <w:rPr>
          <w:color w:val="000000"/>
          <w:spacing w:val="-2"/>
        </w:rPr>
      </w:pPr>
      <w:r>
        <w:rPr>
          <w:color w:val="000000"/>
          <w:spacing w:val="-2"/>
          <w:lang w:val="fr-FR"/>
        </w:rPr>
        <w:t xml:space="preserve">Média </w:t>
      </w:r>
      <w:proofErr w:type="spellStart"/>
      <w:r>
        <w:rPr>
          <w:color w:val="000000"/>
          <w:spacing w:val="-2"/>
          <w:lang w:val="fr-FR"/>
        </w:rPr>
        <w:t>archipélique</w:t>
      </w:r>
      <w:proofErr w:type="spellEnd"/>
      <w:r>
        <w:rPr>
          <w:color w:val="000000"/>
          <w:spacing w:val="-2"/>
          <w:lang w:val="fr-FR"/>
        </w:rPr>
        <w:t xml:space="preserve"> (visuel de couverture pour les galeries + visuel des vidéos) : carré obligatoire, 580 x 580 px recommandé</w:t>
      </w:r>
    </w:p>
    <w:p w14:paraId="4D5B245F" w14:textId="77777777" w:rsidR="006F4812" w:rsidRDefault="00AE362E">
      <w:pPr>
        <w:widowControl/>
        <w:numPr>
          <w:ilvl w:val="0"/>
          <w:numId w:val="9"/>
        </w:numPr>
        <w:jc w:val="both"/>
        <w:rPr>
          <w:color w:val="000000"/>
          <w:spacing w:val="-2"/>
        </w:rPr>
      </w:pPr>
      <w:r>
        <w:rPr>
          <w:color w:val="000000"/>
          <w:spacing w:val="-2"/>
          <w:lang w:val="fr-FR"/>
        </w:rPr>
        <w:t xml:space="preserve">Photos dans les galeries du média </w:t>
      </w:r>
      <w:proofErr w:type="spellStart"/>
      <w:r>
        <w:rPr>
          <w:color w:val="000000"/>
          <w:spacing w:val="-2"/>
          <w:lang w:val="fr-FR"/>
        </w:rPr>
        <w:t>archipélique</w:t>
      </w:r>
      <w:proofErr w:type="spellEnd"/>
      <w:r>
        <w:rPr>
          <w:color w:val="000000"/>
          <w:spacing w:val="-2"/>
          <w:lang w:val="fr-FR"/>
        </w:rPr>
        <w:t xml:space="preserve"> : pas de contraintes, possibilité d</w:t>
      </w:r>
      <w:r>
        <w:rPr>
          <w:color w:val="000000"/>
          <w:spacing w:val="-2"/>
          <w:lang w:val="fr-FR"/>
        </w:rPr>
        <w:t>e varier les formats, mais ne pas dépasser 1200 x 1200 px</w:t>
      </w:r>
    </w:p>
    <w:p w14:paraId="3C8F32F8" w14:textId="77777777" w:rsidR="006F4812" w:rsidRDefault="006F4812">
      <w:pPr>
        <w:jc w:val="both"/>
        <w:rPr>
          <w:spacing w:val="-2"/>
        </w:rPr>
      </w:pPr>
    </w:p>
    <w:p w14:paraId="5CA3217E" w14:textId="77777777" w:rsidR="006F4812" w:rsidRDefault="00AE362E">
      <w:pPr>
        <w:spacing w:after="160"/>
        <w:jc w:val="both"/>
        <w:rPr>
          <w:color w:val="000000"/>
          <w:spacing w:val="-2"/>
        </w:rPr>
      </w:pPr>
      <w:r>
        <w:rPr>
          <w:b/>
          <w:bCs/>
          <w:color w:val="000000"/>
          <w:spacing w:val="-2"/>
          <w:lang w:val="fr-FR"/>
        </w:rPr>
        <w:t>Attention</w:t>
      </w:r>
      <w:r>
        <w:rPr>
          <w:color w:val="000000"/>
          <w:spacing w:val="-2"/>
          <w:lang w:val="fr-FR"/>
        </w:rPr>
        <w:t xml:space="preserve"> : ces dimensions sont à titre indicatives. Le site étant en </w:t>
      </w:r>
      <w:r>
        <w:rPr>
          <w:i/>
          <w:color w:val="000000"/>
          <w:spacing w:val="-2"/>
          <w:lang w:val="fr-FR"/>
        </w:rPr>
        <w:t>responsive design</w:t>
      </w:r>
      <w:r>
        <w:rPr>
          <w:color w:val="000000"/>
          <w:spacing w:val="-2"/>
          <w:lang w:val="fr-FR"/>
        </w:rPr>
        <w:t>, la largeur des images varie en fonction de la taille de l’écran (pour les visuels de haut de page notamment)</w:t>
      </w:r>
      <w:r>
        <w:rPr>
          <w:color w:val="000000"/>
          <w:spacing w:val="-2"/>
          <w:lang w:val="fr-FR"/>
        </w:rPr>
        <w:t>. Seule la hauteur reste fixe (2</w:t>
      </w:r>
      <w:r>
        <w:rPr>
          <w:color w:val="000000"/>
          <w:spacing w:val="-2"/>
          <w:vertAlign w:val="superscript"/>
          <w:lang w:val="fr-FR"/>
        </w:rPr>
        <w:t>e</w:t>
      </w:r>
      <w:r>
        <w:rPr>
          <w:color w:val="000000"/>
          <w:spacing w:val="-2"/>
          <w:lang w:val="fr-FR"/>
        </w:rPr>
        <w:t xml:space="preserve"> valeur dans les dimensions).  </w:t>
      </w:r>
    </w:p>
    <w:p w14:paraId="7948D0F6" w14:textId="77777777" w:rsidR="006F4812" w:rsidRDefault="006F4812">
      <w:pPr>
        <w:spacing w:after="160"/>
        <w:jc w:val="both"/>
        <w:rPr>
          <w:spacing w:val="-2"/>
        </w:rPr>
      </w:pPr>
    </w:p>
    <w:p w14:paraId="798566AC" w14:textId="77777777" w:rsidR="006F4812" w:rsidRDefault="00AE362E">
      <w:pPr>
        <w:tabs>
          <w:tab w:val="left" w:pos="1306"/>
          <w:tab w:val="left" w:pos="1307"/>
        </w:tabs>
        <w:spacing w:line="252" w:lineRule="auto"/>
        <w:ind w:right="416"/>
        <w:jc w:val="both"/>
        <w:rPr>
          <w:b/>
          <w:spacing w:val="-2"/>
          <w:sz w:val="24"/>
          <w:u w:val="single"/>
        </w:rPr>
      </w:pPr>
      <w:r>
        <w:rPr>
          <w:b/>
          <w:spacing w:val="-2"/>
          <w:sz w:val="24"/>
          <w:u w:val="single"/>
          <w:lang w:val="fr-FR"/>
        </w:rPr>
        <w:t>Diffusion</w:t>
      </w:r>
    </w:p>
    <w:p w14:paraId="0DC0D7B0" w14:textId="77777777" w:rsidR="006F4812" w:rsidRDefault="006F4812">
      <w:pPr>
        <w:tabs>
          <w:tab w:val="left" w:pos="1306"/>
          <w:tab w:val="left" w:pos="1307"/>
        </w:tabs>
        <w:spacing w:line="252" w:lineRule="auto"/>
        <w:ind w:right="416"/>
        <w:jc w:val="both"/>
        <w:rPr>
          <w:b/>
          <w:spacing w:val="-2"/>
          <w:sz w:val="24"/>
        </w:rPr>
      </w:pPr>
    </w:p>
    <w:p w14:paraId="3A1F3083" w14:textId="77777777" w:rsidR="006F4812" w:rsidRDefault="00AE362E">
      <w:pPr>
        <w:tabs>
          <w:tab w:val="left" w:pos="1306"/>
          <w:tab w:val="left" w:pos="1307"/>
        </w:tabs>
        <w:spacing w:line="252" w:lineRule="auto"/>
        <w:ind w:right="416"/>
        <w:jc w:val="both"/>
        <w:rPr>
          <w:spacing w:val="-2"/>
          <w:sz w:val="24"/>
        </w:rPr>
      </w:pPr>
      <w:r>
        <w:rPr>
          <w:noProof/>
          <w:spacing w:val="-2"/>
          <w:lang w:val="fr-FR" w:eastAsia="fr-FR"/>
        </w:rPr>
        <w:lastRenderedPageBreak/>
        <mc:AlternateContent>
          <mc:Choice Requires="wpg">
            <w:drawing>
              <wp:inline distT="0" distB="0" distL="0" distR="0" wp14:anchorId="4D9A2BDA" wp14:editId="2E912C6D">
                <wp:extent cx="5974200" cy="1384814"/>
                <wp:effectExtent l="0" t="0" r="26670" b="25400"/>
                <wp:docPr id="11" name="Forme8"/>
                <wp:cNvGraphicFramePr/>
                <a:graphic xmlns:a="http://schemas.openxmlformats.org/drawingml/2006/main">
                  <a:graphicData uri="http://schemas.microsoft.com/office/word/2010/wordprocessingShape">
                    <wps:wsp>
                      <wps:cNvSpPr/>
                      <wps:spPr bwMode="auto">
                        <a:xfrm>
                          <a:off x="0" y="0"/>
                          <a:ext cx="5974200" cy="1384814"/>
                        </a:xfrm>
                        <a:prstGeom prst="rect">
                          <a:avLst/>
                        </a:prstGeom>
                        <a:noFill/>
                        <a:ln w="6480">
                          <a:solidFill>
                            <a:srgbClr val="000000"/>
                          </a:solidFill>
                          <a:miter/>
                        </a:ln>
                      </wps:spPr>
                      <wps:style>
                        <a:lnRef idx="0">
                          <a:srgbClr val="000000"/>
                        </a:lnRef>
                        <a:fillRef idx="0">
                          <a:srgbClr val="000000"/>
                        </a:fillRef>
                        <a:effectRef idx="0">
                          <a:srgbClr val="000000"/>
                        </a:effectRef>
                        <a:fontRef idx="minor"/>
                      </wps:style>
                      <wps:txbx>
                        <w:txbxContent>
                          <w:p w14:paraId="6AC2B958" w14:textId="77777777" w:rsidR="006F4812" w:rsidRDefault="00AE362E">
                            <w:pPr>
                              <w:pStyle w:val="Corpsdetexte"/>
                              <w:spacing w:before="24" w:line="276" w:lineRule="auto"/>
                              <w:ind w:left="105" w:right="122"/>
                              <w:jc w:val="both"/>
                              <w:rPr>
                                <w:rFonts w:ascii="Circular Pro Book" w:hAnsi="Circular Pro Book" w:cs="Circular Pro Book"/>
                                <w:spacing w:val="2"/>
                                <w:lang w:val="fr-FR"/>
                              </w:rPr>
                            </w:pPr>
                            <w:r>
                              <w:rPr>
                                <w:rFonts w:ascii="Circular Pro Book" w:hAnsi="Circular Pro Book" w:cs="Circular Pro Book"/>
                                <w:color w:val="5F9B82"/>
                                <w:spacing w:val="2"/>
                                <w:lang w:val="fr-FR"/>
                              </w:rPr>
                              <w:t xml:space="preserve">Toute production audiovisuelle d’un projet soutenu par </w:t>
                            </w:r>
                            <w:proofErr w:type="spellStart"/>
                            <w:r>
                              <w:rPr>
                                <w:rFonts w:ascii="Circular Pro Book" w:hAnsi="Circular Pro Book" w:cs="Circular Pro Book"/>
                                <w:color w:val="5F9B82"/>
                                <w:spacing w:val="2"/>
                                <w:lang w:val="fr-FR"/>
                              </w:rPr>
                              <w:t>ArTeC</w:t>
                            </w:r>
                            <w:proofErr w:type="spellEnd"/>
                            <w:r>
                              <w:rPr>
                                <w:rFonts w:ascii="Circular Pro Book" w:hAnsi="Circular Pro Book" w:cs="Circular Pro Book"/>
                                <w:color w:val="5F9B82"/>
                                <w:spacing w:val="2"/>
                                <w:lang w:val="fr-FR"/>
                              </w:rPr>
                              <w:t xml:space="preserve"> (vidéos, publications, audios, photos, podcasts, etc.) devra être hébergée sur nos chaînes (</w:t>
                            </w:r>
                            <w:proofErr w:type="spellStart"/>
                            <w:r>
                              <w:rPr>
                                <w:rFonts w:ascii="Circular Pro Book" w:hAnsi="Circular Pro Book" w:cs="Circular Pro Book"/>
                                <w:color w:val="5F9B82"/>
                                <w:spacing w:val="2"/>
                                <w:lang w:val="fr-FR"/>
                              </w:rPr>
                              <w:t>viméo</w:t>
                            </w:r>
                            <w:proofErr w:type="spellEnd"/>
                            <w:r>
                              <w:rPr>
                                <w:rFonts w:ascii="Circular Pro Book" w:hAnsi="Circular Pro Book" w:cs="Circular Pro Book"/>
                                <w:color w:val="5F9B82"/>
                                <w:spacing w:val="2"/>
                                <w:lang w:val="fr-FR"/>
                              </w:rPr>
                              <w:t xml:space="preserve"> et/ou </w:t>
                            </w:r>
                            <w:proofErr w:type="spellStart"/>
                            <w:r>
                              <w:rPr>
                                <w:rFonts w:ascii="Circular Pro Book" w:hAnsi="Circular Pro Book" w:cs="Circular Pro Book"/>
                                <w:color w:val="5F9B82"/>
                                <w:spacing w:val="2"/>
                                <w:lang w:val="fr-FR"/>
                              </w:rPr>
                              <w:t>soundcloud</w:t>
                            </w:r>
                            <w:proofErr w:type="spellEnd"/>
                            <w:r>
                              <w:rPr>
                                <w:rFonts w:ascii="Circular Pro Book" w:hAnsi="Circular Pro Book" w:cs="Circular Pro Book"/>
                                <w:color w:val="5F9B82"/>
                                <w:spacing w:val="2"/>
                                <w:lang w:val="fr-FR"/>
                              </w:rPr>
                              <w:t xml:space="preserve">) et notre site. La diffusion sur notre site est soumise à validation de l’équipe </w:t>
                            </w:r>
                            <w:proofErr w:type="spellStart"/>
                            <w:r>
                              <w:rPr>
                                <w:rFonts w:ascii="Circular Pro Book" w:hAnsi="Circular Pro Book" w:cs="Circular Pro Book"/>
                                <w:color w:val="5F9B82"/>
                                <w:spacing w:val="2"/>
                                <w:lang w:val="fr-FR"/>
                              </w:rPr>
                              <w:t>ArTeC</w:t>
                            </w:r>
                            <w:proofErr w:type="spellEnd"/>
                            <w:r>
                              <w:rPr>
                                <w:rFonts w:ascii="Circular Pro Book" w:hAnsi="Circular Pro Book" w:cs="Circular Pro Book"/>
                                <w:color w:val="5F9B82"/>
                                <w:spacing w:val="2"/>
                                <w:lang w:val="fr-FR"/>
                              </w:rPr>
                              <w:t xml:space="preserve">. Nous vous invitons à envoyer vos réalisations ou à demander de l'aide pour la création d'un support audiovisuel à </w:t>
                            </w:r>
                            <w:hyperlink r:id="rId33" w:tooltip="mailto:beatriz.ciliberto@eur-artec.fr" w:history="1">
                              <w:r>
                                <w:rPr>
                                  <w:rStyle w:val="Lienhypertexte"/>
                                  <w:rFonts w:ascii="Circular Pro Book" w:hAnsi="Circular Pro Book" w:cs="Circular Pro Book"/>
                                  <w:spacing w:val="2"/>
                                  <w:lang w:val="fr-FR"/>
                                </w:rPr>
                                <w:t>beatriz.ciliberto@</w:t>
                              </w:r>
                              <w:r>
                                <w:rPr>
                                  <w:rStyle w:val="Lienhypertexte"/>
                                </w:rPr>
                                <w:t>eur-artec.fr</w:t>
                              </w:r>
                            </w:hyperlink>
                            <w:r>
                              <w:t xml:space="preserve"> </w:t>
                            </w:r>
                          </w:p>
                        </w:txbxContent>
                      </wps:txbx>
                      <wps:bodyPr lIns="0" tIns="0" rIns="0" bIns="0">
                        <a:noAutofit/>
                      </wps:bodyPr>
                    </wps:wsp>
                  </a:graphicData>
                </a:graphic>
              </wp:inline>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10" o:spid="_x0000_s10" o:spt="1" type="#_x0000_t1" style="width:470.41pt;height:109.04pt;mso-wrap-distance-left:0.00pt;mso-wrap-distance-top:0.00pt;mso-wrap-distance-right:0.00pt;mso-wrap-distance-bottom:0.00pt;visibility:visible;" filled="f" strokecolor="#000000" strokeweight="0.51pt">
                <v:textbox inset="0,0,0,0">
                  <w:txbxContent>
                    <w:p>
                      <w:pPr>
                        <w:pStyle w:val="939"/>
                        <w:pBdr/>
                        <w:spacing w:before="24" w:line="276" w:lineRule="auto"/>
                        <w:ind w:right="122" w:left="105"/>
                        <w:jc w:val="both"/>
                        <w:rPr>
                          <w:rFonts w:ascii="Circular Pro Book" w:hAnsi="Circular Pro Book" w:cs="Circular Pro Book"/>
                          <w:spacing w:val="2"/>
                          <w:lang w:val="fr-FR"/>
                        </w:rPr>
                      </w:pPr>
                      <w:r>
                        <w:rPr>
                          <w:rFonts w:ascii="Circular Pro Book" w:hAnsi="Circular Pro Book" w:cs="Circular Pro Book"/>
                          <w:color w:val="5f9b82"/>
                          <w:spacing w:val="2"/>
                          <w:lang w:val="fr-FR"/>
                        </w:rPr>
                        <w:t xml:space="preserve">Toute production audiovisuelle d’un projet soutenu par </w:t>
                      </w:r>
                      <w:r>
                        <w:rPr>
                          <w:rFonts w:ascii="Circular Pro Book" w:hAnsi="Circular Pro Book" w:cs="Circular Pro Book"/>
                          <w:color w:val="5f9b82"/>
                          <w:spacing w:val="2"/>
                          <w:lang w:val="fr-FR"/>
                        </w:rPr>
                        <w:t xml:space="preserve">ArTeC</w:t>
                      </w:r>
                      <w:r>
                        <w:rPr>
                          <w:rFonts w:ascii="Circular Pro Book" w:hAnsi="Circular Pro Book" w:cs="Circular Pro Book"/>
                          <w:color w:val="5f9b82"/>
                          <w:spacing w:val="2"/>
                          <w:lang w:val="fr-FR"/>
                        </w:rPr>
                        <w:t xml:space="preserve"> (vidéos, publications, audios, photos, podcasts, etc.) devra être hébergée sur nos chaînes (</w:t>
                      </w:r>
                      <w:r>
                        <w:rPr>
                          <w:rFonts w:ascii="Circular Pro Book" w:hAnsi="Circular Pro Book" w:cs="Circular Pro Book"/>
                          <w:color w:val="5f9b82"/>
                          <w:spacing w:val="2"/>
                          <w:lang w:val="fr-FR"/>
                        </w:rPr>
                        <w:t xml:space="preserve">viméo</w:t>
                      </w:r>
                      <w:r>
                        <w:rPr>
                          <w:rFonts w:ascii="Circular Pro Book" w:hAnsi="Circular Pro Book" w:cs="Circular Pro Book"/>
                          <w:color w:val="5f9b82"/>
                          <w:spacing w:val="2"/>
                          <w:lang w:val="fr-FR"/>
                        </w:rPr>
                        <w:t xml:space="preserve"> et/ou </w:t>
                      </w:r>
                      <w:r>
                        <w:rPr>
                          <w:rFonts w:ascii="Circular Pro Book" w:hAnsi="Circular Pro Book" w:cs="Circular Pro Book"/>
                          <w:color w:val="5f9b82"/>
                          <w:spacing w:val="2"/>
                          <w:lang w:val="fr-FR"/>
                        </w:rPr>
                        <w:t xml:space="preserve">soundcloud</w:t>
                      </w:r>
                      <w:r>
                        <w:rPr>
                          <w:rFonts w:ascii="Circular Pro Book" w:hAnsi="Circular Pro Book" w:cs="Circular Pro Book"/>
                          <w:color w:val="5f9b82"/>
                          <w:spacing w:val="2"/>
                          <w:lang w:val="fr-FR"/>
                        </w:rPr>
                        <w:t xml:space="preserve">) et notre site. La diffusion sur notre site</w:t>
                      </w:r>
                      <w:r>
                        <w:rPr>
                          <w:rFonts w:ascii="Circular Pro Book" w:hAnsi="Circular Pro Book" w:cs="Circular Pro Book"/>
                          <w:color w:val="5f9b82"/>
                          <w:spacing w:val="2"/>
                          <w:lang w:val="fr-FR"/>
                        </w:rPr>
                        <w:t xml:space="preserve"> est soumise à validation de l’équipe </w:t>
                      </w:r>
                      <w:r>
                        <w:rPr>
                          <w:rFonts w:ascii="Circular Pro Book" w:hAnsi="Circular Pro Book" w:cs="Circular Pro Book"/>
                          <w:color w:val="5f9b82"/>
                          <w:spacing w:val="2"/>
                          <w:lang w:val="fr-FR"/>
                        </w:rPr>
                        <w:t xml:space="preserve">ArTeC</w:t>
                      </w:r>
                      <w:r>
                        <w:rPr>
                          <w:rFonts w:ascii="Circular Pro Book" w:hAnsi="Circular Pro Book" w:cs="Circular Pro Book"/>
                          <w:color w:val="5f9b82"/>
                          <w:spacing w:val="2"/>
                          <w:lang w:val="fr-FR"/>
                        </w:rPr>
                        <w:t xml:space="preserve">. Nous vous invitons à envoyer vos réalisations ou à demander de l'aide </w:t>
                      </w:r>
                      <w:r>
                        <w:rPr>
                          <w:rFonts w:ascii="Circular Pro Book" w:hAnsi="Circular Pro Book" w:cs="Circular Pro Book"/>
                          <w:color w:val="5f9b82"/>
                          <w:spacing w:val="2"/>
                          <w:lang w:val="fr-FR"/>
                        </w:rPr>
                        <w:t xml:space="preserve">pour la création d'un support audiovisuel à </w:t>
                      </w:r>
                      <w:hyperlink r:id="rId34" w:tooltip="mailto:beatriz.ciliberto@eur-artec.fr" w:history="1">
                        <w:r>
                          <w:rPr>
                            <w:rStyle w:val="950"/>
                            <w:rFonts w:ascii="Circular Pro Book" w:hAnsi="Circular Pro Book" w:cs="Circular Pro Book"/>
                            <w:spacing w:val="2"/>
                            <w:lang w:val="fr-FR"/>
                          </w:rPr>
                          <w:t xml:space="preserve">beatriz.ciliberto@</w:t>
                        </w:r>
                        <w:r>
                          <w:rPr>
                            <w:rStyle w:val="950"/>
                          </w:rPr>
                          <w:t xml:space="preserve">eur-artec.fr</w:t>
                        </w:r>
                      </w:hyperlink>
                      <w:r>
                        <w:t xml:space="preserve"> </w:t>
                      </w:r>
                      <w:r>
                        <w:rPr>
                          <w:rFonts w:ascii="Circular Pro Book" w:hAnsi="Circular Pro Book" w:cs="Circular Pro Book"/>
                          <w:spacing w:val="2"/>
                          <w:lang w:val="fr-FR"/>
                        </w:rPr>
                      </w:r>
                      <w:r>
                        <w:rPr>
                          <w:rFonts w:ascii="Circular Pro Book" w:hAnsi="Circular Pro Book" w:cs="Circular Pro Book"/>
                          <w:spacing w:val="2"/>
                          <w:lang w:val="fr-FR"/>
                        </w:rPr>
                      </w:r>
                    </w:p>
                  </w:txbxContent>
                </v:textbox>
              </v:shape>
            </w:pict>
          </mc:Fallback>
        </mc:AlternateContent>
      </w:r>
    </w:p>
    <w:p w14:paraId="4B4D6792" w14:textId="77777777" w:rsidR="006F4812" w:rsidRDefault="006F4812">
      <w:pPr>
        <w:pStyle w:val="Corpsdetexte"/>
        <w:spacing w:before="3"/>
        <w:jc w:val="both"/>
        <w:rPr>
          <w:spacing w:val="-2"/>
          <w:sz w:val="20"/>
        </w:rPr>
      </w:pPr>
    </w:p>
    <w:p w14:paraId="738B1684" w14:textId="77777777" w:rsidR="006F4812" w:rsidRDefault="00AE362E">
      <w:pPr>
        <w:pStyle w:val="Corpsdetexte"/>
        <w:spacing w:before="104"/>
        <w:jc w:val="both"/>
        <w:rPr>
          <w:spacing w:val="-2"/>
        </w:rPr>
      </w:pPr>
      <w:hyperlink r:id="rId35" w:tooltip="https://vimeo.com/eurartec" w:history="1">
        <w:r>
          <w:rPr>
            <w:rStyle w:val="LienInternet"/>
            <w:spacing w:val="-2"/>
            <w:lang w:val="fr-FR"/>
          </w:rPr>
          <w:t xml:space="preserve">Les vidéos seront hébergées sur la chaîne </w:t>
        </w:r>
        <w:proofErr w:type="spellStart"/>
        <w:r>
          <w:rPr>
            <w:rStyle w:val="LienInternet"/>
            <w:spacing w:val="-2"/>
            <w:lang w:val="fr-FR"/>
          </w:rPr>
          <w:t>Vimeo</w:t>
        </w:r>
        <w:proofErr w:type="spellEnd"/>
        <w:r>
          <w:rPr>
            <w:rStyle w:val="LienInternet"/>
            <w:spacing w:val="-2"/>
            <w:lang w:val="fr-FR"/>
          </w:rPr>
          <w:t xml:space="preserve"> d'</w:t>
        </w:r>
        <w:proofErr w:type="spellStart"/>
        <w:r>
          <w:rPr>
            <w:rStyle w:val="LienInternet"/>
            <w:spacing w:val="-2"/>
            <w:lang w:val="fr-FR"/>
          </w:rPr>
          <w:t>ArTeC</w:t>
        </w:r>
        <w:proofErr w:type="spellEnd"/>
      </w:hyperlink>
      <w:r>
        <w:rPr>
          <w:rStyle w:val="LienInternet"/>
          <w:spacing w:val="-2"/>
          <w:lang w:val="fr-FR"/>
        </w:rPr>
        <w:t xml:space="preserve"> </w:t>
      </w:r>
      <w:r>
        <w:rPr>
          <w:spacing w:val="-2"/>
          <w:lang w:val="fr-FR"/>
        </w:rPr>
        <w:t xml:space="preserve"> </w:t>
      </w:r>
    </w:p>
    <w:p w14:paraId="39EBB4EC" w14:textId="77777777" w:rsidR="006F4812" w:rsidRDefault="006F4812">
      <w:pPr>
        <w:pStyle w:val="Corpsdetexte"/>
        <w:spacing w:before="7"/>
        <w:jc w:val="both"/>
        <w:rPr>
          <w:spacing w:val="-2"/>
          <w:sz w:val="25"/>
        </w:rPr>
      </w:pPr>
    </w:p>
    <w:p w14:paraId="22889C06" w14:textId="77777777" w:rsidR="006F4812" w:rsidRDefault="00AE362E">
      <w:pPr>
        <w:pStyle w:val="Corpsdetexte"/>
        <w:jc w:val="both"/>
        <w:rPr>
          <w:color w:val="0563C1"/>
          <w:spacing w:val="-2"/>
          <w:u w:val="single"/>
        </w:rPr>
      </w:pPr>
      <w:hyperlink r:id="rId36" w:tooltip="https://soundcloud.com/user-%0930634948" w:history="1">
        <w:r>
          <w:rPr>
            <w:rStyle w:val="LienInternet"/>
            <w:spacing w:val="-2"/>
            <w:lang w:val="fr-FR"/>
          </w:rPr>
          <w:t xml:space="preserve">Les audios seront hébergés sur </w:t>
        </w:r>
        <w:proofErr w:type="spellStart"/>
        <w:r>
          <w:rPr>
            <w:rStyle w:val="LienInternet"/>
            <w:spacing w:val="-2"/>
            <w:lang w:val="fr-FR"/>
          </w:rPr>
          <w:t>SoundCloud</w:t>
        </w:r>
        <w:proofErr w:type="spellEnd"/>
      </w:hyperlink>
      <w:r>
        <w:rPr>
          <w:spacing w:val="-2"/>
          <w:lang w:val="fr-FR"/>
        </w:rPr>
        <w:t xml:space="preserve"> </w:t>
      </w:r>
    </w:p>
    <w:p w14:paraId="6DD6674C" w14:textId="77777777" w:rsidR="006F4812" w:rsidRDefault="00AE362E">
      <w:pPr>
        <w:tabs>
          <w:tab w:val="left" w:pos="0"/>
        </w:tabs>
        <w:spacing w:before="200" w:line="288" w:lineRule="auto"/>
        <w:rPr>
          <w:color w:val="000000" w:themeColor="text1"/>
          <w:sz w:val="24"/>
          <w:szCs w:val="24"/>
        </w:rPr>
      </w:pPr>
      <w:r>
        <w:rPr>
          <w:color w:val="000000" w:themeColor="text1"/>
          <w:sz w:val="24"/>
          <w:szCs w:val="24"/>
          <w:lang w:val="fr-FR"/>
        </w:rPr>
        <w:t>Sous condition, les captations (audio et/ou vidéo) sont assurées par les universités et/ou l'équipe </w:t>
      </w:r>
      <w:proofErr w:type="spellStart"/>
      <w:r>
        <w:rPr>
          <w:color w:val="000000" w:themeColor="text1"/>
          <w:sz w:val="24"/>
          <w:szCs w:val="24"/>
          <w:lang w:val="fr-FR"/>
        </w:rPr>
        <w:t>ArTeC</w:t>
      </w:r>
      <w:proofErr w:type="spellEnd"/>
      <w:r>
        <w:rPr>
          <w:color w:val="000000" w:themeColor="text1"/>
          <w:sz w:val="24"/>
          <w:szCs w:val="24"/>
          <w:lang w:val="fr-FR"/>
        </w:rPr>
        <w:t>. Merci d</w:t>
      </w:r>
      <w:r>
        <w:rPr>
          <w:color w:val="000000" w:themeColor="text1"/>
          <w:sz w:val="24"/>
          <w:szCs w:val="24"/>
          <w:lang w:val="fr-FR"/>
        </w:rPr>
        <w:t>e vous adresser à : </w:t>
      </w:r>
      <w:r>
        <w:rPr>
          <w:color w:val="0014B3"/>
          <w:sz w:val="24"/>
          <w:szCs w:val="24"/>
          <w:lang w:val="fr-FR"/>
        </w:rPr>
        <w:t>aline.benchemhoun@eur-artec.fr </w:t>
      </w:r>
      <w:r>
        <w:rPr>
          <w:color w:val="000000" w:themeColor="text1"/>
          <w:sz w:val="24"/>
          <w:szCs w:val="24"/>
          <w:lang w:val="fr-FR"/>
        </w:rPr>
        <w:t>et b</w:t>
      </w:r>
      <w:r>
        <w:rPr>
          <w:color w:val="0014B3"/>
          <w:sz w:val="24"/>
          <w:szCs w:val="24"/>
          <w:lang w:val="fr-FR"/>
        </w:rPr>
        <w:t>eatriz.ciliberto@eur-artec.fr </w:t>
      </w:r>
      <w:r>
        <w:rPr>
          <w:color w:val="000000" w:themeColor="text1"/>
          <w:sz w:val="24"/>
          <w:szCs w:val="24"/>
          <w:lang w:val="fr-FR"/>
        </w:rPr>
        <w:t xml:space="preserve">en amont pour étudier les possibilités. </w:t>
      </w:r>
    </w:p>
    <w:p w14:paraId="5545B5A3" w14:textId="77777777" w:rsidR="006F4812" w:rsidRDefault="006F4812">
      <w:pPr>
        <w:pStyle w:val="Corpsdetexte"/>
        <w:jc w:val="both"/>
        <w:rPr>
          <w:color w:val="000000" w:themeColor="text1"/>
          <w:spacing w:val="-2"/>
        </w:rPr>
      </w:pPr>
    </w:p>
    <w:p w14:paraId="6E55FEC3" w14:textId="77777777" w:rsidR="006F4812" w:rsidRDefault="00AE362E">
      <w:pPr>
        <w:pStyle w:val="Corpsdetexte"/>
        <w:jc w:val="both"/>
        <w:rPr>
          <w:color w:val="000000" w:themeColor="text1"/>
        </w:rPr>
      </w:pPr>
      <w:r>
        <w:rPr>
          <w:color w:val="000000" w:themeColor="text1"/>
          <w:lang w:val="fr-FR"/>
        </w:rPr>
        <w:t>Toute prise d’image / audio / doivent être accompagnés par un accord préalable des participants. </w:t>
      </w:r>
    </w:p>
    <w:p w14:paraId="741B62CB" w14:textId="77777777" w:rsidR="006F4812" w:rsidRDefault="006F4812">
      <w:pPr>
        <w:pStyle w:val="Corpsdetexte"/>
        <w:jc w:val="both"/>
        <w:rPr>
          <w:spacing w:val="-2"/>
        </w:rPr>
      </w:pPr>
      <w:bookmarkStart w:id="3" w:name="move92959721"/>
      <w:bookmarkEnd w:id="3"/>
    </w:p>
    <w:p w14:paraId="59A9EB93" w14:textId="77777777" w:rsidR="006F4812" w:rsidRDefault="006F4812">
      <w:pPr>
        <w:spacing w:after="160"/>
        <w:jc w:val="both"/>
        <w:rPr>
          <w:spacing w:val="-2"/>
        </w:rPr>
      </w:pPr>
    </w:p>
    <w:p w14:paraId="66BF3A8B" w14:textId="77777777" w:rsidR="006F4812" w:rsidRDefault="00AE362E">
      <w:pPr>
        <w:jc w:val="both"/>
        <w:rPr>
          <w:b/>
          <w:color w:val="3B9E8F"/>
          <w:spacing w:val="-2"/>
          <w:sz w:val="28"/>
        </w:rPr>
      </w:pPr>
      <w:r>
        <w:rPr>
          <w:b/>
          <w:color w:val="3B9E8F"/>
          <w:spacing w:val="-2"/>
          <w:sz w:val="28"/>
        </w:rPr>
        <w:t>MAILING</w:t>
      </w:r>
    </w:p>
    <w:p w14:paraId="5135E606" w14:textId="77777777" w:rsidR="006F4812" w:rsidRDefault="006F4812">
      <w:pPr>
        <w:jc w:val="both"/>
        <w:rPr>
          <w:spacing w:val="-2"/>
        </w:rPr>
      </w:pPr>
    </w:p>
    <w:p w14:paraId="1BC653DE" w14:textId="77777777" w:rsidR="006F4812" w:rsidRDefault="00AE362E">
      <w:pPr>
        <w:pStyle w:val="Paragraphedeliste"/>
        <w:widowControl/>
        <w:numPr>
          <w:ilvl w:val="0"/>
          <w:numId w:val="18"/>
        </w:numPr>
        <w:contextualSpacing/>
        <w:jc w:val="both"/>
        <w:rPr>
          <w:spacing w:val="-2"/>
        </w:rPr>
      </w:pPr>
      <w:proofErr w:type="spellStart"/>
      <w:r>
        <w:rPr>
          <w:spacing w:val="-2"/>
        </w:rPr>
        <w:t>Mensuel</w:t>
      </w:r>
      <w:proofErr w:type="spellEnd"/>
    </w:p>
    <w:p w14:paraId="228C1D67" w14:textId="77777777" w:rsidR="006F4812" w:rsidRDefault="006F4812">
      <w:pPr>
        <w:pStyle w:val="Paragraphedeliste"/>
        <w:jc w:val="both"/>
        <w:rPr>
          <w:spacing w:val="-2"/>
        </w:rPr>
      </w:pPr>
    </w:p>
    <w:p w14:paraId="7450C345" w14:textId="77777777" w:rsidR="006F4812" w:rsidRDefault="00AE362E">
      <w:pPr>
        <w:jc w:val="both"/>
        <w:rPr>
          <w:spacing w:val="-2"/>
        </w:rPr>
      </w:pPr>
      <w:r>
        <w:rPr>
          <w:spacing w:val="-2"/>
          <w:lang w:val="fr-FR"/>
        </w:rPr>
        <w:t xml:space="preserve">Le dernier jeudi du mois (sauf avancement pour cause de vacances scolaires), </w:t>
      </w:r>
      <w:proofErr w:type="spellStart"/>
      <w:r>
        <w:rPr>
          <w:spacing w:val="-2"/>
          <w:lang w:val="fr-FR"/>
        </w:rPr>
        <w:t>ArTeC</w:t>
      </w:r>
      <w:proofErr w:type="spellEnd"/>
      <w:r>
        <w:rPr>
          <w:spacing w:val="-2"/>
          <w:lang w:val="fr-FR"/>
        </w:rPr>
        <w:t xml:space="preserve"> diffuse une lettre d’informations à destination de sa communauté. Si vous souhaitez diffuser des informations spécifiques, </w:t>
      </w:r>
      <w:r>
        <w:rPr>
          <w:b/>
          <w:spacing w:val="-2"/>
          <w:lang w:val="fr-FR"/>
        </w:rPr>
        <w:t>merci de les communiquer avant le 15 du mois</w:t>
      </w:r>
      <w:r>
        <w:rPr>
          <w:spacing w:val="-2"/>
          <w:lang w:val="fr-FR"/>
        </w:rPr>
        <w:t xml:space="preserve"> à </w:t>
      </w:r>
      <w:hyperlink r:id="rId37" w:tooltip="mailto:magali.godin@eur-artec.fr" w:history="1">
        <w:r>
          <w:rPr>
            <w:rStyle w:val="LienInternet"/>
            <w:spacing w:val="-2"/>
            <w:lang w:val="fr-FR"/>
          </w:rPr>
          <w:t>magali.godin@eur-artec.fr</w:t>
        </w:r>
      </w:hyperlink>
      <w:r>
        <w:rPr>
          <w:spacing w:val="-2"/>
          <w:lang w:val="fr-FR"/>
        </w:rPr>
        <w:t xml:space="preserve">. </w:t>
      </w:r>
    </w:p>
    <w:p w14:paraId="59601983" w14:textId="77777777" w:rsidR="006F4812" w:rsidRDefault="006F4812">
      <w:pPr>
        <w:jc w:val="both"/>
        <w:rPr>
          <w:spacing w:val="-2"/>
        </w:rPr>
      </w:pPr>
    </w:p>
    <w:p w14:paraId="56BFA2B6" w14:textId="77777777" w:rsidR="006F4812" w:rsidRDefault="00AE362E">
      <w:pPr>
        <w:jc w:val="both"/>
        <w:rPr>
          <w:spacing w:val="-2"/>
        </w:rPr>
      </w:pPr>
      <w:r>
        <w:rPr>
          <w:spacing w:val="-2"/>
          <w:lang w:val="fr-FR"/>
        </w:rPr>
        <w:t>Les lettres d’informations sont envoyées :</w:t>
      </w:r>
    </w:p>
    <w:p w14:paraId="10D1FE15" w14:textId="77777777" w:rsidR="006F4812" w:rsidRDefault="006F4812">
      <w:pPr>
        <w:jc w:val="both"/>
        <w:rPr>
          <w:spacing w:val="-2"/>
        </w:rPr>
      </w:pPr>
    </w:p>
    <w:p w14:paraId="630D1690" w14:textId="77777777" w:rsidR="006F4812" w:rsidRDefault="00AE362E">
      <w:pPr>
        <w:pStyle w:val="Paragraphedeliste"/>
        <w:widowControl/>
        <w:numPr>
          <w:ilvl w:val="0"/>
          <w:numId w:val="8"/>
        </w:numPr>
        <w:contextualSpacing/>
        <w:jc w:val="both"/>
        <w:rPr>
          <w:spacing w:val="-2"/>
        </w:rPr>
      </w:pPr>
      <w:proofErr w:type="spellStart"/>
      <w:r>
        <w:rPr>
          <w:spacing w:val="-2"/>
        </w:rPr>
        <w:t>Jeudi</w:t>
      </w:r>
      <w:proofErr w:type="spellEnd"/>
      <w:r>
        <w:rPr>
          <w:spacing w:val="-2"/>
        </w:rPr>
        <w:t xml:space="preserve"> 31 </w:t>
      </w:r>
      <w:proofErr w:type="spellStart"/>
      <w:r>
        <w:rPr>
          <w:spacing w:val="-2"/>
        </w:rPr>
        <w:t>janvier</w:t>
      </w:r>
      <w:proofErr w:type="spellEnd"/>
      <w:r>
        <w:rPr>
          <w:spacing w:val="-2"/>
        </w:rPr>
        <w:t xml:space="preserve"> pour #février2025</w:t>
      </w:r>
    </w:p>
    <w:p w14:paraId="08276F3A" w14:textId="77777777" w:rsidR="006F4812" w:rsidRDefault="00AE362E">
      <w:pPr>
        <w:pStyle w:val="Paragraphedeliste"/>
        <w:widowControl/>
        <w:numPr>
          <w:ilvl w:val="0"/>
          <w:numId w:val="8"/>
        </w:numPr>
        <w:contextualSpacing/>
        <w:jc w:val="both"/>
        <w:rPr>
          <w:spacing w:val="-2"/>
        </w:rPr>
      </w:pPr>
      <w:proofErr w:type="spellStart"/>
      <w:r>
        <w:rPr>
          <w:spacing w:val="-2"/>
        </w:rPr>
        <w:t>Jeudi</w:t>
      </w:r>
      <w:proofErr w:type="spellEnd"/>
      <w:r>
        <w:rPr>
          <w:spacing w:val="-2"/>
        </w:rPr>
        <w:t xml:space="preserve"> 27 </w:t>
      </w:r>
      <w:proofErr w:type="spellStart"/>
      <w:r>
        <w:rPr>
          <w:spacing w:val="-2"/>
        </w:rPr>
        <w:t>février</w:t>
      </w:r>
      <w:proofErr w:type="spellEnd"/>
      <w:r>
        <w:rPr>
          <w:spacing w:val="-2"/>
        </w:rPr>
        <w:t xml:space="preserve"> pour #mars2025</w:t>
      </w:r>
    </w:p>
    <w:p w14:paraId="6BE2C089" w14:textId="77777777" w:rsidR="006F4812" w:rsidRDefault="00AE362E">
      <w:pPr>
        <w:pStyle w:val="Paragraphedeliste"/>
        <w:widowControl/>
        <w:numPr>
          <w:ilvl w:val="0"/>
          <w:numId w:val="8"/>
        </w:numPr>
        <w:contextualSpacing/>
        <w:jc w:val="both"/>
        <w:rPr>
          <w:spacing w:val="-2"/>
        </w:rPr>
      </w:pPr>
      <w:proofErr w:type="spellStart"/>
      <w:r>
        <w:rPr>
          <w:spacing w:val="-2"/>
        </w:rPr>
        <w:t>Jeudi</w:t>
      </w:r>
      <w:proofErr w:type="spellEnd"/>
      <w:r>
        <w:rPr>
          <w:spacing w:val="-2"/>
        </w:rPr>
        <w:t xml:space="preserve"> 27 mars pour #avril2025</w:t>
      </w:r>
    </w:p>
    <w:p w14:paraId="75013802" w14:textId="77777777" w:rsidR="006F4812" w:rsidRDefault="00AE362E">
      <w:pPr>
        <w:pStyle w:val="Paragraphedeliste"/>
        <w:widowControl/>
        <w:numPr>
          <w:ilvl w:val="0"/>
          <w:numId w:val="8"/>
        </w:numPr>
        <w:contextualSpacing/>
        <w:jc w:val="both"/>
        <w:rPr>
          <w:spacing w:val="-2"/>
        </w:rPr>
      </w:pPr>
      <w:r>
        <w:rPr>
          <w:spacing w:val="-2"/>
          <w:lang w:val="fr-FR"/>
        </w:rPr>
        <w:t>Jeudi 24 avril pour #mai2025</w:t>
      </w:r>
    </w:p>
    <w:p w14:paraId="4ACEA8D3" w14:textId="77777777" w:rsidR="006F4812" w:rsidRDefault="00AE362E">
      <w:pPr>
        <w:pStyle w:val="Paragraphedeliste"/>
        <w:widowControl/>
        <w:numPr>
          <w:ilvl w:val="0"/>
          <w:numId w:val="8"/>
        </w:numPr>
        <w:spacing w:after="3" w:line="254" w:lineRule="auto"/>
        <w:ind w:right="69"/>
        <w:contextualSpacing/>
        <w:jc w:val="both"/>
        <w:rPr>
          <w:spacing w:val="-2"/>
        </w:rPr>
      </w:pPr>
      <w:proofErr w:type="spellStart"/>
      <w:r>
        <w:rPr>
          <w:spacing w:val="-2"/>
        </w:rPr>
        <w:t>Jeudi</w:t>
      </w:r>
      <w:proofErr w:type="spellEnd"/>
      <w:r>
        <w:rPr>
          <w:spacing w:val="-2"/>
        </w:rPr>
        <w:t xml:space="preserve"> 22 </w:t>
      </w:r>
      <w:proofErr w:type="spellStart"/>
      <w:r>
        <w:rPr>
          <w:spacing w:val="-2"/>
        </w:rPr>
        <w:t>mai</w:t>
      </w:r>
      <w:proofErr w:type="spellEnd"/>
      <w:r>
        <w:rPr>
          <w:spacing w:val="-2"/>
        </w:rPr>
        <w:t xml:space="preserve"> pour #juin2025 </w:t>
      </w:r>
    </w:p>
    <w:p w14:paraId="752F897B" w14:textId="77777777" w:rsidR="006F4812" w:rsidRDefault="00AE362E">
      <w:pPr>
        <w:pStyle w:val="Paragraphedeliste"/>
        <w:widowControl/>
        <w:numPr>
          <w:ilvl w:val="0"/>
          <w:numId w:val="8"/>
        </w:numPr>
        <w:spacing w:after="3" w:line="254" w:lineRule="auto"/>
        <w:ind w:right="69"/>
        <w:contextualSpacing/>
        <w:jc w:val="both"/>
        <w:rPr>
          <w:spacing w:val="-2"/>
        </w:rPr>
      </w:pPr>
      <w:proofErr w:type="spellStart"/>
      <w:r>
        <w:rPr>
          <w:spacing w:val="-2"/>
        </w:rPr>
        <w:t>Jeudi</w:t>
      </w:r>
      <w:proofErr w:type="spellEnd"/>
      <w:r>
        <w:rPr>
          <w:spacing w:val="-2"/>
        </w:rPr>
        <w:t xml:space="preserve"> 26 </w:t>
      </w:r>
      <w:proofErr w:type="spellStart"/>
      <w:r>
        <w:rPr>
          <w:spacing w:val="-2"/>
        </w:rPr>
        <w:t>juin</w:t>
      </w:r>
      <w:proofErr w:type="spellEnd"/>
      <w:r>
        <w:rPr>
          <w:spacing w:val="-2"/>
        </w:rPr>
        <w:t xml:space="preserve"> pour #juillet2025 </w:t>
      </w:r>
    </w:p>
    <w:p w14:paraId="3BBA23ED" w14:textId="77777777" w:rsidR="006F4812" w:rsidRDefault="00AE362E">
      <w:pPr>
        <w:pStyle w:val="Paragraphedeliste"/>
        <w:widowControl/>
        <w:numPr>
          <w:ilvl w:val="0"/>
          <w:numId w:val="8"/>
        </w:numPr>
        <w:spacing w:after="3" w:line="254" w:lineRule="auto"/>
        <w:ind w:right="69"/>
        <w:contextualSpacing/>
        <w:jc w:val="both"/>
        <w:rPr>
          <w:spacing w:val="-2"/>
        </w:rPr>
      </w:pPr>
      <w:proofErr w:type="spellStart"/>
      <w:r>
        <w:rPr>
          <w:spacing w:val="-2"/>
        </w:rPr>
        <w:t>Jeudi</w:t>
      </w:r>
      <w:proofErr w:type="spellEnd"/>
      <w:r>
        <w:rPr>
          <w:spacing w:val="-2"/>
        </w:rPr>
        <w:t xml:space="preserve"> 17 </w:t>
      </w:r>
      <w:proofErr w:type="spellStart"/>
      <w:r>
        <w:rPr>
          <w:spacing w:val="-2"/>
        </w:rPr>
        <w:t>juillet</w:t>
      </w:r>
      <w:proofErr w:type="spellEnd"/>
      <w:r>
        <w:rPr>
          <w:spacing w:val="-2"/>
        </w:rPr>
        <w:t xml:space="preserve"> pour #été2025 </w:t>
      </w:r>
    </w:p>
    <w:p w14:paraId="6F0118D5" w14:textId="77777777" w:rsidR="006F4812" w:rsidRDefault="00AE362E">
      <w:pPr>
        <w:pStyle w:val="Paragraphedeliste"/>
        <w:widowControl/>
        <w:numPr>
          <w:ilvl w:val="0"/>
          <w:numId w:val="8"/>
        </w:numPr>
        <w:spacing w:after="3" w:line="254" w:lineRule="auto"/>
        <w:ind w:right="69"/>
        <w:contextualSpacing/>
        <w:jc w:val="both"/>
        <w:rPr>
          <w:spacing w:val="-2"/>
        </w:rPr>
      </w:pPr>
      <w:proofErr w:type="spellStart"/>
      <w:r>
        <w:rPr>
          <w:spacing w:val="-2"/>
        </w:rPr>
        <w:t>Jeudi</w:t>
      </w:r>
      <w:proofErr w:type="spellEnd"/>
      <w:r>
        <w:rPr>
          <w:spacing w:val="-2"/>
        </w:rPr>
        <w:t xml:space="preserve"> 4 </w:t>
      </w:r>
      <w:proofErr w:type="spellStart"/>
      <w:r>
        <w:rPr>
          <w:spacing w:val="-2"/>
        </w:rPr>
        <w:t>septembre</w:t>
      </w:r>
      <w:proofErr w:type="spellEnd"/>
      <w:r>
        <w:rPr>
          <w:spacing w:val="-2"/>
        </w:rPr>
        <w:t xml:space="preserve"> pour #rentrée2025 </w:t>
      </w:r>
    </w:p>
    <w:p w14:paraId="18228623" w14:textId="77777777" w:rsidR="006F4812" w:rsidRDefault="00AE362E">
      <w:pPr>
        <w:pStyle w:val="Paragraphedeliste"/>
        <w:widowControl/>
        <w:numPr>
          <w:ilvl w:val="0"/>
          <w:numId w:val="8"/>
        </w:numPr>
        <w:spacing w:after="3" w:line="254" w:lineRule="auto"/>
        <w:ind w:right="69"/>
        <w:contextualSpacing/>
        <w:jc w:val="both"/>
        <w:rPr>
          <w:spacing w:val="-2"/>
        </w:rPr>
      </w:pPr>
      <w:proofErr w:type="spellStart"/>
      <w:r>
        <w:rPr>
          <w:spacing w:val="-2"/>
        </w:rPr>
        <w:t>Jeudi</w:t>
      </w:r>
      <w:proofErr w:type="spellEnd"/>
      <w:r>
        <w:rPr>
          <w:spacing w:val="-2"/>
        </w:rPr>
        <w:t xml:space="preserve"> 25 </w:t>
      </w:r>
      <w:proofErr w:type="spellStart"/>
      <w:r>
        <w:rPr>
          <w:spacing w:val="-2"/>
        </w:rPr>
        <w:t>septembre</w:t>
      </w:r>
      <w:proofErr w:type="spellEnd"/>
      <w:r>
        <w:rPr>
          <w:spacing w:val="-2"/>
        </w:rPr>
        <w:t xml:space="preserve"> pour #octobre2025</w:t>
      </w:r>
    </w:p>
    <w:p w14:paraId="7F80AFC6" w14:textId="77777777" w:rsidR="006F4812" w:rsidRDefault="00AE362E">
      <w:pPr>
        <w:pStyle w:val="Paragraphedeliste"/>
        <w:widowControl/>
        <w:numPr>
          <w:ilvl w:val="0"/>
          <w:numId w:val="8"/>
        </w:numPr>
        <w:spacing w:after="3" w:line="254" w:lineRule="auto"/>
        <w:ind w:right="69"/>
        <w:contextualSpacing/>
        <w:jc w:val="both"/>
        <w:rPr>
          <w:spacing w:val="-2"/>
        </w:rPr>
      </w:pPr>
      <w:proofErr w:type="spellStart"/>
      <w:r>
        <w:rPr>
          <w:spacing w:val="-2"/>
        </w:rPr>
        <w:t>Jeudi</w:t>
      </w:r>
      <w:proofErr w:type="spellEnd"/>
      <w:r>
        <w:rPr>
          <w:spacing w:val="-2"/>
        </w:rPr>
        <w:t xml:space="preserve"> 23 </w:t>
      </w:r>
      <w:proofErr w:type="spellStart"/>
      <w:r>
        <w:rPr>
          <w:spacing w:val="-2"/>
        </w:rPr>
        <w:t>octobre</w:t>
      </w:r>
      <w:proofErr w:type="spellEnd"/>
      <w:r>
        <w:rPr>
          <w:spacing w:val="-2"/>
        </w:rPr>
        <w:t xml:space="preserve"> pour #novembre2025 </w:t>
      </w:r>
    </w:p>
    <w:p w14:paraId="06E42E94" w14:textId="77777777" w:rsidR="006F4812" w:rsidRDefault="00AE362E">
      <w:pPr>
        <w:pStyle w:val="Paragraphedeliste"/>
        <w:widowControl/>
        <w:numPr>
          <w:ilvl w:val="0"/>
          <w:numId w:val="8"/>
        </w:numPr>
        <w:spacing w:after="3" w:line="254" w:lineRule="auto"/>
        <w:ind w:right="69"/>
        <w:contextualSpacing/>
        <w:jc w:val="both"/>
        <w:rPr>
          <w:spacing w:val="-2"/>
        </w:rPr>
      </w:pPr>
      <w:proofErr w:type="spellStart"/>
      <w:r>
        <w:rPr>
          <w:spacing w:val="-2"/>
        </w:rPr>
        <w:t>Jeudi</w:t>
      </w:r>
      <w:proofErr w:type="spellEnd"/>
      <w:r>
        <w:rPr>
          <w:spacing w:val="-2"/>
        </w:rPr>
        <w:t xml:space="preserve"> 27 </w:t>
      </w:r>
      <w:proofErr w:type="spellStart"/>
      <w:r>
        <w:rPr>
          <w:spacing w:val="-2"/>
        </w:rPr>
        <w:t>novembre</w:t>
      </w:r>
      <w:proofErr w:type="spellEnd"/>
      <w:r>
        <w:rPr>
          <w:spacing w:val="-2"/>
        </w:rPr>
        <w:t xml:space="preserve"> pour</w:t>
      </w:r>
      <w:r>
        <w:rPr>
          <w:spacing w:val="-2"/>
        </w:rPr>
        <w:t xml:space="preserve"> #décembre2025</w:t>
      </w:r>
    </w:p>
    <w:p w14:paraId="7ADB89C0" w14:textId="77777777" w:rsidR="006F4812" w:rsidRDefault="00AE362E">
      <w:pPr>
        <w:pStyle w:val="Paragraphedeliste"/>
        <w:widowControl/>
        <w:numPr>
          <w:ilvl w:val="0"/>
          <w:numId w:val="8"/>
        </w:numPr>
        <w:spacing w:after="3" w:line="254" w:lineRule="auto"/>
        <w:ind w:right="69"/>
        <w:contextualSpacing/>
        <w:jc w:val="both"/>
        <w:rPr>
          <w:spacing w:val="-2"/>
        </w:rPr>
      </w:pPr>
      <w:proofErr w:type="spellStart"/>
      <w:r>
        <w:rPr>
          <w:spacing w:val="-2"/>
        </w:rPr>
        <w:t>Jeudi</w:t>
      </w:r>
      <w:proofErr w:type="spellEnd"/>
      <w:r>
        <w:rPr>
          <w:spacing w:val="-2"/>
        </w:rPr>
        <w:t xml:space="preserve"> 18 </w:t>
      </w:r>
      <w:proofErr w:type="spellStart"/>
      <w:r>
        <w:rPr>
          <w:spacing w:val="-2"/>
        </w:rPr>
        <w:t>décembre</w:t>
      </w:r>
      <w:proofErr w:type="spellEnd"/>
      <w:r>
        <w:rPr>
          <w:spacing w:val="-2"/>
        </w:rPr>
        <w:t xml:space="preserve"> pour #janvier2026 </w:t>
      </w:r>
    </w:p>
    <w:p w14:paraId="53408E79" w14:textId="77777777" w:rsidR="006F4812" w:rsidRDefault="006F4812">
      <w:pPr>
        <w:jc w:val="both"/>
        <w:rPr>
          <w:spacing w:val="-2"/>
        </w:rPr>
      </w:pPr>
    </w:p>
    <w:p w14:paraId="6EA69E62" w14:textId="77777777" w:rsidR="006F4812" w:rsidRDefault="00AE362E">
      <w:pPr>
        <w:pStyle w:val="Paragraphedeliste"/>
        <w:widowControl/>
        <w:numPr>
          <w:ilvl w:val="0"/>
          <w:numId w:val="18"/>
        </w:numPr>
        <w:contextualSpacing/>
        <w:jc w:val="both"/>
        <w:rPr>
          <w:spacing w:val="-2"/>
        </w:rPr>
      </w:pPr>
      <w:proofErr w:type="spellStart"/>
      <w:r>
        <w:rPr>
          <w:spacing w:val="-2"/>
        </w:rPr>
        <w:t>Ponctuel</w:t>
      </w:r>
      <w:proofErr w:type="spellEnd"/>
    </w:p>
    <w:p w14:paraId="0916FB0F" w14:textId="77777777" w:rsidR="006F4812" w:rsidRDefault="006F4812">
      <w:pPr>
        <w:pStyle w:val="Paragraphedeliste"/>
        <w:jc w:val="both"/>
        <w:rPr>
          <w:spacing w:val="-2"/>
        </w:rPr>
      </w:pPr>
    </w:p>
    <w:p w14:paraId="51AA1FD4" w14:textId="77777777" w:rsidR="006F4812" w:rsidRDefault="00AE362E">
      <w:pPr>
        <w:jc w:val="both"/>
        <w:rPr>
          <w:spacing w:val="-2"/>
        </w:rPr>
      </w:pPr>
      <w:r>
        <w:rPr>
          <w:spacing w:val="-2"/>
          <w:lang w:val="fr-FR"/>
        </w:rPr>
        <w:t xml:space="preserve">D’autres lettres d’informations ponctuelles peuvent s’ajouter à ce calendrier. </w:t>
      </w:r>
    </w:p>
    <w:p w14:paraId="0693D665" w14:textId="77777777" w:rsidR="006F4812" w:rsidRDefault="00AE362E">
      <w:pPr>
        <w:jc w:val="both"/>
        <w:rPr>
          <w:spacing w:val="-2"/>
        </w:rPr>
      </w:pPr>
      <w:r>
        <w:rPr>
          <w:b/>
          <w:spacing w:val="-2"/>
          <w:lang w:val="fr-FR"/>
        </w:rPr>
        <w:t>Chaque événement ne fait pas l’objet d’un mailing spécifique.</w:t>
      </w:r>
    </w:p>
    <w:p w14:paraId="70949404" w14:textId="77777777" w:rsidR="006F4812" w:rsidRDefault="006F4812">
      <w:pPr>
        <w:jc w:val="both"/>
        <w:rPr>
          <w:spacing w:val="-2"/>
        </w:rPr>
      </w:pPr>
    </w:p>
    <w:p w14:paraId="0EFF478E" w14:textId="77777777" w:rsidR="006F4812" w:rsidRDefault="00AE362E">
      <w:pPr>
        <w:jc w:val="both"/>
        <w:rPr>
          <w:spacing w:val="-2"/>
        </w:rPr>
      </w:pPr>
      <w:r>
        <w:rPr>
          <w:spacing w:val="-2"/>
          <w:lang w:val="fr-FR"/>
        </w:rPr>
        <w:t xml:space="preserve">Si vous souhaitez vous adresser à nos </w:t>
      </w:r>
      <w:proofErr w:type="spellStart"/>
      <w:r>
        <w:rPr>
          <w:spacing w:val="-2"/>
          <w:lang w:val="fr-FR"/>
        </w:rPr>
        <w:t>étudiant</w:t>
      </w:r>
      <w:r>
        <w:rPr>
          <w:spacing w:val="-2"/>
          <w:sz w:val="24"/>
          <w:lang w:val="fr-FR"/>
        </w:rPr>
        <w:t>·</w:t>
      </w:r>
      <w:r>
        <w:rPr>
          <w:spacing w:val="-2"/>
          <w:lang w:val="fr-FR"/>
        </w:rPr>
        <w:t>es</w:t>
      </w:r>
      <w:proofErr w:type="spellEnd"/>
      <w:r>
        <w:rPr>
          <w:spacing w:val="-2"/>
          <w:lang w:val="fr-FR"/>
        </w:rPr>
        <w:t xml:space="preserve"> de manière plus ciblée, faire une demande à </w:t>
      </w:r>
      <w:hyperlink r:id="rId38" w:tooltip="mailto:magali.godin@eur-artec.fr" w:history="1">
        <w:r>
          <w:rPr>
            <w:rStyle w:val="LienInternet"/>
            <w:spacing w:val="-2"/>
            <w:lang w:val="fr-FR"/>
          </w:rPr>
          <w:t>magali.godin@eur-artec.fr</w:t>
        </w:r>
      </w:hyperlink>
      <w:r>
        <w:rPr>
          <w:spacing w:val="-2"/>
          <w:lang w:val="fr-FR"/>
        </w:rPr>
        <w:t xml:space="preserve"> </w:t>
      </w:r>
    </w:p>
    <w:p w14:paraId="7268CDDA" w14:textId="77777777" w:rsidR="006F4812" w:rsidRDefault="006F4812">
      <w:pPr>
        <w:jc w:val="both"/>
        <w:rPr>
          <w:spacing w:val="-2"/>
        </w:rPr>
      </w:pPr>
    </w:p>
    <w:p w14:paraId="39AE1809" w14:textId="77777777" w:rsidR="006F4812" w:rsidRDefault="006F4812">
      <w:pPr>
        <w:jc w:val="both"/>
        <w:rPr>
          <w:spacing w:val="-2"/>
        </w:rPr>
      </w:pPr>
    </w:p>
    <w:p w14:paraId="66DCE437" w14:textId="77777777" w:rsidR="006F4812" w:rsidRDefault="00AE362E">
      <w:pPr>
        <w:jc w:val="both"/>
        <w:rPr>
          <w:b/>
          <w:spacing w:val="-2"/>
          <w:sz w:val="28"/>
        </w:rPr>
      </w:pPr>
      <w:r>
        <w:rPr>
          <w:b/>
          <w:color w:val="3B9E8F"/>
          <w:spacing w:val="-2"/>
          <w:sz w:val="28"/>
          <w:lang w:val="fr-FR"/>
        </w:rPr>
        <w:t>MÉDIAS SOCIAUX</w:t>
      </w:r>
    </w:p>
    <w:p w14:paraId="432BEEBE" w14:textId="77777777" w:rsidR="006F4812" w:rsidRDefault="006F4812">
      <w:pPr>
        <w:jc w:val="both"/>
        <w:rPr>
          <w:spacing w:val="-2"/>
        </w:rPr>
      </w:pPr>
    </w:p>
    <w:p w14:paraId="0772C3EC" w14:textId="77777777" w:rsidR="006F4812" w:rsidRDefault="00AE362E">
      <w:pPr>
        <w:jc w:val="both"/>
        <w:rPr>
          <w:spacing w:val="-2"/>
        </w:rPr>
      </w:pPr>
      <w:proofErr w:type="spellStart"/>
      <w:r>
        <w:rPr>
          <w:spacing w:val="-2"/>
          <w:lang w:val="fr-FR"/>
        </w:rPr>
        <w:lastRenderedPageBreak/>
        <w:t>ArTeC</w:t>
      </w:r>
      <w:proofErr w:type="spellEnd"/>
      <w:r>
        <w:rPr>
          <w:spacing w:val="-2"/>
          <w:lang w:val="fr-FR"/>
        </w:rPr>
        <w:t xml:space="preserve"> possède des comptes sur différents médias sociaux avec des populations et des utilisations qui diffèrent : Facebook, Instagram, LinkedIn, </w:t>
      </w:r>
      <w:proofErr w:type="spellStart"/>
      <w:r>
        <w:rPr>
          <w:spacing w:val="-2"/>
          <w:lang w:val="fr-FR"/>
        </w:rPr>
        <w:t>Bluesky</w:t>
      </w:r>
      <w:proofErr w:type="spellEnd"/>
      <w:r>
        <w:rPr>
          <w:spacing w:val="-2"/>
          <w:lang w:val="fr-FR"/>
        </w:rPr>
        <w:t>.</w:t>
      </w:r>
    </w:p>
    <w:p w14:paraId="58D2E07E" w14:textId="77777777" w:rsidR="006F4812" w:rsidRDefault="00AE362E">
      <w:pPr>
        <w:jc w:val="both"/>
        <w:rPr>
          <w:spacing w:val="-2"/>
        </w:rPr>
      </w:pPr>
      <w:r>
        <w:rPr>
          <w:spacing w:val="-2"/>
          <w:lang w:val="fr-FR"/>
        </w:rPr>
        <w:t>En fonction des informations que vous souhaiterez diffuser, nous les relayerons sur un ou plusieurs des médi</w:t>
      </w:r>
      <w:r>
        <w:rPr>
          <w:spacing w:val="-2"/>
          <w:lang w:val="fr-FR"/>
        </w:rPr>
        <w:t>as sociaux d’</w:t>
      </w:r>
      <w:proofErr w:type="spellStart"/>
      <w:r>
        <w:rPr>
          <w:spacing w:val="-2"/>
          <w:lang w:val="fr-FR"/>
        </w:rPr>
        <w:t>ArTeC</w:t>
      </w:r>
      <w:proofErr w:type="spellEnd"/>
      <w:r>
        <w:rPr>
          <w:spacing w:val="-2"/>
          <w:lang w:val="fr-FR"/>
        </w:rPr>
        <w:t>.</w:t>
      </w:r>
    </w:p>
    <w:p w14:paraId="2CFB1E9C" w14:textId="77777777" w:rsidR="006F4812" w:rsidRDefault="006F4812">
      <w:pPr>
        <w:jc w:val="both"/>
        <w:rPr>
          <w:spacing w:val="-2"/>
        </w:rPr>
      </w:pPr>
    </w:p>
    <w:p w14:paraId="38D22289" w14:textId="77777777" w:rsidR="006F4812" w:rsidRDefault="00AE362E">
      <w:pPr>
        <w:jc w:val="both"/>
        <w:rPr>
          <w:spacing w:val="-2"/>
        </w:rPr>
      </w:pPr>
      <w:r>
        <w:rPr>
          <w:spacing w:val="-2"/>
          <w:lang w:val="fr-FR"/>
        </w:rPr>
        <w:t xml:space="preserve">Pour </w:t>
      </w:r>
      <w:proofErr w:type="gramStart"/>
      <w:r>
        <w:rPr>
          <w:spacing w:val="-2"/>
          <w:lang w:val="fr-FR"/>
        </w:rPr>
        <w:t xml:space="preserve">les </w:t>
      </w:r>
      <w:proofErr w:type="spellStart"/>
      <w:r>
        <w:rPr>
          <w:spacing w:val="-2"/>
          <w:lang w:val="fr-FR"/>
        </w:rPr>
        <w:t>enseignant</w:t>
      </w:r>
      <w:proofErr w:type="gramEnd"/>
      <w:r>
        <w:rPr>
          <w:spacing w:val="-2"/>
          <w:sz w:val="24"/>
          <w:lang w:val="fr-FR"/>
        </w:rPr>
        <w:t>·</w:t>
      </w:r>
      <w:r>
        <w:rPr>
          <w:spacing w:val="-2"/>
          <w:lang w:val="fr-FR"/>
        </w:rPr>
        <w:t>es-chercheur</w:t>
      </w:r>
      <w:r>
        <w:rPr>
          <w:spacing w:val="-2"/>
          <w:sz w:val="24"/>
          <w:lang w:val="fr-FR"/>
        </w:rPr>
        <w:t>·</w:t>
      </w:r>
      <w:r>
        <w:rPr>
          <w:spacing w:val="-2"/>
          <w:lang w:val="fr-FR"/>
        </w:rPr>
        <w:t>ses</w:t>
      </w:r>
      <w:proofErr w:type="spellEnd"/>
      <w:r>
        <w:rPr>
          <w:spacing w:val="-2"/>
          <w:lang w:val="fr-FR"/>
        </w:rPr>
        <w:t xml:space="preserve"> ayant des comptes </w:t>
      </w:r>
      <w:proofErr w:type="spellStart"/>
      <w:r>
        <w:rPr>
          <w:spacing w:val="-2"/>
          <w:lang w:val="fr-FR"/>
        </w:rPr>
        <w:t>Bluesky</w:t>
      </w:r>
      <w:proofErr w:type="spellEnd"/>
      <w:r>
        <w:rPr>
          <w:spacing w:val="-2"/>
          <w:lang w:val="fr-FR"/>
        </w:rPr>
        <w:t xml:space="preserve">, Facebook, Instagram publics ou LinkedIn, merci de nous les indiquer afin de vous intégrer à nos publications. Pour nous faire connaître vos comptes, envoyez un message à </w:t>
      </w:r>
      <w:hyperlink r:id="rId39" w:tooltip="mailto:magali.godin@eur-artec.fr" w:history="1">
        <w:r>
          <w:rPr>
            <w:rStyle w:val="LienInternet"/>
            <w:spacing w:val="-2"/>
            <w:lang w:val="fr-FR"/>
          </w:rPr>
          <w:t>magali.godin@eur-artec.fr</w:t>
        </w:r>
      </w:hyperlink>
      <w:r>
        <w:rPr>
          <w:spacing w:val="-2"/>
          <w:lang w:val="fr-FR"/>
        </w:rPr>
        <w:t xml:space="preserve"> </w:t>
      </w:r>
    </w:p>
    <w:p w14:paraId="7083AFC4" w14:textId="77777777" w:rsidR="006F4812" w:rsidRDefault="006F4812">
      <w:pPr>
        <w:jc w:val="both"/>
        <w:rPr>
          <w:b/>
          <w:bCs/>
          <w:spacing w:val="-2"/>
          <w:sz w:val="28"/>
          <w:szCs w:val="28"/>
          <w:u w:val="single"/>
        </w:rPr>
      </w:pPr>
    </w:p>
    <w:p w14:paraId="06FAF5C8" w14:textId="77777777" w:rsidR="006F4812" w:rsidRDefault="00AE362E">
      <w:pPr>
        <w:pStyle w:val="Titre1"/>
        <w:jc w:val="both"/>
        <w:rPr>
          <w:rFonts w:ascii="Arial" w:hAnsi="Arial" w:cs="Arial"/>
          <w:spacing w:val="-2"/>
        </w:rPr>
      </w:pPr>
      <w:r>
        <w:rPr>
          <w:rFonts w:ascii="Arial" w:eastAsia="Arial" w:hAnsi="Arial" w:cs="Arial"/>
          <w:color w:val="3B9E8F"/>
          <w:spacing w:val="-2"/>
          <w:lang w:val="fr-FR"/>
        </w:rPr>
        <w:t>ÉVÉNEMENTS</w:t>
      </w:r>
    </w:p>
    <w:p w14:paraId="64B3ABA2" w14:textId="77777777" w:rsidR="006F4812" w:rsidRDefault="006F4812">
      <w:pPr>
        <w:pStyle w:val="Corpsdetexte"/>
        <w:spacing w:before="3"/>
        <w:jc w:val="both"/>
        <w:rPr>
          <w:spacing w:val="-2"/>
          <w:sz w:val="20"/>
        </w:rPr>
      </w:pPr>
    </w:p>
    <w:p w14:paraId="5BCC459C" w14:textId="77777777" w:rsidR="006F4812" w:rsidRDefault="006F4812">
      <w:pPr>
        <w:pStyle w:val="Corpsdetexte"/>
        <w:spacing w:before="7"/>
        <w:jc w:val="both"/>
        <w:rPr>
          <w:spacing w:val="-2"/>
          <w:sz w:val="25"/>
        </w:rPr>
      </w:pPr>
    </w:p>
    <w:p w14:paraId="469750C1" w14:textId="77777777" w:rsidR="006F4812" w:rsidRDefault="00AE362E">
      <w:pPr>
        <w:pStyle w:val="Paragraphedeliste"/>
        <w:numPr>
          <w:ilvl w:val="0"/>
          <w:numId w:val="11"/>
        </w:numPr>
        <w:jc w:val="both"/>
        <w:rPr>
          <w:spacing w:val="-2"/>
          <w:sz w:val="24"/>
        </w:rPr>
      </w:pPr>
      <w:bookmarkStart w:id="4" w:name="move929597211"/>
      <w:bookmarkEnd w:id="4"/>
      <w:r>
        <w:rPr>
          <w:b/>
          <w:spacing w:val="-2"/>
          <w:sz w:val="24"/>
          <w:lang w:val="fr-FR"/>
        </w:rPr>
        <w:t xml:space="preserve">Les Rencontres </w:t>
      </w:r>
      <w:proofErr w:type="spellStart"/>
      <w:r>
        <w:rPr>
          <w:b/>
          <w:spacing w:val="-2"/>
          <w:sz w:val="24"/>
          <w:lang w:val="fr-FR"/>
        </w:rPr>
        <w:t>ArTeC</w:t>
      </w:r>
      <w:proofErr w:type="spellEnd"/>
      <w:r>
        <w:rPr>
          <w:b/>
          <w:spacing w:val="-2"/>
          <w:sz w:val="24"/>
          <w:lang w:val="fr-FR"/>
        </w:rPr>
        <w:t xml:space="preserve"> </w:t>
      </w:r>
    </w:p>
    <w:p w14:paraId="3601E936" w14:textId="77777777" w:rsidR="006F4812" w:rsidRDefault="006F4812">
      <w:pPr>
        <w:pStyle w:val="Paragraphedeliste"/>
        <w:ind w:left="720" w:firstLine="0"/>
        <w:jc w:val="both"/>
        <w:rPr>
          <w:spacing w:val="-2"/>
          <w:sz w:val="24"/>
        </w:rPr>
      </w:pPr>
    </w:p>
    <w:p w14:paraId="025C8214" w14:textId="77777777" w:rsidR="006F4812" w:rsidRDefault="00AE362E">
      <w:pPr>
        <w:jc w:val="both"/>
        <w:rPr>
          <w:spacing w:val="-2"/>
          <w:sz w:val="24"/>
        </w:rPr>
      </w:pPr>
      <w:r>
        <w:rPr>
          <w:b/>
          <w:spacing w:val="-2"/>
          <w:sz w:val="24"/>
          <w:lang w:val="fr-FR"/>
        </w:rPr>
        <w:t>E</w:t>
      </w:r>
      <w:r>
        <w:rPr>
          <w:spacing w:val="-2"/>
          <w:sz w:val="24"/>
          <w:lang w:val="fr-FR"/>
        </w:rPr>
        <w:t xml:space="preserve">lles proposent chaque année deux journées de conférences, d’expositions et de performances, et sont </w:t>
      </w:r>
      <w:r>
        <w:rPr>
          <w:spacing w:val="-2"/>
          <w:sz w:val="24"/>
          <w:lang w:val="fr-FR"/>
        </w:rPr>
        <w:t xml:space="preserve">l’occasion de découvrir un échantillon des projets soutenus par </w:t>
      </w:r>
      <w:proofErr w:type="spellStart"/>
      <w:r>
        <w:rPr>
          <w:spacing w:val="-2"/>
          <w:sz w:val="24"/>
          <w:lang w:val="fr-FR"/>
        </w:rPr>
        <w:t>ArTeC</w:t>
      </w:r>
      <w:proofErr w:type="spellEnd"/>
      <w:r>
        <w:rPr>
          <w:spacing w:val="-2"/>
          <w:sz w:val="24"/>
          <w:lang w:val="fr-FR"/>
        </w:rPr>
        <w:t xml:space="preserve">. Les Rencontres </w:t>
      </w:r>
      <w:proofErr w:type="spellStart"/>
      <w:r>
        <w:rPr>
          <w:spacing w:val="-2"/>
          <w:sz w:val="24"/>
          <w:lang w:val="fr-FR"/>
        </w:rPr>
        <w:t>ArTeC</w:t>
      </w:r>
      <w:proofErr w:type="spellEnd"/>
      <w:r>
        <w:rPr>
          <w:spacing w:val="-2"/>
          <w:sz w:val="24"/>
          <w:lang w:val="fr-FR"/>
        </w:rPr>
        <w:t xml:space="preserve"> ont lieu dans une institution culturelle partenaire (ex. : Gaîté Lyrique, archives nationales, cité internationale des arts, etc.). Nous invitons chaque </w:t>
      </w:r>
      <w:proofErr w:type="spellStart"/>
      <w:r>
        <w:rPr>
          <w:spacing w:val="-2"/>
          <w:sz w:val="24"/>
          <w:lang w:val="fr-FR"/>
        </w:rPr>
        <w:t>porteur·se</w:t>
      </w:r>
      <w:proofErr w:type="spellEnd"/>
      <w:r>
        <w:rPr>
          <w:spacing w:val="-2"/>
          <w:sz w:val="24"/>
          <w:lang w:val="fr-FR"/>
        </w:rPr>
        <w:t xml:space="preserve"> </w:t>
      </w:r>
      <w:r>
        <w:rPr>
          <w:spacing w:val="-2"/>
          <w:sz w:val="24"/>
          <w:lang w:val="fr-FR"/>
        </w:rPr>
        <w:t>de projet ou artiste ayant bénéficié d'une aide à participer à ces journées.</w:t>
      </w:r>
    </w:p>
    <w:p w14:paraId="31F6FB5B" w14:textId="77777777" w:rsidR="006F4812" w:rsidRDefault="006F4812">
      <w:pPr>
        <w:pStyle w:val="Corpsdetexte"/>
        <w:spacing w:before="5"/>
        <w:jc w:val="both"/>
        <w:rPr>
          <w:spacing w:val="-2"/>
          <w:sz w:val="26"/>
        </w:rPr>
      </w:pPr>
    </w:p>
    <w:p w14:paraId="6B158D7A" w14:textId="77777777" w:rsidR="006F4812" w:rsidRDefault="00AE362E">
      <w:pPr>
        <w:pStyle w:val="Paragraphedeliste"/>
        <w:numPr>
          <w:ilvl w:val="0"/>
          <w:numId w:val="11"/>
        </w:numPr>
        <w:tabs>
          <w:tab w:val="left" w:pos="1306"/>
          <w:tab w:val="left" w:pos="1307"/>
        </w:tabs>
        <w:spacing w:line="247" w:lineRule="auto"/>
        <w:ind w:right="395"/>
        <w:jc w:val="both"/>
        <w:rPr>
          <w:b/>
          <w:spacing w:val="-2"/>
          <w:sz w:val="24"/>
        </w:rPr>
      </w:pPr>
      <w:r>
        <w:rPr>
          <w:b/>
          <w:spacing w:val="-2"/>
          <w:sz w:val="24"/>
          <w:lang w:val="fr-FR"/>
        </w:rPr>
        <w:t>Événements des projets de recherche</w:t>
      </w:r>
    </w:p>
    <w:p w14:paraId="34E173BD" w14:textId="77777777" w:rsidR="006F4812" w:rsidRDefault="006F4812">
      <w:pPr>
        <w:pStyle w:val="Paragraphedeliste"/>
        <w:tabs>
          <w:tab w:val="left" w:pos="1306"/>
          <w:tab w:val="left" w:pos="1307"/>
        </w:tabs>
        <w:spacing w:line="247" w:lineRule="auto"/>
        <w:ind w:left="720" w:right="395" w:firstLine="0"/>
        <w:jc w:val="both"/>
        <w:rPr>
          <w:spacing w:val="-2"/>
          <w:sz w:val="24"/>
        </w:rPr>
      </w:pPr>
    </w:p>
    <w:p w14:paraId="4821DB39" w14:textId="77777777" w:rsidR="006F4812" w:rsidRDefault="00AE362E">
      <w:pPr>
        <w:tabs>
          <w:tab w:val="left" w:pos="1306"/>
          <w:tab w:val="left" w:pos="1307"/>
        </w:tabs>
        <w:spacing w:line="247" w:lineRule="auto"/>
        <w:ind w:right="395"/>
        <w:jc w:val="both"/>
        <w:rPr>
          <w:spacing w:val="-2"/>
          <w:sz w:val="24"/>
        </w:rPr>
      </w:pPr>
      <w:r>
        <w:rPr>
          <w:spacing w:val="-2"/>
          <w:sz w:val="24"/>
          <w:lang w:val="fr-FR"/>
        </w:rPr>
        <w:t xml:space="preserve">Pour chaque </w:t>
      </w:r>
      <w:r>
        <w:rPr>
          <w:b/>
          <w:spacing w:val="-2"/>
          <w:sz w:val="24"/>
          <w:lang w:val="fr-FR"/>
        </w:rPr>
        <w:t xml:space="preserve">événement </w:t>
      </w:r>
      <w:r>
        <w:rPr>
          <w:spacing w:val="-2"/>
          <w:sz w:val="24"/>
          <w:lang w:val="fr-FR"/>
        </w:rPr>
        <w:t xml:space="preserve">que vous souhaitez organiser en lien avec votre projet, nous pouvons créer en amont </w:t>
      </w:r>
      <w:r>
        <w:rPr>
          <w:b/>
          <w:spacing w:val="-2"/>
          <w:sz w:val="24"/>
          <w:lang w:val="fr-FR"/>
        </w:rPr>
        <w:t xml:space="preserve">une affiche ou un dépliant pour le </w:t>
      </w:r>
      <w:r>
        <w:rPr>
          <w:b/>
          <w:spacing w:val="-2"/>
          <w:sz w:val="24"/>
          <w:lang w:val="fr-FR"/>
        </w:rPr>
        <w:t xml:space="preserve">programme </w:t>
      </w:r>
      <w:r>
        <w:rPr>
          <w:spacing w:val="-2"/>
          <w:sz w:val="24"/>
          <w:lang w:val="fr-FR"/>
        </w:rPr>
        <w:t>et diffuser l'information sur le site internet d'</w:t>
      </w:r>
      <w:proofErr w:type="spellStart"/>
      <w:r>
        <w:rPr>
          <w:spacing w:val="-2"/>
          <w:sz w:val="24"/>
          <w:lang w:val="fr-FR"/>
        </w:rPr>
        <w:t>ArTeC</w:t>
      </w:r>
      <w:proofErr w:type="spellEnd"/>
      <w:r>
        <w:rPr>
          <w:spacing w:val="-2"/>
          <w:sz w:val="24"/>
          <w:lang w:val="fr-FR"/>
        </w:rPr>
        <w:t xml:space="preserve"> :</w:t>
      </w:r>
      <w:r>
        <w:rPr>
          <w:color w:val="0563C1"/>
          <w:spacing w:val="-2"/>
          <w:sz w:val="24"/>
          <w:lang w:val="fr-FR"/>
        </w:rPr>
        <w:t xml:space="preserve">  </w:t>
      </w:r>
      <w:r>
        <w:rPr>
          <w:color w:val="0563C1"/>
          <w:spacing w:val="-2"/>
          <w:sz w:val="24"/>
          <w:u w:val="single"/>
          <w:lang w:val="fr-FR"/>
        </w:rPr>
        <w:t>eur-artec.fr</w:t>
      </w:r>
      <w:r>
        <w:rPr>
          <w:color w:val="0563C1"/>
          <w:spacing w:val="-2"/>
          <w:sz w:val="24"/>
          <w:lang w:val="fr-FR"/>
        </w:rPr>
        <w:t xml:space="preserve"> </w:t>
      </w:r>
      <w:r>
        <w:rPr>
          <w:spacing w:val="-2"/>
          <w:sz w:val="24"/>
          <w:lang w:val="fr-FR"/>
        </w:rPr>
        <w:t>et nos médias sociaux (</w:t>
      </w:r>
      <w:proofErr w:type="spellStart"/>
      <w:r>
        <w:rPr>
          <w:spacing w:val="-2"/>
          <w:sz w:val="24"/>
          <w:lang w:val="fr-FR"/>
        </w:rPr>
        <w:t>instagram</w:t>
      </w:r>
      <w:proofErr w:type="spellEnd"/>
      <w:r>
        <w:rPr>
          <w:spacing w:val="-2"/>
          <w:sz w:val="24"/>
          <w:lang w:val="fr-FR"/>
        </w:rPr>
        <w:t xml:space="preserve">, </w:t>
      </w:r>
      <w:proofErr w:type="spellStart"/>
      <w:r>
        <w:rPr>
          <w:spacing w:val="-2"/>
          <w:sz w:val="24"/>
          <w:lang w:val="fr-FR"/>
        </w:rPr>
        <w:t>facebook</w:t>
      </w:r>
      <w:proofErr w:type="spellEnd"/>
      <w:r>
        <w:rPr>
          <w:spacing w:val="-2"/>
          <w:sz w:val="24"/>
          <w:lang w:val="fr-FR"/>
        </w:rPr>
        <w:t xml:space="preserve">, </w:t>
      </w:r>
      <w:proofErr w:type="spellStart"/>
      <w:r>
        <w:rPr>
          <w:spacing w:val="-2"/>
          <w:sz w:val="24"/>
          <w:lang w:val="fr-FR"/>
        </w:rPr>
        <w:t>linkedin</w:t>
      </w:r>
      <w:proofErr w:type="spellEnd"/>
      <w:r>
        <w:rPr>
          <w:spacing w:val="-2"/>
          <w:sz w:val="24"/>
          <w:lang w:val="fr-FR"/>
        </w:rPr>
        <w:t>)</w:t>
      </w:r>
    </w:p>
    <w:p w14:paraId="55E3F113" w14:textId="77777777" w:rsidR="006F4812" w:rsidRDefault="006F4812">
      <w:pPr>
        <w:pStyle w:val="Corpsdetexte"/>
        <w:spacing w:before="10"/>
        <w:jc w:val="both"/>
        <w:rPr>
          <w:spacing w:val="-2"/>
          <w:sz w:val="26"/>
        </w:rPr>
      </w:pPr>
    </w:p>
    <w:p w14:paraId="24A437CD" w14:textId="77777777" w:rsidR="006F4812" w:rsidRDefault="00AE362E">
      <w:pPr>
        <w:jc w:val="both"/>
        <w:rPr>
          <w:spacing w:val="-2"/>
          <w:sz w:val="23"/>
        </w:rPr>
      </w:pPr>
      <w:r>
        <w:rPr>
          <w:color w:val="FD5E64"/>
          <w:spacing w:val="-2"/>
          <w:sz w:val="23"/>
          <w:lang w:val="fr-FR"/>
        </w:rPr>
        <w:t>IMPORTANT</w:t>
      </w:r>
    </w:p>
    <w:p w14:paraId="4AFD7B67" w14:textId="77777777" w:rsidR="006F4812" w:rsidRDefault="00AE362E">
      <w:pPr>
        <w:tabs>
          <w:tab w:val="left" w:pos="4221"/>
        </w:tabs>
        <w:spacing w:before="27" w:line="252" w:lineRule="auto"/>
        <w:ind w:right="863"/>
        <w:jc w:val="both"/>
        <w:rPr>
          <w:spacing w:val="-2"/>
          <w:sz w:val="24"/>
        </w:rPr>
      </w:pPr>
      <w:r>
        <w:rPr>
          <w:spacing w:val="-2"/>
          <w:sz w:val="24"/>
          <w:lang w:val="fr-FR"/>
        </w:rPr>
        <w:t xml:space="preserve">Envoyer </w:t>
      </w:r>
      <w:r>
        <w:rPr>
          <w:b/>
          <w:spacing w:val="-2"/>
          <w:sz w:val="24"/>
          <w:u w:val="single"/>
          <w:lang w:val="fr-FR"/>
        </w:rPr>
        <w:t>1 mois avant l'événement</w:t>
      </w:r>
      <w:r>
        <w:rPr>
          <w:spacing w:val="-2"/>
          <w:sz w:val="24"/>
          <w:u w:val="single"/>
          <w:lang w:val="fr-FR"/>
        </w:rPr>
        <w:t xml:space="preserve"> à</w:t>
      </w:r>
      <w:r>
        <w:rPr>
          <w:spacing w:val="-2"/>
          <w:sz w:val="24"/>
          <w:lang w:val="fr-FR"/>
        </w:rPr>
        <w:t xml:space="preserve"> : </w:t>
      </w:r>
      <w:r>
        <w:rPr>
          <w:rStyle w:val="LienInternet"/>
          <w:spacing w:val="-2"/>
          <w:sz w:val="24"/>
          <w:lang w:val="fr-FR"/>
        </w:rPr>
        <w:t>aline.benchemhoun@eur-artec.fr</w:t>
      </w:r>
      <w:r>
        <w:rPr>
          <w:rStyle w:val="LienInternet"/>
          <w:spacing w:val="-2"/>
          <w:lang w:val="fr-FR"/>
        </w:rPr>
        <w:t xml:space="preserve"> </w:t>
      </w:r>
      <w:r>
        <w:rPr>
          <w:spacing w:val="-2"/>
          <w:sz w:val="24"/>
          <w:lang w:val="fr-FR"/>
        </w:rPr>
        <w:t xml:space="preserve">une fiche </w:t>
      </w:r>
      <w:r>
        <w:rPr>
          <w:spacing w:val="-2"/>
          <w:sz w:val="24"/>
          <w:lang w:val="fr-FR"/>
        </w:rPr>
        <w:t xml:space="preserve">récapitulative (à télécharger sur l’espace </w:t>
      </w:r>
      <w:proofErr w:type="spellStart"/>
      <w:r>
        <w:rPr>
          <w:spacing w:val="-2"/>
          <w:sz w:val="24"/>
          <w:lang w:val="fr-FR"/>
        </w:rPr>
        <w:t>enseignant·e</w:t>
      </w:r>
      <w:proofErr w:type="spellEnd"/>
      <w:r>
        <w:rPr>
          <w:spacing w:val="-2"/>
          <w:sz w:val="24"/>
          <w:lang w:val="fr-FR"/>
        </w:rPr>
        <w:t>) avec :</w:t>
      </w:r>
    </w:p>
    <w:p w14:paraId="797406A4" w14:textId="77777777" w:rsidR="006F4812" w:rsidRDefault="00AE362E">
      <w:pPr>
        <w:pStyle w:val="Paragraphedeliste"/>
        <w:numPr>
          <w:ilvl w:val="0"/>
          <w:numId w:val="2"/>
        </w:numPr>
        <w:tabs>
          <w:tab w:val="left" w:pos="1006"/>
        </w:tabs>
        <w:spacing w:before="1"/>
        <w:ind w:hanging="129"/>
        <w:jc w:val="both"/>
        <w:rPr>
          <w:spacing w:val="-2"/>
          <w:sz w:val="24"/>
        </w:rPr>
      </w:pPr>
      <w:r>
        <w:rPr>
          <w:spacing w:val="-2"/>
          <w:sz w:val="24"/>
        </w:rPr>
        <w:t xml:space="preserve">la date de </w:t>
      </w:r>
      <w:proofErr w:type="spellStart"/>
      <w:r>
        <w:rPr>
          <w:spacing w:val="-2"/>
          <w:sz w:val="24"/>
        </w:rPr>
        <w:t>l'événement</w:t>
      </w:r>
      <w:proofErr w:type="spellEnd"/>
      <w:r>
        <w:rPr>
          <w:spacing w:val="-2"/>
          <w:sz w:val="24"/>
        </w:rPr>
        <w:t>,</w:t>
      </w:r>
    </w:p>
    <w:p w14:paraId="732FB4D1" w14:textId="77777777" w:rsidR="006F4812" w:rsidRDefault="00AE362E">
      <w:pPr>
        <w:pStyle w:val="Paragraphedeliste"/>
        <w:numPr>
          <w:ilvl w:val="0"/>
          <w:numId w:val="2"/>
        </w:numPr>
        <w:tabs>
          <w:tab w:val="left" w:pos="1006"/>
        </w:tabs>
        <w:spacing w:before="17"/>
        <w:ind w:hanging="129"/>
        <w:jc w:val="both"/>
        <w:rPr>
          <w:spacing w:val="-2"/>
          <w:sz w:val="24"/>
        </w:rPr>
      </w:pPr>
      <w:r>
        <w:rPr>
          <w:spacing w:val="-2"/>
          <w:sz w:val="24"/>
        </w:rPr>
        <w:t xml:space="preserve">le </w:t>
      </w:r>
      <w:proofErr w:type="spellStart"/>
      <w:r>
        <w:rPr>
          <w:spacing w:val="-2"/>
          <w:sz w:val="24"/>
        </w:rPr>
        <w:t>titre</w:t>
      </w:r>
      <w:proofErr w:type="spellEnd"/>
      <w:r>
        <w:rPr>
          <w:spacing w:val="-2"/>
          <w:sz w:val="24"/>
        </w:rPr>
        <w:t xml:space="preserve"> de </w:t>
      </w:r>
      <w:proofErr w:type="spellStart"/>
      <w:r>
        <w:rPr>
          <w:spacing w:val="-2"/>
          <w:sz w:val="24"/>
        </w:rPr>
        <w:t>l'évènement</w:t>
      </w:r>
      <w:proofErr w:type="spellEnd"/>
      <w:r>
        <w:rPr>
          <w:spacing w:val="-2"/>
          <w:sz w:val="24"/>
        </w:rPr>
        <w:t>,</w:t>
      </w:r>
    </w:p>
    <w:p w14:paraId="08389DDB" w14:textId="77777777" w:rsidR="006F4812" w:rsidRDefault="00AE362E">
      <w:pPr>
        <w:pStyle w:val="Paragraphedeliste"/>
        <w:numPr>
          <w:ilvl w:val="0"/>
          <w:numId w:val="2"/>
        </w:numPr>
        <w:tabs>
          <w:tab w:val="left" w:pos="1006"/>
        </w:tabs>
        <w:spacing w:before="17"/>
        <w:ind w:hanging="129"/>
        <w:jc w:val="both"/>
        <w:rPr>
          <w:spacing w:val="-2"/>
          <w:sz w:val="24"/>
        </w:rPr>
      </w:pPr>
      <w:r>
        <w:rPr>
          <w:spacing w:val="-2"/>
          <w:sz w:val="24"/>
        </w:rPr>
        <w:t>le lieu,</w:t>
      </w:r>
    </w:p>
    <w:p w14:paraId="7F0C8BA2" w14:textId="77777777" w:rsidR="006F4812" w:rsidRDefault="00AE362E">
      <w:pPr>
        <w:pStyle w:val="Paragraphedeliste"/>
        <w:numPr>
          <w:ilvl w:val="0"/>
          <w:numId w:val="2"/>
        </w:numPr>
        <w:tabs>
          <w:tab w:val="left" w:pos="1006"/>
        </w:tabs>
        <w:spacing w:before="16"/>
        <w:ind w:hanging="129"/>
        <w:jc w:val="both"/>
        <w:rPr>
          <w:spacing w:val="-2"/>
          <w:sz w:val="24"/>
        </w:rPr>
      </w:pPr>
      <w:proofErr w:type="gramStart"/>
      <w:r>
        <w:rPr>
          <w:spacing w:val="-2"/>
          <w:sz w:val="24"/>
          <w:lang w:val="fr-FR"/>
        </w:rPr>
        <w:t>le</w:t>
      </w:r>
      <w:proofErr w:type="gramEnd"/>
      <w:r>
        <w:rPr>
          <w:spacing w:val="-2"/>
          <w:sz w:val="24"/>
          <w:lang w:val="fr-FR"/>
        </w:rPr>
        <w:t xml:space="preserve"> déroulé de l'événement (horaire, titre des interventions, noms des intervenants),</w:t>
      </w:r>
    </w:p>
    <w:p w14:paraId="1F55C515" w14:textId="77777777" w:rsidR="006F4812" w:rsidRDefault="00AE362E">
      <w:pPr>
        <w:pStyle w:val="Paragraphedeliste"/>
        <w:numPr>
          <w:ilvl w:val="0"/>
          <w:numId w:val="2"/>
        </w:numPr>
        <w:tabs>
          <w:tab w:val="left" w:pos="1006"/>
        </w:tabs>
        <w:spacing w:before="17"/>
        <w:ind w:hanging="129"/>
        <w:jc w:val="both"/>
        <w:rPr>
          <w:spacing w:val="-2"/>
          <w:sz w:val="24"/>
        </w:rPr>
      </w:pPr>
      <w:proofErr w:type="gramStart"/>
      <w:r>
        <w:rPr>
          <w:spacing w:val="-2"/>
          <w:sz w:val="24"/>
          <w:lang w:val="fr-FR"/>
        </w:rPr>
        <w:t>une</w:t>
      </w:r>
      <w:proofErr w:type="gramEnd"/>
      <w:r>
        <w:rPr>
          <w:spacing w:val="-2"/>
          <w:sz w:val="24"/>
          <w:lang w:val="fr-FR"/>
        </w:rPr>
        <w:t xml:space="preserve"> image d’illustration (en haute définition),</w:t>
      </w:r>
    </w:p>
    <w:p w14:paraId="38767A97" w14:textId="77777777" w:rsidR="006F4812" w:rsidRDefault="00AE362E">
      <w:pPr>
        <w:pStyle w:val="Paragraphedeliste"/>
        <w:numPr>
          <w:ilvl w:val="0"/>
          <w:numId w:val="2"/>
        </w:numPr>
        <w:tabs>
          <w:tab w:val="left" w:pos="1006"/>
        </w:tabs>
        <w:spacing w:before="17"/>
        <w:ind w:hanging="129"/>
        <w:jc w:val="both"/>
      </w:pPr>
      <w:r>
        <w:rPr>
          <w:spacing w:val="-2"/>
          <w:sz w:val="24"/>
        </w:rPr>
        <w:t>l</w:t>
      </w:r>
      <w:r>
        <w:rPr>
          <w:spacing w:val="-2"/>
          <w:sz w:val="24"/>
        </w:rPr>
        <w:t xml:space="preserve">ogos des </w:t>
      </w:r>
      <w:proofErr w:type="spellStart"/>
      <w:r>
        <w:rPr>
          <w:spacing w:val="-2"/>
          <w:sz w:val="24"/>
        </w:rPr>
        <w:t>partenaires</w:t>
      </w:r>
      <w:proofErr w:type="spellEnd"/>
      <w:r>
        <w:rPr>
          <w:spacing w:val="-2"/>
          <w:sz w:val="24"/>
        </w:rPr>
        <w:t>.</w:t>
      </w:r>
      <w:bookmarkStart w:id="5" w:name="move929591791"/>
      <w:bookmarkEnd w:id="5"/>
    </w:p>
    <w:p w14:paraId="3449C308" w14:textId="77777777" w:rsidR="006F4812" w:rsidRDefault="00AE362E">
      <w:pPr>
        <w:pStyle w:val="Paragraphedeliste"/>
        <w:numPr>
          <w:ilvl w:val="0"/>
          <w:numId w:val="2"/>
        </w:numPr>
        <w:tabs>
          <w:tab w:val="left" w:pos="1006"/>
        </w:tabs>
        <w:spacing w:before="17"/>
        <w:ind w:hanging="129"/>
        <w:jc w:val="both"/>
      </w:pPr>
      <w:proofErr w:type="spellStart"/>
      <w:r>
        <w:t>Visuels</w:t>
      </w:r>
      <w:proofErr w:type="spellEnd"/>
      <w:r>
        <w:t xml:space="preserve"> pour </w:t>
      </w:r>
      <w:proofErr w:type="spellStart"/>
      <w:r>
        <w:t>intagram</w:t>
      </w:r>
      <w:proofErr w:type="spellEnd"/>
      <w:r>
        <w:t xml:space="preserve"> et site internet</w:t>
      </w:r>
    </w:p>
    <w:p w14:paraId="0CCBCB06" w14:textId="77777777" w:rsidR="006F4812" w:rsidRDefault="006F4812">
      <w:pPr>
        <w:tabs>
          <w:tab w:val="left" w:pos="9322"/>
        </w:tabs>
        <w:jc w:val="both"/>
        <w:rPr>
          <w:b/>
          <w:spacing w:val="-2"/>
        </w:rPr>
      </w:pPr>
    </w:p>
    <w:p w14:paraId="013852BE" w14:textId="77777777" w:rsidR="006F4812" w:rsidRDefault="006F4812">
      <w:pPr>
        <w:tabs>
          <w:tab w:val="left" w:pos="9322"/>
        </w:tabs>
        <w:jc w:val="both"/>
        <w:rPr>
          <w:b/>
          <w:spacing w:val="-2"/>
        </w:rPr>
      </w:pPr>
    </w:p>
    <w:p w14:paraId="68CAE0EB" w14:textId="77777777" w:rsidR="006F4812" w:rsidRDefault="006F4812">
      <w:pPr>
        <w:tabs>
          <w:tab w:val="left" w:pos="9322"/>
        </w:tabs>
        <w:jc w:val="both"/>
        <w:rPr>
          <w:b/>
          <w:spacing w:val="-2"/>
        </w:rPr>
      </w:pPr>
    </w:p>
    <w:p w14:paraId="4A23836B" w14:textId="77777777" w:rsidR="006F4812" w:rsidRDefault="006F4812">
      <w:pPr>
        <w:tabs>
          <w:tab w:val="left" w:pos="9322"/>
        </w:tabs>
        <w:jc w:val="both"/>
        <w:rPr>
          <w:b/>
          <w:spacing w:val="-2"/>
        </w:rPr>
      </w:pPr>
    </w:p>
    <w:p w14:paraId="4F758254" w14:textId="77777777" w:rsidR="006F4812" w:rsidRDefault="00AE362E">
      <w:pPr>
        <w:pStyle w:val="Titre1"/>
        <w:jc w:val="both"/>
        <w:rPr>
          <w:rFonts w:ascii="Arial" w:hAnsi="Arial" w:cs="Arial"/>
          <w:bCs w:val="0"/>
          <w:spacing w:val="-2"/>
        </w:rPr>
      </w:pPr>
      <w:r>
        <w:rPr>
          <w:rFonts w:ascii="Arial" w:eastAsia="Arial" w:hAnsi="Arial" w:cs="Arial"/>
          <w:bCs w:val="0"/>
          <w:spacing w:val="-2"/>
          <w:lang w:val="fr-FR"/>
        </w:rPr>
        <w:t xml:space="preserve">ÉDITION   </w:t>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p>
    <w:p w14:paraId="6A159DEA" w14:textId="77777777" w:rsidR="006F4812" w:rsidRDefault="006F4812">
      <w:pPr>
        <w:pStyle w:val="Corpsdetexte"/>
        <w:spacing w:before="11"/>
        <w:jc w:val="both"/>
        <w:rPr>
          <w:b/>
          <w:spacing w:val="-2"/>
          <w:sz w:val="28"/>
        </w:rPr>
      </w:pPr>
    </w:p>
    <w:p w14:paraId="5A580C32" w14:textId="77777777" w:rsidR="006F4812" w:rsidRDefault="00AE362E">
      <w:pPr>
        <w:spacing w:line="264" w:lineRule="auto"/>
        <w:ind w:left="226"/>
        <w:jc w:val="both"/>
        <w:rPr>
          <w:spacing w:val="-2"/>
        </w:rPr>
      </w:pPr>
      <w:r>
        <w:rPr>
          <w:spacing w:val="-2"/>
          <w:lang w:val="fr-FR"/>
        </w:rPr>
        <w:t xml:space="preserve">Les pôle éditorial </w:t>
      </w:r>
      <w:proofErr w:type="spellStart"/>
      <w:r>
        <w:rPr>
          <w:spacing w:val="-2"/>
          <w:lang w:val="fr-FR"/>
        </w:rPr>
        <w:t>ArTeC</w:t>
      </w:r>
      <w:proofErr w:type="spellEnd"/>
      <w:r>
        <w:rPr>
          <w:spacing w:val="-2"/>
          <w:lang w:val="fr-FR"/>
        </w:rPr>
        <w:t xml:space="preserve"> est mené par Marta </w:t>
      </w:r>
      <w:proofErr w:type="spellStart"/>
      <w:r>
        <w:rPr>
          <w:spacing w:val="-2"/>
          <w:lang w:val="fr-FR"/>
        </w:rPr>
        <w:t>Severo</w:t>
      </w:r>
      <w:proofErr w:type="spellEnd"/>
      <w:r>
        <w:rPr>
          <w:spacing w:val="-2"/>
          <w:lang w:val="fr-FR"/>
        </w:rPr>
        <w:t>, directrice scientifique, et Laura Boisset, responsable éditoriale.</w:t>
      </w:r>
      <w:r>
        <w:rPr>
          <w:color w:val="3B9E8F"/>
          <w:spacing w:val="-2"/>
          <w:lang w:val="fr-FR"/>
        </w:rPr>
        <w:t xml:space="preserve"> </w:t>
      </w:r>
    </w:p>
    <w:p w14:paraId="7ED8D378" w14:textId="77777777" w:rsidR="006F4812" w:rsidRDefault="006F4812">
      <w:pPr>
        <w:spacing w:line="264" w:lineRule="auto"/>
        <w:ind w:left="226"/>
        <w:jc w:val="both"/>
        <w:rPr>
          <w:spacing w:val="-2"/>
        </w:rPr>
      </w:pPr>
    </w:p>
    <w:p w14:paraId="5F35A5B7" w14:textId="77777777" w:rsidR="006F4812" w:rsidRDefault="00AE362E">
      <w:pPr>
        <w:spacing w:line="264" w:lineRule="auto"/>
        <w:ind w:left="226"/>
        <w:jc w:val="both"/>
        <w:rPr>
          <w:spacing w:val="-2"/>
        </w:rPr>
      </w:pPr>
      <w:r>
        <w:rPr>
          <w:spacing w:val="-2"/>
          <w:lang w:val="fr-FR"/>
        </w:rPr>
        <w:t>Vous pouvez bénéficier de 3 possibilités de publication par le pôle éditorial d’</w:t>
      </w:r>
      <w:proofErr w:type="spellStart"/>
      <w:r>
        <w:rPr>
          <w:spacing w:val="-2"/>
          <w:lang w:val="fr-FR"/>
        </w:rPr>
        <w:t>ArTeC</w:t>
      </w:r>
      <w:proofErr w:type="spellEnd"/>
      <w:r>
        <w:rPr>
          <w:spacing w:val="-2"/>
          <w:lang w:val="fr-FR"/>
        </w:rPr>
        <w:t> :</w:t>
      </w:r>
    </w:p>
    <w:p w14:paraId="282358E4" w14:textId="77777777" w:rsidR="006F4812" w:rsidRDefault="00AE362E">
      <w:pPr>
        <w:pStyle w:val="Paragraphedeliste"/>
        <w:numPr>
          <w:ilvl w:val="0"/>
          <w:numId w:val="21"/>
        </w:numPr>
        <w:spacing w:line="264" w:lineRule="auto"/>
        <w:jc w:val="both"/>
        <w:rPr>
          <w:spacing w:val="-2"/>
        </w:rPr>
      </w:pPr>
      <w:proofErr w:type="gramStart"/>
      <w:r>
        <w:rPr>
          <w:spacing w:val="-2"/>
          <w:lang w:val="fr-FR"/>
        </w:rPr>
        <w:t>la</w:t>
      </w:r>
      <w:proofErr w:type="gramEnd"/>
      <w:r>
        <w:rPr>
          <w:spacing w:val="-2"/>
          <w:lang w:val="fr-FR"/>
        </w:rPr>
        <w:t xml:space="preserve"> Grande collection </w:t>
      </w:r>
      <w:proofErr w:type="spellStart"/>
      <w:r>
        <w:rPr>
          <w:spacing w:val="-2"/>
          <w:lang w:val="fr-FR"/>
        </w:rPr>
        <w:t>ArTeC</w:t>
      </w:r>
      <w:proofErr w:type="spellEnd"/>
      <w:r>
        <w:rPr>
          <w:spacing w:val="-2"/>
          <w:lang w:val="fr-FR"/>
        </w:rPr>
        <w:t xml:space="preserve"> en </w:t>
      </w:r>
      <w:proofErr w:type="spellStart"/>
      <w:r>
        <w:rPr>
          <w:spacing w:val="-2"/>
          <w:lang w:val="fr-FR"/>
        </w:rPr>
        <w:t>co-édition</w:t>
      </w:r>
      <w:proofErr w:type="spellEnd"/>
      <w:r>
        <w:rPr>
          <w:spacing w:val="-2"/>
          <w:lang w:val="fr-FR"/>
        </w:rPr>
        <w:t xml:space="preserve"> avec Les presses du réel</w:t>
      </w:r>
    </w:p>
    <w:p w14:paraId="6F15DC85" w14:textId="77777777" w:rsidR="006F4812" w:rsidRDefault="00AE362E">
      <w:pPr>
        <w:pStyle w:val="Paragraphedeliste"/>
        <w:numPr>
          <w:ilvl w:val="0"/>
          <w:numId w:val="21"/>
        </w:numPr>
        <w:spacing w:line="264" w:lineRule="auto"/>
        <w:jc w:val="both"/>
        <w:rPr>
          <w:spacing w:val="-2"/>
        </w:rPr>
      </w:pPr>
      <w:proofErr w:type="gramStart"/>
      <w:r>
        <w:rPr>
          <w:spacing w:val="-2"/>
          <w:lang w:val="fr-FR"/>
        </w:rPr>
        <w:t>la</w:t>
      </w:r>
      <w:proofErr w:type="gramEnd"/>
      <w:r>
        <w:rPr>
          <w:spacing w:val="-2"/>
          <w:lang w:val="fr-FR"/>
        </w:rPr>
        <w:t xml:space="preserve"> Petite collection </w:t>
      </w:r>
      <w:proofErr w:type="spellStart"/>
      <w:r>
        <w:rPr>
          <w:spacing w:val="-2"/>
          <w:lang w:val="fr-FR"/>
        </w:rPr>
        <w:t>ArTeC</w:t>
      </w:r>
      <w:proofErr w:type="spellEnd"/>
      <w:r>
        <w:rPr>
          <w:spacing w:val="-2"/>
          <w:lang w:val="fr-FR"/>
        </w:rPr>
        <w:t xml:space="preserve"> en </w:t>
      </w:r>
      <w:proofErr w:type="spellStart"/>
      <w:r>
        <w:rPr>
          <w:spacing w:val="-2"/>
          <w:lang w:val="fr-FR"/>
        </w:rPr>
        <w:t>co-édition</w:t>
      </w:r>
      <w:proofErr w:type="spellEnd"/>
      <w:r>
        <w:rPr>
          <w:spacing w:val="-2"/>
          <w:lang w:val="fr-FR"/>
        </w:rPr>
        <w:t xml:space="preserve"> avec Les presses du réel</w:t>
      </w:r>
    </w:p>
    <w:p w14:paraId="34B9D546" w14:textId="77777777" w:rsidR="006F4812" w:rsidRDefault="00AE362E">
      <w:pPr>
        <w:pStyle w:val="Paragraphedeliste"/>
        <w:numPr>
          <w:ilvl w:val="0"/>
          <w:numId w:val="21"/>
        </w:numPr>
        <w:spacing w:line="264" w:lineRule="auto"/>
        <w:jc w:val="both"/>
        <w:rPr>
          <w:spacing w:val="-2"/>
        </w:rPr>
      </w:pPr>
      <w:proofErr w:type="gramStart"/>
      <w:r>
        <w:rPr>
          <w:spacing w:val="-2"/>
          <w:lang w:val="fr-FR"/>
        </w:rPr>
        <w:t>la</w:t>
      </w:r>
      <w:proofErr w:type="gramEnd"/>
      <w:r>
        <w:rPr>
          <w:spacing w:val="-2"/>
          <w:lang w:val="fr-FR"/>
        </w:rPr>
        <w:t xml:space="preserve"> revue </w:t>
      </w:r>
      <w:proofErr w:type="spellStart"/>
      <w:r>
        <w:rPr>
          <w:i/>
          <w:iCs/>
          <w:spacing w:val="-2"/>
          <w:lang w:val="fr-FR"/>
        </w:rPr>
        <w:t>Hybrid</w:t>
      </w:r>
      <w:proofErr w:type="spellEnd"/>
      <w:r>
        <w:rPr>
          <w:spacing w:val="-2"/>
          <w:lang w:val="fr-FR"/>
        </w:rPr>
        <w:t xml:space="preserve"> en </w:t>
      </w:r>
      <w:proofErr w:type="spellStart"/>
      <w:r>
        <w:rPr>
          <w:spacing w:val="-2"/>
          <w:lang w:val="fr-FR"/>
        </w:rPr>
        <w:t>co-édition</w:t>
      </w:r>
      <w:proofErr w:type="spellEnd"/>
      <w:r>
        <w:rPr>
          <w:spacing w:val="-2"/>
          <w:lang w:val="fr-FR"/>
        </w:rPr>
        <w:t xml:space="preserve"> avec les Presses universitaires de Vincennes</w:t>
      </w:r>
    </w:p>
    <w:p w14:paraId="5837BB1D" w14:textId="77777777" w:rsidR="006F4812" w:rsidRDefault="006F4812">
      <w:pPr>
        <w:pStyle w:val="Titre1"/>
        <w:ind w:left="0"/>
        <w:jc w:val="both"/>
        <w:rPr>
          <w:rFonts w:ascii="Arial" w:hAnsi="Arial" w:cs="Arial"/>
          <w:color w:val="3B9E8F"/>
          <w:spacing w:val="-2"/>
        </w:rPr>
      </w:pPr>
    </w:p>
    <w:p w14:paraId="6D123BD2" w14:textId="77777777" w:rsidR="006F4812" w:rsidRDefault="00AE362E">
      <w:pPr>
        <w:pStyle w:val="Titre1"/>
        <w:jc w:val="both"/>
        <w:rPr>
          <w:rFonts w:ascii="Arial" w:hAnsi="Arial" w:cs="Arial"/>
          <w:color w:val="3B9E8F"/>
          <w:spacing w:val="-2"/>
        </w:rPr>
      </w:pPr>
      <w:r>
        <w:rPr>
          <w:rFonts w:ascii="Arial" w:eastAsia="Arial" w:hAnsi="Arial" w:cs="Arial"/>
          <w:color w:val="3B9E8F"/>
          <w:spacing w:val="-2"/>
          <w:lang w:val="fr-FR"/>
        </w:rPr>
        <w:t xml:space="preserve">SOUMISSION D’UN PROJET D’OUVRAGE POUR UNE COLLECTION </w:t>
      </w:r>
      <w:r>
        <w:rPr>
          <w:rFonts w:ascii="Arial" w:eastAsia="Arial" w:hAnsi="Arial" w:cs="Arial"/>
          <w:color w:val="3B9E8F"/>
          <w:spacing w:val="-2"/>
          <w:lang w:val="fr-FR"/>
        </w:rPr>
        <w:lastRenderedPageBreak/>
        <w:t>ARTEC</w:t>
      </w:r>
    </w:p>
    <w:p w14:paraId="6F8DE3E4" w14:textId="77777777" w:rsidR="006F4812" w:rsidRDefault="006F4812">
      <w:pPr>
        <w:pStyle w:val="Titre1"/>
        <w:jc w:val="both"/>
        <w:rPr>
          <w:rFonts w:ascii="Arial" w:hAnsi="Arial" w:cs="Arial"/>
          <w:color w:val="3B9E8F"/>
          <w:spacing w:val="-2"/>
        </w:rPr>
      </w:pPr>
    </w:p>
    <w:p w14:paraId="316CA4BB" w14:textId="77777777" w:rsidR="006F4812" w:rsidRDefault="00AE362E">
      <w:pPr>
        <w:spacing w:line="264" w:lineRule="auto"/>
        <w:ind w:left="226"/>
        <w:jc w:val="both"/>
        <w:rPr>
          <w:spacing w:val="-2"/>
        </w:rPr>
      </w:pPr>
      <w:r>
        <w:rPr>
          <w:spacing w:val="-2"/>
          <w:lang w:val="fr-FR"/>
        </w:rPr>
        <w:t xml:space="preserve">Pour soumettre une proposition d’ouvrage pour la </w:t>
      </w:r>
      <w:r>
        <w:rPr>
          <w:b/>
          <w:spacing w:val="-2"/>
          <w:u w:val="single"/>
          <w:lang w:val="fr-FR"/>
        </w:rPr>
        <w:t xml:space="preserve">Grande </w:t>
      </w:r>
      <w:commentRangeStart w:id="6"/>
      <w:r>
        <w:rPr>
          <w:b/>
          <w:spacing w:val="-2"/>
          <w:u w:val="single"/>
          <w:lang w:val="fr-FR"/>
        </w:rPr>
        <w:t>collection</w:t>
      </w:r>
      <w:commentRangeEnd w:id="6"/>
      <w:r>
        <w:commentReference w:id="6"/>
      </w:r>
      <w:r>
        <w:rPr>
          <w:b/>
          <w:spacing w:val="-2"/>
          <w:u w:val="single"/>
          <w:lang w:val="fr-FR"/>
        </w:rPr>
        <w:t xml:space="preserve"> </w:t>
      </w:r>
      <w:proofErr w:type="spellStart"/>
      <w:r>
        <w:rPr>
          <w:b/>
          <w:spacing w:val="-2"/>
          <w:u w:val="single"/>
          <w:lang w:val="fr-FR"/>
        </w:rPr>
        <w:t>ArTeC</w:t>
      </w:r>
      <w:proofErr w:type="spellEnd"/>
      <w:r>
        <w:rPr>
          <w:spacing w:val="-2"/>
          <w:lang w:val="fr-FR"/>
        </w:rPr>
        <w:t xml:space="preserve">, vous devez avoir été </w:t>
      </w:r>
      <w:proofErr w:type="spellStart"/>
      <w:r>
        <w:rPr>
          <w:spacing w:val="-2"/>
          <w:lang w:val="fr-FR"/>
        </w:rPr>
        <w:t>porteur·se</w:t>
      </w:r>
      <w:proofErr w:type="spellEnd"/>
      <w:r>
        <w:rPr>
          <w:spacing w:val="-2"/>
          <w:lang w:val="fr-FR"/>
        </w:rPr>
        <w:t xml:space="preserve"> d’un projet de recherche f</w:t>
      </w:r>
      <w:r>
        <w:rPr>
          <w:spacing w:val="-2"/>
          <w:lang w:val="fr-FR"/>
        </w:rPr>
        <w:t xml:space="preserve">inancé par </w:t>
      </w:r>
      <w:proofErr w:type="spellStart"/>
      <w:r>
        <w:rPr>
          <w:spacing w:val="-2"/>
          <w:lang w:val="fr-FR"/>
        </w:rPr>
        <w:t>ArTeC</w:t>
      </w:r>
      <w:proofErr w:type="spellEnd"/>
      <w:r>
        <w:rPr>
          <w:spacing w:val="-2"/>
          <w:lang w:val="fr-FR"/>
        </w:rPr>
        <w:t>.</w:t>
      </w:r>
    </w:p>
    <w:p w14:paraId="65A17116" w14:textId="77777777" w:rsidR="006F4812" w:rsidRDefault="006F4812">
      <w:pPr>
        <w:pStyle w:val="Corpsdetexte"/>
        <w:spacing w:before="2"/>
        <w:jc w:val="both"/>
        <w:rPr>
          <w:spacing w:val="-2"/>
          <w:sz w:val="22"/>
          <w:szCs w:val="22"/>
        </w:rPr>
      </w:pPr>
    </w:p>
    <w:p w14:paraId="7D7C56F1" w14:textId="77777777" w:rsidR="006F4812" w:rsidRDefault="00AE362E">
      <w:pPr>
        <w:spacing w:line="264" w:lineRule="auto"/>
        <w:ind w:left="226" w:right="222"/>
        <w:jc w:val="both"/>
        <w:rPr>
          <w:color w:val="FF7275"/>
          <w:spacing w:val="-2"/>
        </w:rPr>
      </w:pPr>
      <w:r>
        <w:rPr>
          <w:color w:val="FF7275"/>
          <w:spacing w:val="-2"/>
          <w:lang w:val="fr-FR"/>
        </w:rPr>
        <w:t xml:space="preserve">La Grande collection </w:t>
      </w:r>
      <w:proofErr w:type="spellStart"/>
      <w:r>
        <w:rPr>
          <w:color w:val="FF7275"/>
          <w:spacing w:val="-2"/>
          <w:lang w:val="fr-FR"/>
        </w:rPr>
        <w:t>ArTeC</w:t>
      </w:r>
      <w:proofErr w:type="spellEnd"/>
      <w:r>
        <w:rPr>
          <w:color w:val="FF7275"/>
          <w:spacing w:val="-2"/>
          <w:lang w:val="fr-FR"/>
        </w:rPr>
        <w:t xml:space="preserve"> ne se contente pas de publier des actes de colloques ou de séminaires, mais requiert un travail proprement éditorial qui, au besoin, sélectionne et complémente des contributions présentées oralement afin de leu</w:t>
      </w:r>
      <w:r>
        <w:rPr>
          <w:color w:val="FF7275"/>
          <w:spacing w:val="-2"/>
          <w:lang w:val="fr-FR"/>
        </w:rPr>
        <w:t xml:space="preserve">r donner la consistance d’une intervention livresque capable de faire date dans le champ intellectuel, au-delà des </w:t>
      </w:r>
      <w:proofErr w:type="spellStart"/>
      <w:r>
        <w:rPr>
          <w:color w:val="FF7275"/>
          <w:spacing w:val="-2"/>
          <w:lang w:val="fr-FR"/>
        </w:rPr>
        <w:t>seul·es</w:t>
      </w:r>
      <w:proofErr w:type="spellEnd"/>
      <w:r>
        <w:rPr>
          <w:color w:val="FF7275"/>
          <w:spacing w:val="-2"/>
          <w:lang w:val="fr-FR"/>
        </w:rPr>
        <w:t xml:space="preserve"> spécialistes d’un domaine particulier. La Grande Collection </w:t>
      </w:r>
      <w:proofErr w:type="spellStart"/>
      <w:r>
        <w:rPr>
          <w:color w:val="FF7275"/>
          <w:spacing w:val="-2"/>
          <w:lang w:val="fr-FR"/>
        </w:rPr>
        <w:t>ArTeC</w:t>
      </w:r>
      <w:proofErr w:type="spellEnd"/>
      <w:r>
        <w:rPr>
          <w:color w:val="FF7275"/>
          <w:spacing w:val="-2"/>
          <w:lang w:val="fr-FR"/>
        </w:rPr>
        <w:t xml:space="preserve"> privilégie les ouvrages hybrides, entre recherche et créations.</w:t>
      </w:r>
    </w:p>
    <w:p w14:paraId="262068B8" w14:textId="77777777" w:rsidR="006F4812" w:rsidRDefault="006F4812">
      <w:pPr>
        <w:spacing w:line="264" w:lineRule="auto"/>
        <w:ind w:left="226" w:right="222"/>
        <w:jc w:val="both"/>
        <w:rPr>
          <w:spacing w:val="-2"/>
        </w:rPr>
      </w:pPr>
    </w:p>
    <w:p w14:paraId="445E1669" w14:textId="77777777" w:rsidR="006F4812" w:rsidRDefault="00AE362E">
      <w:pPr>
        <w:spacing w:line="264" w:lineRule="auto"/>
        <w:ind w:left="226" w:right="222"/>
        <w:jc w:val="both"/>
        <w:rPr>
          <w:spacing w:val="-2"/>
        </w:rPr>
      </w:pPr>
      <w:r>
        <w:rPr>
          <w:spacing w:val="-2"/>
          <w:lang w:val="fr-FR"/>
        </w:rPr>
        <w:t>Po</w:t>
      </w:r>
      <w:r>
        <w:rPr>
          <w:spacing w:val="-2"/>
          <w:lang w:val="fr-FR"/>
        </w:rPr>
        <w:t xml:space="preserve">ur soumettre une proposition d’ouvrage pour la </w:t>
      </w:r>
      <w:r>
        <w:rPr>
          <w:b/>
          <w:spacing w:val="-2"/>
          <w:u w:val="single"/>
          <w:lang w:val="fr-FR"/>
        </w:rPr>
        <w:t xml:space="preserve">Petite collection </w:t>
      </w:r>
      <w:proofErr w:type="spellStart"/>
      <w:r>
        <w:rPr>
          <w:b/>
          <w:spacing w:val="-2"/>
          <w:u w:val="single"/>
          <w:lang w:val="fr-FR"/>
        </w:rPr>
        <w:t>ArTeC</w:t>
      </w:r>
      <w:proofErr w:type="spellEnd"/>
      <w:r>
        <w:rPr>
          <w:spacing w:val="-2"/>
          <w:lang w:val="fr-FR"/>
        </w:rPr>
        <w:t xml:space="preserve">, vous devez être un ou </w:t>
      </w:r>
      <w:proofErr w:type="gramStart"/>
      <w:r>
        <w:rPr>
          <w:spacing w:val="-2"/>
          <w:lang w:val="fr-FR"/>
        </w:rPr>
        <w:t xml:space="preserve">une </w:t>
      </w:r>
      <w:proofErr w:type="spellStart"/>
      <w:r>
        <w:rPr>
          <w:spacing w:val="-2"/>
          <w:lang w:val="fr-FR"/>
        </w:rPr>
        <w:t>chercheur</w:t>
      </w:r>
      <w:proofErr w:type="gramEnd"/>
      <w:r>
        <w:rPr>
          <w:spacing w:val="-2"/>
          <w:lang w:val="fr-FR"/>
        </w:rPr>
        <w:t>•s</w:t>
      </w:r>
      <w:r>
        <w:rPr>
          <w:spacing w:val="-2"/>
          <w:lang w:val="fr-FR"/>
        </w:rPr>
        <w:t>e</w:t>
      </w:r>
      <w:proofErr w:type="spellEnd"/>
      <w:r>
        <w:rPr>
          <w:spacing w:val="-2"/>
          <w:lang w:val="fr-FR"/>
        </w:rPr>
        <w:t xml:space="preserve"> ou </w:t>
      </w:r>
      <w:proofErr w:type="spellStart"/>
      <w:r>
        <w:rPr>
          <w:spacing w:val="-2"/>
          <w:lang w:val="fr-FR"/>
        </w:rPr>
        <w:t>enseignant</w:t>
      </w:r>
      <w:r>
        <w:rPr>
          <w:spacing w:val="-2"/>
          <w:lang w:val="fr-FR"/>
        </w:rPr>
        <w:t>•</w:t>
      </w:r>
      <w:r>
        <w:rPr>
          <w:spacing w:val="-2"/>
          <w:lang w:val="fr-FR"/>
        </w:rPr>
        <w:t>e-chercheur</w:t>
      </w:r>
      <w:r>
        <w:rPr>
          <w:spacing w:val="-2"/>
          <w:lang w:val="fr-FR"/>
        </w:rPr>
        <w:t>•</w:t>
      </w:r>
      <w:r>
        <w:rPr>
          <w:spacing w:val="-2"/>
          <w:lang w:val="fr-FR"/>
        </w:rPr>
        <w:t>se</w:t>
      </w:r>
      <w:proofErr w:type="spellEnd"/>
      <w:r>
        <w:rPr>
          <w:spacing w:val="-2"/>
          <w:lang w:val="fr-FR"/>
        </w:rPr>
        <w:t xml:space="preserve"> d’un des laboratoires associés à l’EUR </w:t>
      </w:r>
      <w:proofErr w:type="spellStart"/>
      <w:r>
        <w:rPr>
          <w:spacing w:val="-2"/>
          <w:lang w:val="fr-FR"/>
        </w:rPr>
        <w:t>ArTeC</w:t>
      </w:r>
      <w:proofErr w:type="spellEnd"/>
      <w:r>
        <w:rPr>
          <w:spacing w:val="-2"/>
          <w:lang w:val="fr-FR"/>
        </w:rPr>
        <w:t xml:space="preserve"> (https://eur-artec.fr/leur-artec/partenaires/).</w:t>
      </w:r>
    </w:p>
    <w:p w14:paraId="688EA37E" w14:textId="77777777" w:rsidR="006F4812" w:rsidRDefault="006F4812">
      <w:pPr>
        <w:spacing w:line="264" w:lineRule="auto"/>
        <w:ind w:left="226" w:right="222"/>
        <w:jc w:val="both"/>
        <w:rPr>
          <w:spacing w:val="-2"/>
        </w:rPr>
      </w:pPr>
    </w:p>
    <w:p w14:paraId="43230173" w14:textId="77777777" w:rsidR="006F4812" w:rsidRDefault="006F4812">
      <w:pPr>
        <w:spacing w:line="264" w:lineRule="auto"/>
        <w:ind w:left="226" w:right="222"/>
        <w:jc w:val="both"/>
        <w:rPr>
          <w:spacing w:val="-2"/>
        </w:rPr>
      </w:pPr>
    </w:p>
    <w:p w14:paraId="30FB691A" w14:textId="77777777" w:rsidR="006F4812" w:rsidRDefault="00AE362E">
      <w:pPr>
        <w:spacing w:line="264" w:lineRule="auto"/>
        <w:ind w:left="226" w:right="222"/>
        <w:jc w:val="both"/>
        <w:rPr>
          <w:color w:val="FF7275"/>
          <w:spacing w:val="-2"/>
        </w:rPr>
      </w:pPr>
      <w:r>
        <w:rPr>
          <w:color w:val="FF7275"/>
          <w:spacing w:val="-2"/>
          <w:lang w:val="fr-FR"/>
        </w:rPr>
        <w:t xml:space="preserve">La Petite collection </w:t>
      </w:r>
      <w:proofErr w:type="spellStart"/>
      <w:r>
        <w:rPr>
          <w:color w:val="FF7275"/>
          <w:spacing w:val="-2"/>
          <w:lang w:val="fr-FR"/>
        </w:rPr>
        <w:t>ArTeC</w:t>
      </w:r>
      <w:proofErr w:type="spellEnd"/>
      <w:r>
        <w:rPr>
          <w:color w:val="FF7275"/>
          <w:spacing w:val="-2"/>
          <w:lang w:val="fr-FR"/>
        </w:rPr>
        <w:t xml:space="preserve"> vise à valoriser un auteur ou une autrice étrangère peu connue dans le monde francophone et dont les travaux sont en lien avec les axes de recherche d’</w:t>
      </w:r>
      <w:proofErr w:type="spellStart"/>
      <w:r>
        <w:rPr>
          <w:color w:val="FF7275"/>
          <w:spacing w:val="-2"/>
          <w:lang w:val="fr-FR"/>
        </w:rPr>
        <w:t>ArTeC</w:t>
      </w:r>
      <w:proofErr w:type="spellEnd"/>
      <w:r>
        <w:rPr>
          <w:color w:val="FF7275"/>
          <w:spacing w:val="-2"/>
          <w:lang w:val="fr-FR"/>
        </w:rPr>
        <w:t>. La politique éditoriale d’</w:t>
      </w:r>
      <w:proofErr w:type="spellStart"/>
      <w:r>
        <w:rPr>
          <w:color w:val="FF7275"/>
          <w:spacing w:val="-2"/>
          <w:lang w:val="fr-FR"/>
        </w:rPr>
        <w:t>ArTeC</w:t>
      </w:r>
      <w:proofErr w:type="spellEnd"/>
      <w:r>
        <w:rPr>
          <w:color w:val="FF7275"/>
          <w:spacing w:val="-2"/>
          <w:lang w:val="fr-FR"/>
        </w:rPr>
        <w:t xml:space="preserve"> vise à valoriser la diversité géographique, thématique, disc</w:t>
      </w:r>
      <w:r>
        <w:rPr>
          <w:color w:val="FF7275"/>
          <w:spacing w:val="-2"/>
          <w:lang w:val="fr-FR"/>
        </w:rPr>
        <w:t>iplinaire et de genre.</w:t>
      </w:r>
    </w:p>
    <w:p w14:paraId="37FBD97F" w14:textId="77777777" w:rsidR="006F4812" w:rsidRDefault="006F4812">
      <w:pPr>
        <w:spacing w:line="264" w:lineRule="auto"/>
        <w:ind w:left="226" w:right="222"/>
        <w:jc w:val="both"/>
        <w:rPr>
          <w:color w:val="FF7275"/>
          <w:spacing w:val="-2"/>
        </w:rPr>
      </w:pPr>
    </w:p>
    <w:p w14:paraId="53D3A8D0" w14:textId="77777777" w:rsidR="006F4812" w:rsidRDefault="00AE362E">
      <w:pPr>
        <w:spacing w:line="264" w:lineRule="auto"/>
        <w:ind w:left="226" w:right="222"/>
        <w:jc w:val="both"/>
        <w:rPr>
          <w:color w:val="000000" w:themeColor="text1"/>
          <w:spacing w:val="-2"/>
        </w:rPr>
      </w:pPr>
      <w:r>
        <w:rPr>
          <w:color w:val="000000" w:themeColor="text1"/>
          <w:spacing w:val="-2"/>
          <w:lang w:val="fr-FR"/>
        </w:rPr>
        <w:t xml:space="preserve">N’hésitez pas à écrire à </w:t>
      </w:r>
      <w:hyperlink r:id="rId40" w:tooltip="http://edition@eur-artec.fr" w:history="1">
        <w:r>
          <w:rPr>
            <w:rStyle w:val="Lienhypertexte"/>
            <w:color w:val="000000" w:themeColor="text1"/>
            <w:spacing w:val="-2"/>
            <w:lang w:val="fr-FR"/>
          </w:rPr>
          <w:t>edition@eur-artec.fr</w:t>
        </w:r>
      </w:hyperlink>
      <w:r>
        <w:rPr>
          <w:color w:val="000000" w:themeColor="text1"/>
          <w:spacing w:val="-2"/>
          <w:lang w:val="fr-FR"/>
        </w:rPr>
        <w:t xml:space="preserve"> si vous avez des questions, Laura Boisset se tient à votre disposition.</w:t>
      </w:r>
    </w:p>
    <w:p w14:paraId="7A001EEE" w14:textId="77777777" w:rsidR="006F4812" w:rsidRDefault="006F4812">
      <w:pPr>
        <w:spacing w:line="264" w:lineRule="auto"/>
        <w:ind w:left="226" w:right="222"/>
        <w:jc w:val="both"/>
        <w:rPr>
          <w:color w:val="000000" w:themeColor="text1"/>
          <w:spacing w:val="-2"/>
        </w:rPr>
      </w:pPr>
    </w:p>
    <w:p w14:paraId="71AF9BD3" w14:textId="77777777" w:rsidR="006F4812" w:rsidRDefault="00AE362E">
      <w:pPr>
        <w:shd w:val="clear" w:color="C6D9F1" w:themeColor="text2" w:themeTint="33" w:fill="C6D9F1" w:themeFill="text2" w:themeFillTint="33"/>
        <w:spacing w:line="264" w:lineRule="auto"/>
        <w:ind w:left="226" w:right="222"/>
        <w:jc w:val="both"/>
        <w:rPr>
          <w:color w:val="000000" w:themeColor="text1"/>
          <w:spacing w:val="-2"/>
        </w:rPr>
      </w:pPr>
      <w:r>
        <w:rPr>
          <w:color w:val="000000" w:themeColor="text1"/>
          <w:spacing w:val="-2"/>
          <w:lang w:val="fr-FR"/>
        </w:rPr>
        <w:t>Pour en savoir plus sur le pôle éditorial d’</w:t>
      </w:r>
      <w:proofErr w:type="spellStart"/>
      <w:r>
        <w:rPr>
          <w:color w:val="000000" w:themeColor="text1"/>
          <w:spacing w:val="-2"/>
          <w:lang w:val="fr-FR"/>
        </w:rPr>
        <w:t>ArTeC</w:t>
      </w:r>
      <w:proofErr w:type="spellEnd"/>
      <w:r>
        <w:rPr>
          <w:color w:val="000000" w:themeColor="text1"/>
          <w:spacing w:val="-2"/>
          <w:lang w:val="fr-FR"/>
        </w:rPr>
        <w:t xml:space="preserve"> : </w:t>
      </w:r>
      <w:hyperlink r:id="rId41" w:tooltip="https://eur-artec.fr/edition/editorial/" w:history="1">
        <w:r>
          <w:rPr>
            <w:rStyle w:val="Lienhypertexte"/>
            <w:color w:val="000000" w:themeColor="text1"/>
            <w:spacing w:val="-2"/>
            <w:lang w:val="fr-FR"/>
          </w:rPr>
          <w:t>https://eur-artec.fr/edition/editorial/</w:t>
        </w:r>
      </w:hyperlink>
    </w:p>
    <w:p w14:paraId="78F9E828" w14:textId="77777777" w:rsidR="006F4812" w:rsidRDefault="006F4812">
      <w:pPr>
        <w:pStyle w:val="Corpsdetexte"/>
        <w:spacing w:before="5"/>
        <w:jc w:val="both"/>
        <w:rPr>
          <w:spacing w:val="-2"/>
          <w:sz w:val="22"/>
          <w:szCs w:val="22"/>
        </w:rPr>
      </w:pPr>
    </w:p>
    <w:p w14:paraId="264C4623" w14:textId="77777777" w:rsidR="006F4812" w:rsidRDefault="00AE362E">
      <w:pPr>
        <w:pStyle w:val="Titre1"/>
        <w:jc w:val="both"/>
        <w:rPr>
          <w:rFonts w:ascii="Arial" w:hAnsi="Arial" w:cs="Arial"/>
          <w:spacing w:val="-2"/>
        </w:rPr>
      </w:pPr>
      <w:r>
        <w:rPr>
          <w:rFonts w:ascii="Arial" w:eastAsia="Arial" w:hAnsi="Arial" w:cs="Arial"/>
          <w:color w:val="3B9E8F"/>
          <w:spacing w:val="-2"/>
          <w:lang w:val="fr-FR"/>
        </w:rPr>
        <w:t>Procédure</w:t>
      </w:r>
    </w:p>
    <w:p w14:paraId="572B6D14" w14:textId="77777777" w:rsidR="006F4812" w:rsidRDefault="006F4812">
      <w:pPr>
        <w:ind w:left="226"/>
        <w:jc w:val="both"/>
        <w:rPr>
          <w:spacing w:val="-2"/>
        </w:rPr>
      </w:pPr>
    </w:p>
    <w:p w14:paraId="3804733B" w14:textId="77777777" w:rsidR="006F4812" w:rsidRDefault="00AE362E">
      <w:pPr>
        <w:ind w:left="226"/>
        <w:jc w:val="both"/>
        <w:rPr>
          <w:spacing w:val="-2"/>
        </w:rPr>
      </w:pPr>
      <w:r>
        <w:rPr>
          <w:spacing w:val="-2"/>
          <w:lang w:val="fr-FR"/>
        </w:rPr>
        <w:t>Une proposition d’ouvrage est envoyée, par la direc</w:t>
      </w:r>
      <w:r>
        <w:rPr>
          <w:spacing w:val="-2"/>
          <w:lang w:val="fr-FR"/>
        </w:rPr>
        <w:t>tion de l’ouvrage, au pôle éditorial pour être examinée par le comité scientifique.</w:t>
      </w:r>
    </w:p>
    <w:p w14:paraId="1DC5658B" w14:textId="77777777" w:rsidR="006F4812" w:rsidRDefault="006F4812">
      <w:pPr>
        <w:ind w:left="226"/>
        <w:jc w:val="both"/>
        <w:rPr>
          <w:spacing w:val="-2"/>
        </w:rPr>
      </w:pPr>
    </w:p>
    <w:p w14:paraId="38D5476F" w14:textId="77777777" w:rsidR="006F4812" w:rsidRDefault="00AE362E">
      <w:pPr>
        <w:ind w:left="226"/>
        <w:jc w:val="both"/>
      </w:pPr>
      <w:r>
        <w:rPr>
          <w:spacing w:val="-2"/>
          <w:u w:val="single"/>
          <w:lang w:val="fr-FR"/>
        </w:rPr>
        <w:t>Contact</w:t>
      </w:r>
      <w:r>
        <w:rPr>
          <w:spacing w:val="-2"/>
          <w:lang w:val="fr-FR"/>
        </w:rPr>
        <w:t xml:space="preserve"> : </w:t>
      </w:r>
      <w:hyperlink r:id="rId42" w:tooltip="http://edition@eur-artec.fr" w:history="1">
        <w:r>
          <w:rPr>
            <w:rStyle w:val="Lienhypertexte"/>
            <w:color w:val="000000" w:themeColor="text1"/>
            <w:spacing w:val="-2"/>
            <w:lang w:val="fr-FR"/>
          </w:rPr>
          <w:t>edition@eur-artec.fr</w:t>
        </w:r>
      </w:hyperlink>
    </w:p>
    <w:p w14:paraId="6922412B" w14:textId="77777777" w:rsidR="006F4812" w:rsidRDefault="006F4812">
      <w:pPr>
        <w:ind w:left="226"/>
        <w:jc w:val="both"/>
        <w:rPr>
          <w:spacing w:val="-2"/>
        </w:rPr>
      </w:pPr>
    </w:p>
    <w:p w14:paraId="622AF246" w14:textId="77777777" w:rsidR="006F4812" w:rsidRDefault="00AE362E">
      <w:pPr>
        <w:ind w:left="226"/>
        <w:jc w:val="both"/>
        <w:rPr>
          <w:spacing w:val="-2"/>
        </w:rPr>
      </w:pPr>
      <w:r>
        <w:rPr>
          <w:spacing w:val="-2"/>
          <w:lang w:val="fr-FR"/>
        </w:rPr>
        <w:t>Si la proposition est retenue, le manuscrit définitif et compl</w:t>
      </w:r>
      <w:r>
        <w:rPr>
          <w:spacing w:val="-2"/>
          <w:lang w:val="fr-FR"/>
        </w:rPr>
        <w:t xml:space="preserve">et doit être remis sous 6 mois pour une double évaluation, interne et externe. </w:t>
      </w:r>
    </w:p>
    <w:p w14:paraId="249D5799" w14:textId="77777777" w:rsidR="006F4812" w:rsidRDefault="006F4812">
      <w:pPr>
        <w:ind w:left="226"/>
        <w:jc w:val="both"/>
        <w:rPr>
          <w:spacing w:val="-2"/>
        </w:rPr>
      </w:pPr>
    </w:p>
    <w:p w14:paraId="43365F33" w14:textId="77777777" w:rsidR="006F4812" w:rsidRDefault="00AE362E">
      <w:pPr>
        <w:ind w:left="226"/>
        <w:jc w:val="both"/>
        <w:rPr>
          <w:spacing w:val="-2"/>
        </w:rPr>
      </w:pPr>
      <w:r>
        <w:rPr>
          <w:spacing w:val="-2"/>
          <w:lang w:val="fr-FR"/>
        </w:rPr>
        <w:t>L’édition de l’ouvrage est prise en charge par la responsable éditoriale d’</w:t>
      </w:r>
      <w:proofErr w:type="spellStart"/>
      <w:r>
        <w:rPr>
          <w:spacing w:val="-2"/>
          <w:lang w:val="fr-FR"/>
        </w:rPr>
        <w:t>ArTeC</w:t>
      </w:r>
      <w:proofErr w:type="spellEnd"/>
      <w:r>
        <w:rPr>
          <w:spacing w:val="-2"/>
          <w:lang w:val="fr-FR"/>
        </w:rPr>
        <w:t xml:space="preserve">. </w:t>
      </w:r>
    </w:p>
    <w:p w14:paraId="17EF0078" w14:textId="77777777" w:rsidR="006F4812" w:rsidRDefault="006F4812">
      <w:pPr>
        <w:ind w:left="226"/>
        <w:jc w:val="both"/>
        <w:rPr>
          <w:spacing w:val="-2"/>
        </w:rPr>
      </w:pPr>
    </w:p>
    <w:p w14:paraId="46F1C65F" w14:textId="77777777" w:rsidR="006F4812" w:rsidRDefault="00AE362E">
      <w:pPr>
        <w:shd w:val="clear" w:color="C6D9F1" w:themeColor="text2" w:themeTint="33" w:fill="C6D9F1" w:themeFill="text2" w:themeFillTint="33"/>
        <w:ind w:left="226"/>
        <w:jc w:val="both"/>
        <w:rPr>
          <w:spacing w:val="-2"/>
        </w:rPr>
      </w:pPr>
      <w:r>
        <w:rPr>
          <w:spacing w:val="-2"/>
          <w:lang w:val="fr-FR"/>
        </w:rPr>
        <w:t xml:space="preserve">Les éléments à fournir pour la proposition d’un ouvrage se trouvent ici : </w:t>
      </w:r>
      <w:hyperlink r:id="rId43" w:tooltip="https://eur-artec.fr/soumission-dun-projet-douvrage/" w:history="1">
        <w:r>
          <w:rPr>
            <w:rStyle w:val="Lienhypertexte"/>
            <w:spacing w:val="-2"/>
            <w:lang w:val="fr-FR"/>
          </w:rPr>
          <w:t>https://eur-artec.fr/soumission-dun-projet-douvrage/</w:t>
        </w:r>
      </w:hyperlink>
    </w:p>
    <w:p w14:paraId="44540EFE" w14:textId="77777777" w:rsidR="006F4812" w:rsidRDefault="006F4812">
      <w:pPr>
        <w:ind w:left="226"/>
        <w:jc w:val="both"/>
        <w:rPr>
          <w:spacing w:val="-2"/>
        </w:rPr>
      </w:pPr>
    </w:p>
    <w:p w14:paraId="67CFF000" w14:textId="77777777" w:rsidR="006F4812" w:rsidRDefault="006F4812">
      <w:pPr>
        <w:spacing w:before="108"/>
        <w:ind w:left="226"/>
        <w:jc w:val="both"/>
        <w:rPr>
          <w:spacing w:val="-2"/>
        </w:rPr>
      </w:pPr>
    </w:p>
    <w:p w14:paraId="2F372603" w14:textId="77777777" w:rsidR="006F4812" w:rsidRDefault="00AE362E">
      <w:pPr>
        <w:pStyle w:val="Titre1"/>
        <w:jc w:val="both"/>
        <w:rPr>
          <w:rFonts w:ascii="Arial" w:hAnsi="Arial" w:cs="Arial"/>
          <w:i/>
          <w:color w:val="3B9E8F"/>
          <w:spacing w:val="-2"/>
        </w:rPr>
      </w:pPr>
      <w:r>
        <w:rPr>
          <w:rFonts w:ascii="Arial" w:eastAsia="Arial" w:hAnsi="Arial" w:cs="Arial"/>
          <w:color w:val="3B9E8F"/>
          <w:spacing w:val="-2"/>
          <w:lang w:val="fr-FR"/>
        </w:rPr>
        <w:t>SOUMISSION D’UNE PROPOSITION DE NUMÉRO POUR</w:t>
      </w:r>
      <w:r>
        <w:rPr>
          <w:rFonts w:ascii="Arial" w:eastAsia="Arial" w:hAnsi="Arial" w:cs="Arial"/>
          <w:i/>
          <w:iCs/>
          <w:color w:val="3B9E8F"/>
          <w:spacing w:val="-2"/>
          <w:lang w:val="fr-FR"/>
        </w:rPr>
        <w:t xml:space="preserve"> HYBRID</w:t>
      </w:r>
    </w:p>
    <w:p w14:paraId="71BA1E26" w14:textId="77777777" w:rsidR="006F4812" w:rsidRDefault="006F4812">
      <w:pPr>
        <w:spacing w:before="108"/>
        <w:ind w:left="226"/>
        <w:jc w:val="both"/>
        <w:rPr>
          <w:spacing w:val="-2"/>
        </w:rPr>
      </w:pPr>
    </w:p>
    <w:p w14:paraId="0C238893" w14:textId="77777777" w:rsidR="006F4812" w:rsidRDefault="00AE362E">
      <w:pPr>
        <w:pBdr>
          <w:top w:val="none" w:sz="4" w:space="0" w:color="000000"/>
          <w:left w:val="none" w:sz="4" w:space="0" w:color="000000"/>
          <w:bottom w:val="none" w:sz="4" w:space="0" w:color="000000"/>
          <w:right w:val="none" w:sz="4" w:space="0" w:color="000000"/>
        </w:pBdr>
        <w:ind w:left="226"/>
        <w:jc w:val="both"/>
        <w:rPr>
          <w:spacing w:val="-2"/>
        </w:rPr>
      </w:pPr>
      <w:r>
        <w:rPr>
          <w:spacing w:val="-2"/>
          <w:lang w:val="fr-FR"/>
        </w:rPr>
        <w:t>La proposition d’un numéro doit être co-dirigée par au moins 2 personnes et doit s’inscrire dans les thématiques de la revue.</w:t>
      </w:r>
    </w:p>
    <w:p w14:paraId="4A3B311D" w14:textId="77777777" w:rsidR="006F4812" w:rsidRDefault="006F4812">
      <w:pPr>
        <w:pBdr>
          <w:top w:val="none" w:sz="4" w:space="0" w:color="000000"/>
          <w:left w:val="none" w:sz="4" w:space="0" w:color="000000"/>
          <w:bottom w:val="none" w:sz="4" w:space="0" w:color="000000"/>
          <w:right w:val="none" w:sz="4" w:space="0" w:color="000000"/>
        </w:pBdr>
        <w:ind w:left="226"/>
        <w:jc w:val="both"/>
        <w:rPr>
          <w:spacing w:val="-2"/>
        </w:rPr>
      </w:pPr>
    </w:p>
    <w:p w14:paraId="5BD80AD6" w14:textId="77777777" w:rsidR="006F4812" w:rsidRDefault="00AE362E">
      <w:pPr>
        <w:pBdr>
          <w:top w:val="none" w:sz="4" w:space="0" w:color="000000"/>
          <w:left w:val="none" w:sz="4" w:space="0" w:color="000000"/>
          <w:bottom w:val="none" w:sz="4" w:space="0" w:color="000000"/>
          <w:right w:val="none" w:sz="4" w:space="0" w:color="000000"/>
        </w:pBdr>
        <w:ind w:left="226"/>
        <w:jc w:val="both"/>
        <w:rPr>
          <w:spacing w:val="-2"/>
        </w:rPr>
      </w:pPr>
      <w:r>
        <w:rPr>
          <w:spacing w:val="-2"/>
          <w:lang w:val="fr-FR"/>
        </w:rPr>
        <w:t xml:space="preserve">La candidature sera composée de : </w:t>
      </w:r>
    </w:p>
    <w:p w14:paraId="0A24A3C3" w14:textId="77777777" w:rsidR="006F4812" w:rsidRDefault="00AE362E">
      <w:pPr>
        <w:pStyle w:val="Paragraphedeliste"/>
        <w:numPr>
          <w:ilvl w:val="0"/>
          <w:numId w:val="23"/>
        </w:numPr>
        <w:pBdr>
          <w:top w:val="none" w:sz="4" w:space="0" w:color="000000"/>
          <w:left w:val="none" w:sz="4" w:space="0" w:color="000000"/>
          <w:bottom w:val="none" w:sz="4" w:space="0" w:color="000000"/>
          <w:right w:val="none" w:sz="4" w:space="0" w:color="000000"/>
        </w:pBdr>
        <w:jc w:val="both"/>
        <w:rPr>
          <w:spacing w:val="-2"/>
        </w:rPr>
      </w:pPr>
      <w:proofErr w:type="gramStart"/>
      <w:r>
        <w:rPr>
          <w:spacing w:val="-2"/>
          <w:lang w:val="fr-FR"/>
        </w:rPr>
        <w:t>un</w:t>
      </w:r>
      <w:proofErr w:type="gramEnd"/>
      <w:r>
        <w:rPr>
          <w:spacing w:val="-2"/>
          <w:lang w:val="fr-FR"/>
        </w:rPr>
        <w:t xml:space="preserve"> titre</w:t>
      </w:r>
    </w:p>
    <w:p w14:paraId="3AAB3885" w14:textId="77777777" w:rsidR="006F4812" w:rsidRDefault="00AE362E">
      <w:pPr>
        <w:pStyle w:val="Paragraphedeliste"/>
        <w:numPr>
          <w:ilvl w:val="0"/>
          <w:numId w:val="23"/>
        </w:numPr>
        <w:pBdr>
          <w:top w:val="none" w:sz="4" w:space="0" w:color="000000"/>
          <w:left w:val="none" w:sz="4" w:space="0" w:color="000000"/>
          <w:bottom w:val="none" w:sz="4" w:space="0" w:color="000000"/>
          <w:right w:val="none" w:sz="4" w:space="0" w:color="000000"/>
        </w:pBdr>
        <w:jc w:val="both"/>
        <w:rPr>
          <w:spacing w:val="-2"/>
        </w:rPr>
      </w:pPr>
      <w:proofErr w:type="gramStart"/>
      <w:r>
        <w:rPr>
          <w:spacing w:val="-2"/>
          <w:lang w:val="fr-FR"/>
        </w:rPr>
        <w:t>un</w:t>
      </w:r>
      <w:proofErr w:type="gramEnd"/>
      <w:r>
        <w:rPr>
          <w:spacing w:val="-2"/>
          <w:lang w:val="fr-FR"/>
        </w:rPr>
        <w:t xml:space="preserve"> appel à contributions d’une ou deux pages accompagnées de :</w:t>
      </w:r>
    </w:p>
    <w:p w14:paraId="55A4277F" w14:textId="77777777" w:rsidR="006F4812" w:rsidRDefault="00AE362E">
      <w:pPr>
        <w:pStyle w:val="Paragraphedeliste"/>
        <w:numPr>
          <w:ilvl w:val="0"/>
          <w:numId w:val="23"/>
        </w:numPr>
        <w:pBdr>
          <w:top w:val="none" w:sz="4" w:space="0" w:color="000000"/>
          <w:left w:val="none" w:sz="4" w:space="0" w:color="000000"/>
          <w:bottom w:val="none" w:sz="4" w:space="0" w:color="000000"/>
          <w:right w:val="none" w:sz="4" w:space="0" w:color="000000"/>
        </w:pBdr>
        <w:jc w:val="both"/>
        <w:rPr>
          <w:spacing w:val="-2"/>
        </w:rPr>
      </w:pPr>
      <w:proofErr w:type="gramStart"/>
      <w:r>
        <w:rPr>
          <w:spacing w:val="-2"/>
          <w:lang w:val="fr-FR"/>
        </w:rPr>
        <w:t>une</w:t>
      </w:r>
      <w:proofErr w:type="gramEnd"/>
      <w:r>
        <w:rPr>
          <w:spacing w:val="-2"/>
          <w:lang w:val="fr-FR"/>
        </w:rPr>
        <w:t xml:space="preserve"> bibliographie</w:t>
      </w:r>
    </w:p>
    <w:p w14:paraId="158C2388" w14:textId="77777777" w:rsidR="006F4812" w:rsidRDefault="00AE362E">
      <w:pPr>
        <w:pStyle w:val="Paragraphedeliste"/>
        <w:numPr>
          <w:ilvl w:val="0"/>
          <w:numId w:val="23"/>
        </w:numPr>
        <w:pBdr>
          <w:top w:val="none" w:sz="4" w:space="0" w:color="000000"/>
          <w:left w:val="none" w:sz="4" w:space="0" w:color="000000"/>
          <w:bottom w:val="none" w:sz="4" w:space="0" w:color="000000"/>
          <w:right w:val="none" w:sz="4" w:space="0" w:color="000000"/>
        </w:pBdr>
        <w:jc w:val="both"/>
        <w:rPr>
          <w:spacing w:val="-2"/>
        </w:rPr>
      </w:pPr>
      <w:proofErr w:type="gramStart"/>
      <w:r>
        <w:rPr>
          <w:spacing w:val="-2"/>
          <w:lang w:val="fr-FR"/>
        </w:rPr>
        <w:t>une</w:t>
      </w:r>
      <w:proofErr w:type="gramEnd"/>
      <w:r>
        <w:rPr>
          <w:spacing w:val="-2"/>
          <w:lang w:val="fr-FR"/>
        </w:rPr>
        <w:t xml:space="preserve"> </w:t>
      </w:r>
      <w:r>
        <w:rPr>
          <w:spacing w:val="-2"/>
          <w:lang w:val="fr-FR"/>
        </w:rPr>
        <w:t xml:space="preserve">notice </w:t>
      </w:r>
      <w:proofErr w:type="spellStart"/>
      <w:r>
        <w:rPr>
          <w:spacing w:val="-2"/>
          <w:lang w:val="fr-FR"/>
        </w:rPr>
        <w:t>bio-bibliographique</w:t>
      </w:r>
      <w:proofErr w:type="spellEnd"/>
      <w:r>
        <w:rPr>
          <w:spacing w:val="-2"/>
          <w:lang w:val="fr-FR"/>
        </w:rPr>
        <w:t xml:space="preserve"> des co-directeurs ou co-directrices</w:t>
      </w:r>
    </w:p>
    <w:p w14:paraId="3C3BDD91" w14:textId="77777777" w:rsidR="006F4812" w:rsidRDefault="00AE362E">
      <w:pPr>
        <w:pStyle w:val="Paragraphedeliste"/>
        <w:numPr>
          <w:ilvl w:val="0"/>
          <w:numId w:val="23"/>
        </w:numPr>
        <w:pBdr>
          <w:top w:val="none" w:sz="4" w:space="0" w:color="000000"/>
          <w:left w:val="none" w:sz="4" w:space="0" w:color="000000"/>
          <w:bottom w:val="none" w:sz="4" w:space="0" w:color="000000"/>
          <w:right w:val="none" w:sz="4" w:space="0" w:color="000000"/>
        </w:pBdr>
        <w:jc w:val="both"/>
        <w:rPr>
          <w:spacing w:val="-2"/>
        </w:rPr>
      </w:pPr>
      <w:proofErr w:type="gramStart"/>
      <w:r>
        <w:rPr>
          <w:spacing w:val="-2"/>
          <w:lang w:val="fr-FR"/>
        </w:rPr>
        <w:t>d’éventuels</w:t>
      </w:r>
      <w:proofErr w:type="gramEnd"/>
      <w:r>
        <w:rPr>
          <w:spacing w:val="-2"/>
          <w:lang w:val="fr-FR"/>
        </w:rPr>
        <w:t xml:space="preserve"> noms de contributeurs et contributrices </w:t>
      </w:r>
      <w:proofErr w:type="spellStart"/>
      <w:r>
        <w:rPr>
          <w:spacing w:val="-2"/>
          <w:lang w:val="fr-FR"/>
        </w:rPr>
        <w:t>pressenti·es</w:t>
      </w:r>
      <w:proofErr w:type="spellEnd"/>
      <w:r>
        <w:rPr>
          <w:spacing w:val="-2"/>
          <w:lang w:val="fr-FR"/>
        </w:rPr>
        <w:t xml:space="preserve"> (parité à respecter)</w:t>
      </w:r>
    </w:p>
    <w:p w14:paraId="5FAFD040" w14:textId="77777777" w:rsidR="006F4812" w:rsidRDefault="00AE362E">
      <w:pPr>
        <w:spacing w:before="108"/>
        <w:ind w:left="226"/>
        <w:jc w:val="both"/>
        <w:rPr>
          <w:spacing w:val="-2"/>
        </w:rPr>
      </w:pPr>
      <w:r>
        <w:rPr>
          <w:spacing w:val="-2"/>
          <w:lang w:val="fr-FR"/>
        </w:rPr>
        <w:lastRenderedPageBreak/>
        <w:t xml:space="preserve">Elle sera examinée par le comité scientifique de la revue mené par Alexandra </w:t>
      </w:r>
      <w:proofErr w:type="spellStart"/>
      <w:r>
        <w:rPr>
          <w:spacing w:val="-2"/>
          <w:lang w:val="fr-FR"/>
        </w:rPr>
        <w:t>Saemmer</w:t>
      </w:r>
      <w:proofErr w:type="spellEnd"/>
      <w:r>
        <w:rPr>
          <w:spacing w:val="-2"/>
          <w:lang w:val="fr-FR"/>
        </w:rPr>
        <w:t xml:space="preserve"> et Nolwenn </w:t>
      </w:r>
      <w:proofErr w:type="spellStart"/>
      <w:r>
        <w:rPr>
          <w:spacing w:val="-2"/>
          <w:lang w:val="fr-FR"/>
        </w:rPr>
        <w:t>Tréhondart</w:t>
      </w:r>
      <w:proofErr w:type="spellEnd"/>
      <w:r>
        <w:rPr>
          <w:spacing w:val="-2"/>
          <w:lang w:val="fr-FR"/>
        </w:rPr>
        <w:t>.</w:t>
      </w:r>
    </w:p>
    <w:p w14:paraId="76D51983" w14:textId="77777777" w:rsidR="006F4812" w:rsidRDefault="006F4812">
      <w:pPr>
        <w:spacing w:before="108"/>
        <w:ind w:left="226"/>
        <w:jc w:val="both"/>
        <w:rPr>
          <w:spacing w:val="-2"/>
        </w:rPr>
      </w:pPr>
    </w:p>
    <w:p w14:paraId="6840B6DD" w14:textId="77777777" w:rsidR="006F4812" w:rsidRDefault="00AE362E">
      <w:pPr>
        <w:ind w:left="226"/>
        <w:rPr>
          <w:spacing w:val="-2"/>
        </w:rPr>
      </w:pPr>
      <w:r>
        <w:rPr>
          <w:spacing w:val="-2"/>
          <w:shd w:val="clear" w:color="C6D9F1" w:themeColor="text2" w:themeTint="33" w:fill="C6D9F1" w:themeFill="text2" w:themeFillTint="33"/>
          <w:lang w:val="fr-FR"/>
        </w:rPr>
        <w:t xml:space="preserve">Candidature à envoyer à : </w:t>
      </w:r>
      <w:hyperlink r:id="rId44" w:tooltip="mailto:edition@eur-artec.fr" w:history="1">
        <w:r>
          <w:rPr>
            <w:spacing w:val="-2"/>
            <w:shd w:val="clear" w:color="C6D9F1" w:themeColor="text2" w:themeTint="33" w:fill="C6D9F1" w:themeFill="text2" w:themeFillTint="33"/>
            <w:lang w:val="fr-FR"/>
          </w:rPr>
          <w:t>edition@eur-artec.fr</w:t>
        </w:r>
      </w:hyperlink>
      <w:r>
        <w:rPr>
          <w:spacing w:val="-2"/>
          <w:shd w:val="clear" w:color="C6D9F1" w:themeColor="text2" w:themeTint="33" w:fill="C6D9F1" w:themeFill="text2" w:themeFillTint="33"/>
          <w:lang w:val="fr-FR"/>
        </w:rPr>
        <w:t> </w:t>
      </w:r>
      <w:r>
        <w:rPr>
          <w:spacing w:val="-2"/>
          <w:lang w:val="fr-FR"/>
        </w:rPr>
        <w:br/>
        <w:t>N’hésitez pas à contacter Laura Boisset à cette même adresse afin de recueillir toutes les informations nécessaires quant à la co</w:t>
      </w:r>
      <w:r>
        <w:rPr>
          <w:spacing w:val="-2"/>
          <w:lang w:val="fr-FR"/>
        </w:rPr>
        <w:t xml:space="preserve">mposition d’un numéro de la revue.                </w:t>
      </w:r>
    </w:p>
    <w:p w14:paraId="15B43B4B" w14:textId="77777777" w:rsidR="006F4812" w:rsidRDefault="006F4812">
      <w:pPr>
        <w:ind w:left="226"/>
        <w:rPr>
          <w:spacing w:val="-2"/>
        </w:rPr>
      </w:pPr>
    </w:p>
    <w:p w14:paraId="3E535B27" w14:textId="77777777" w:rsidR="006F4812" w:rsidRDefault="00AE362E">
      <w:pPr>
        <w:spacing w:before="108"/>
        <w:ind w:left="226"/>
        <w:jc w:val="both"/>
        <w:rPr>
          <w:spacing w:val="-2"/>
        </w:rPr>
      </w:pPr>
      <w:r>
        <w:rPr>
          <w:spacing w:val="-2"/>
          <w:lang w:val="fr-FR"/>
        </w:rPr>
        <w:t xml:space="preserve">Plus d’info : </w:t>
      </w:r>
      <w:hyperlink r:id="rId45" w:tooltip="https://eur-artec.fr/edition/revue-hybrid/" w:history="1">
        <w:r>
          <w:rPr>
            <w:rStyle w:val="Lienhypertexte"/>
            <w:spacing w:val="-2"/>
            <w:lang w:val="fr-FR"/>
          </w:rPr>
          <w:t>https://eur-artec.fr/edition/revue-hybrid/</w:t>
        </w:r>
      </w:hyperlink>
    </w:p>
    <w:p w14:paraId="1EDCB5C5" w14:textId="77777777" w:rsidR="006F4812" w:rsidRDefault="006F4812">
      <w:pPr>
        <w:spacing w:before="108"/>
        <w:ind w:left="226"/>
        <w:jc w:val="both"/>
        <w:rPr>
          <w:spacing w:val="-2"/>
        </w:rPr>
      </w:pPr>
    </w:p>
    <w:p w14:paraId="14360ECD" w14:textId="77777777" w:rsidR="006F4812" w:rsidRDefault="00AE362E">
      <w:pPr>
        <w:pStyle w:val="Titre1"/>
        <w:jc w:val="both"/>
        <w:rPr>
          <w:rFonts w:ascii="Arial" w:hAnsi="Arial" w:cs="Arial"/>
          <w:color w:val="3B9E8F"/>
          <w:spacing w:val="-2"/>
        </w:rPr>
      </w:pPr>
      <w:r>
        <w:rPr>
          <w:rFonts w:ascii="Arial" w:eastAsia="Arial" w:hAnsi="Arial" w:cs="Arial"/>
          <w:color w:val="3B9E8F"/>
          <w:spacing w:val="-2"/>
          <w:lang w:val="fr-FR"/>
        </w:rPr>
        <w:t>NOUS LIRE EN LIGNE</w:t>
      </w:r>
    </w:p>
    <w:p w14:paraId="78E285D7" w14:textId="77777777" w:rsidR="006F4812" w:rsidRDefault="00AE362E">
      <w:pPr>
        <w:spacing w:before="108"/>
        <w:ind w:left="226"/>
        <w:jc w:val="both"/>
        <w:rPr>
          <w:spacing w:val="-2"/>
        </w:rPr>
      </w:pPr>
      <w:r>
        <w:rPr>
          <w:spacing w:val="-2"/>
          <w:lang w:val="fr-FR"/>
        </w:rPr>
        <w:t>Lire la Grande colle</w:t>
      </w:r>
      <w:r>
        <w:rPr>
          <w:spacing w:val="-2"/>
          <w:lang w:val="fr-FR"/>
        </w:rPr>
        <w:t xml:space="preserve">ction : </w:t>
      </w:r>
      <w:hyperlink r:id="rId46" w:tooltip="https://books.openedition.org/pupo/25515" w:history="1">
        <w:r>
          <w:rPr>
            <w:rStyle w:val="Lienhypertexte"/>
            <w:spacing w:val="-2"/>
            <w:lang w:val="fr-FR"/>
          </w:rPr>
          <w:t>https://books.openedition.org/pupo/25515</w:t>
        </w:r>
      </w:hyperlink>
    </w:p>
    <w:p w14:paraId="2535923A" w14:textId="77777777" w:rsidR="006F4812" w:rsidRDefault="00AE362E">
      <w:pPr>
        <w:spacing w:before="108"/>
        <w:ind w:left="226"/>
        <w:jc w:val="both"/>
      </w:pPr>
      <w:r>
        <w:rPr>
          <w:spacing w:val="-2"/>
          <w:lang w:val="fr-FR"/>
        </w:rPr>
        <w:t xml:space="preserve">Lire la Petite collection : </w:t>
      </w:r>
      <w:hyperlink r:id="rId47" w:tooltip="https://books.openedition.org/pupo/27711" w:history="1">
        <w:r>
          <w:rPr>
            <w:rStyle w:val="Lienhypertexte"/>
            <w:spacing w:val="-2"/>
            <w:lang w:val="fr-FR"/>
          </w:rPr>
          <w:t>https://books.openedition.org/pupo/27711</w:t>
        </w:r>
      </w:hyperlink>
    </w:p>
    <w:p w14:paraId="13377E22" w14:textId="77777777" w:rsidR="006F4812" w:rsidRDefault="00AE362E">
      <w:pPr>
        <w:spacing w:before="108"/>
        <w:ind w:left="226"/>
        <w:jc w:val="both"/>
        <w:rPr>
          <w:spacing w:val="-2"/>
        </w:rPr>
      </w:pPr>
      <w:r>
        <w:rPr>
          <w:spacing w:val="-2"/>
          <w:lang w:val="fr-FR"/>
        </w:rPr>
        <w:t xml:space="preserve">Lire </w:t>
      </w:r>
      <w:proofErr w:type="spellStart"/>
      <w:r>
        <w:rPr>
          <w:i/>
          <w:iCs/>
          <w:spacing w:val="-2"/>
          <w:lang w:val="fr-FR"/>
        </w:rPr>
        <w:t>Hybrid</w:t>
      </w:r>
      <w:proofErr w:type="spellEnd"/>
      <w:r>
        <w:rPr>
          <w:spacing w:val="-2"/>
          <w:lang w:val="fr-FR"/>
        </w:rPr>
        <w:t xml:space="preserve"> : </w:t>
      </w:r>
      <w:hyperlink r:id="rId48" w:tooltip="https://journals.openedition.org/hybrid/" w:history="1">
        <w:r>
          <w:rPr>
            <w:rStyle w:val="Lienhypertexte"/>
            <w:spacing w:val="-2"/>
            <w:lang w:val="fr-FR"/>
          </w:rPr>
          <w:t>https://journals.openedition.org/hybrid/</w:t>
        </w:r>
      </w:hyperlink>
    </w:p>
    <w:p w14:paraId="52EEA7A1" w14:textId="77777777" w:rsidR="006F4812" w:rsidRDefault="006F4812">
      <w:pPr>
        <w:spacing w:before="108"/>
        <w:ind w:left="226"/>
        <w:jc w:val="both"/>
        <w:rPr>
          <w:spacing w:val="-2"/>
        </w:rPr>
      </w:pPr>
    </w:p>
    <w:p w14:paraId="28A1BE0E" w14:textId="77777777" w:rsidR="006F4812" w:rsidRDefault="006F4812">
      <w:pPr>
        <w:pStyle w:val="Corpsdetexte"/>
        <w:spacing w:before="11"/>
        <w:jc w:val="both"/>
        <w:rPr>
          <w:b/>
          <w:spacing w:val="-2"/>
          <w:sz w:val="28"/>
        </w:rPr>
      </w:pPr>
    </w:p>
    <w:p w14:paraId="6004EE82" w14:textId="77777777" w:rsidR="006F4812" w:rsidRDefault="006F4812">
      <w:pPr>
        <w:pStyle w:val="Corpsdetexte"/>
        <w:spacing w:before="11"/>
        <w:jc w:val="both"/>
        <w:rPr>
          <w:b/>
          <w:spacing w:val="-2"/>
          <w:sz w:val="28"/>
        </w:rPr>
      </w:pPr>
    </w:p>
    <w:p w14:paraId="383EDFBF" w14:textId="77777777" w:rsidR="006F4812" w:rsidRDefault="00AE362E">
      <w:pPr>
        <w:pStyle w:val="Titre1"/>
        <w:jc w:val="both"/>
        <w:rPr>
          <w:rFonts w:ascii="Arial" w:hAnsi="Arial" w:cs="Arial"/>
          <w:bCs w:val="0"/>
          <w:spacing w:val="-2"/>
        </w:rPr>
      </w:pPr>
      <w:r>
        <w:rPr>
          <w:rFonts w:ascii="Arial" w:eastAsia="Arial" w:hAnsi="Arial" w:cs="Arial"/>
          <w:bCs w:val="0"/>
          <w:spacing w:val="-2"/>
          <w:lang w:val="fr-FR"/>
        </w:rPr>
        <w:t>INTERNATIONAL</w:t>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r>
        <w:rPr>
          <w:rFonts w:ascii="Arial" w:eastAsia="Arial" w:hAnsi="Arial" w:cs="Arial"/>
          <w:bCs w:val="0"/>
          <w:spacing w:val="-2"/>
          <w:lang w:val="fr-FR"/>
        </w:rPr>
        <w:tab/>
      </w:r>
    </w:p>
    <w:p w14:paraId="5F1A7927" w14:textId="77777777" w:rsidR="006F4812" w:rsidRDefault="00AE362E">
      <w:pPr>
        <w:spacing w:before="108"/>
        <w:jc w:val="both"/>
        <w:rPr>
          <w:b/>
          <w:spacing w:val="-2"/>
        </w:rPr>
      </w:pPr>
      <w:r>
        <w:rPr>
          <w:b/>
          <w:spacing w:val="-2"/>
          <w:lang w:val="fr-FR"/>
        </w:rPr>
        <w:t>Projets avec un partenaire international</w:t>
      </w:r>
    </w:p>
    <w:p w14:paraId="15A6B40C" w14:textId="77777777" w:rsidR="006F4812" w:rsidRDefault="00AE362E">
      <w:pPr>
        <w:spacing w:before="108"/>
        <w:jc w:val="both"/>
        <w:rPr>
          <w:spacing w:val="-2"/>
        </w:rPr>
      </w:pPr>
      <w:r>
        <w:rPr>
          <w:spacing w:val="-2"/>
          <w:lang w:val="fr-FR"/>
        </w:rPr>
        <w:t>Vous avez la possibilité de proposer un projet</w:t>
      </w:r>
      <w:r>
        <w:rPr>
          <w:spacing w:val="-2"/>
          <w:lang w:val="fr-FR"/>
        </w:rPr>
        <w:t xml:space="preserve"> avec un partenaire international.</w:t>
      </w:r>
    </w:p>
    <w:p w14:paraId="3755F2E6" w14:textId="77777777" w:rsidR="006F4812" w:rsidRDefault="00AE362E">
      <w:pPr>
        <w:spacing w:before="108"/>
        <w:jc w:val="both"/>
        <w:rPr>
          <w:spacing w:val="-2"/>
        </w:rPr>
      </w:pPr>
      <w:r>
        <w:rPr>
          <w:spacing w:val="-2"/>
          <w:lang w:val="fr-FR"/>
        </w:rPr>
        <w:t xml:space="preserve">L’idéal est que ce partenariat mène à une convention entre ce partenaire et </w:t>
      </w:r>
      <w:proofErr w:type="spellStart"/>
      <w:r>
        <w:rPr>
          <w:spacing w:val="-2"/>
          <w:lang w:val="fr-FR"/>
        </w:rPr>
        <w:t>ArTeC</w:t>
      </w:r>
      <w:proofErr w:type="spellEnd"/>
      <w:r>
        <w:rPr>
          <w:spacing w:val="-2"/>
          <w:lang w:val="fr-FR"/>
        </w:rPr>
        <w:t>.</w:t>
      </w:r>
    </w:p>
    <w:p w14:paraId="7754206B" w14:textId="77777777" w:rsidR="006F4812" w:rsidRDefault="00AE362E">
      <w:pPr>
        <w:spacing w:before="108"/>
        <w:jc w:val="both"/>
        <w:rPr>
          <w:spacing w:val="-2"/>
        </w:rPr>
      </w:pPr>
      <w:r>
        <w:rPr>
          <w:spacing w:val="-2"/>
          <w:lang w:val="fr-FR"/>
        </w:rPr>
        <w:t xml:space="preserve">Si une convention s’avère possible après discussion avec le partenaire international, merci de prendre contact avec </w:t>
      </w:r>
      <w:hyperlink r:id="rId49" w:tooltip="mailto:aurore.mrejen@eur-artec.fr" w:history="1">
        <w:r>
          <w:rPr>
            <w:rStyle w:val="LienInternet"/>
            <w:spacing w:val="-2"/>
            <w:lang w:val="fr-FR"/>
          </w:rPr>
          <w:t>aurore.mrejen@eur-artec.fr</w:t>
        </w:r>
      </w:hyperlink>
      <w:r>
        <w:rPr>
          <w:spacing w:val="-2"/>
          <w:lang w:val="fr-FR"/>
        </w:rPr>
        <w:t>.</w:t>
      </w:r>
    </w:p>
    <w:p w14:paraId="716C91EB" w14:textId="77777777" w:rsidR="006F4812" w:rsidRDefault="006F4812">
      <w:pPr>
        <w:spacing w:before="108"/>
        <w:jc w:val="both"/>
        <w:rPr>
          <w:b/>
          <w:spacing w:val="-2"/>
        </w:rPr>
      </w:pPr>
    </w:p>
    <w:p w14:paraId="6D26D7AF" w14:textId="77777777" w:rsidR="006F4812" w:rsidRDefault="006F4812">
      <w:pPr>
        <w:spacing w:before="108"/>
        <w:jc w:val="both"/>
        <w:rPr>
          <w:spacing w:val="-2"/>
        </w:rPr>
      </w:pPr>
    </w:p>
    <w:sectPr w:rsidR="006F4812">
      <w:pgSz w:w="11906" w:h="16838"/>
      <w:pgMar w:top="1320" w:right="1200" w:bottom="280" w:left="120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aura Boisset" w:date="2023-05-03T14:34:00Z" w:initials="LB">
    <w:p w14:paraId="00000003" w14:textId="00000003" w:rsidR="006F4812" w:rsidRDefault="00AE362E">
      <w:r>
        <w:t>L'Agessa a été remplacée par l'Urssaf</w:t>
      </w:r>
    </w:p>
  </w:comment>
  <w:comment w:id="6" w:author="Laura Boisset" w:date="2023-05-03T14:23:00Z" w:initials="LB">
    <w:p w14:paraId="00000001" w14:textId="00000001" w:rsidR="006F4812" w:rsidRDefault="00AE362E">
      <w:r>
        <w:t>J'ai ajouté la Petite Collection</w:t>
      </w:r>
    </w:p>
    <w:p w14:paraId="00000002" w14:textId="00000002" w:rsidR="006F4812" w:rsidRDefault="00AE362E">
      <w:r>
        <w:t>Si ce n'est pas pertinent, supprimer ce qui est surligné en jaune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3" w15:done="1"/>
  <w15:commentEx w15:paraId="0000000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3" w16cid:durableId="27FCEF81"/>
  <w16cid:commentId w16cid:paraId="00000002" w16cid:durableId="27FCEC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96414" w14:textId="77777777" w:rsidR="00AE362E" w:rsidRDefault="00AE362E">
      <w:r>
        <w:separator/>
      </w:r>
    </w:p>
  </w:endnote>
  <w:endnote w:type="continuationSeparator" w:id="0">
    <w:p w14:paraId="2B3BCEFC" w14:textId="77777777" w:rsidR="00AE362E" w:rsidRDefault="00AE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Pro-Book">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ircular Pro Book">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ircular Pro">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ircular ArTeC">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76EE" w14:textId="77777777" w:rsidR="00AE362E" w:rsidRDefault="00AE362E">
      <w:r>
        <w:separator/>
      </w:r>
    </w:p>
  </w:footnote>
  <w:footnote w:type="continuationSeparator" w:id="0">
    <w:p w14:paraId="627B657E" w14:textId="77777777" w:rsidR="00AE362E" w:rsidRDefault="00AE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77D9"/>
    <w:multiLevelType w:val="multilevel"/>
    <w:tmpl w:val="1BD29B02"/>
    <w:lvl w:ilvl="0">
      <w:numFmt w:val="bullet"/>
      <w:lvlText w:val=""/>
      <w:lvlJc w:val="left"/>
      <w:pPr>
        <w:tabs>
          <w:tab w:val="num" w:pos="0"/>
        </w:tabs>
        <w:ind w:left="946" w:hanging="360"/>
      </w:pPr>
      <w:rPr>
        <w:rFonts w:ascii="Symbol" w:hAnsi="Symbol" w:cs="Symbol" w:hint="default"/>
      </w:rPr>
    </w:lvl>
    <w:lvl w:ilvl="1">
      <w:numFmt w:val="bullet"/>
      <w:lvlText w:val="•"/>
      <w:lvlJc w:val="left"/>
      <w:pPr>
        <w:tabs>
          <w:tab w:val="num" w:pos="0"/>
        </w:tabs>
        <w:ind w:left="1306" w:hanging="360"/>
      </w:pPr>
      <w:rPr>
        <w:rFonts w:ascii="Symbol" w:hAnsi="Symbol" w:cs="Symbol" w:hint="default"/>
      </w:rPr>
    </w:lvl>
    <w:lvl w:ilvl="2">
      <w:numFmt w:val="bullet"/>
      <w:lvlText w:val=""/>
      <w:lvlJc w:val="left"/>
      <w:pPr>
        <w:tabs>
          <w:tab w:val="num" w:pos="0"/>
        </w:tabs>
        <w:ind w:left="2211" w:hanging="360"/>
      </w:pPr>
      <w:rPr>
        <w:rFonts w:ascii="Symbol" w:hAnsi="Symbol" w:cs="Symbol" w:hint="default"/>
      </w:rPr>
    </w:lvl>
    <w:lvl w:ilvl="3">
      <w:numFmt w:val="bullet"/>
      <w:lvlText w:val=""/>
      <w:lvlJc w:val="left"/>
      <w:pPr>
        <w:tabs>
          <w:tab w:val="num" w:pos="0"/>
        </w:tabs>
        <w:ind w:left="3123" w:hanging="360"/>
      </w:pPr>
      <w:rPr>
        <w:rFonts w:ascii="Symbol" w:hAnsi="Symbol" w:cs="Symbol" w:hint="default"/>
      </w:rPr>
    </w:lvl>
    <w:lvl w:ilvl="4">
      <w:numFmt w:val="bullet"/>
      <w:lvlText w:val=""/>
      <w:lvlJc w:val="left"/>
      <w:pPr>
        <w:tabs>
          <w:tab w:val="num" w:pos="0"/>
        </w:tabs>
        <w:ind w:left="4035" w:hanging="360"/>
      </w:pPr>
      <w:rPr>
        <w:rFonts w:ascii="Symbol" w:hAnsi="Symbol" w:cs="Symbol" w:hint="default"/>
      </w:rPr>
    </w:lvl>
    <w:lvl w:ilvl="5">
      <w:numFmt w:val="bullet"/>
      <w:lvlText w:val=""/>
      <w:lvlJc w:val="left"/>
      <w:pPr>
        <w:tabs>
          <w:tab w:val="num" w:pos="0"/>
        </w:tabs>
        <w:ind w:left="4946" w:hanging="360"/>
      </w:pPr>
      <w:rPr>
        <w:rFonts w:ascii="Symbol" w:hAnsi="Symbol" w:cs="Symbol" w:hint="default"/>
      </w:rPr>
    </w:lvl>
    <w:lvl w:ilvl="6">
      <w:numFmt w:val="bullet"/>
      <w:lvlText w:val=""/>
      <w:lvlJc w:val="left"/>
      <w:pPr>
        <w:tabs>
          <w:tab w:val="num" w:pos="0"/>
        </w:tabs>
        <w:ind w:left="5858" w:hanging="360"/>
      </w:pPr>
      <w:rPr>
        <w:rFonts w:ascii="Symbol" w:hAnsi="Symbol" w:cs="Symbol" w:hint="default"/>
      </w:rPr>
    </w:lvl>
    <w:lvl w:ilvl="7">
      <w:numFmt w:val="bullet"/>
      <w:lvlText w:val=""/>
      <w:lvlJc w:val="left"/>
      <w:pPr>
        <w:tabs>
          <w:tab w:val="num" w:pos="0"/>
        </w:tabs>
        <w:ind w:left="6770" w:hanging="360"/>
      </w:pPr>
      <w:rPr>
        <w:rFonts w:ascii="Symbol" w:hAnsi="Symbol" w:cs="Symbol" w:hint="default"/>
      </w:rPr>
    </w:lvl>
    <w:lvl w:ilvl="8">
      <w:numFmt w:val="bullet"/>
      <w:lvlText w:val=""/>
      <w:lvlJc w:val="left"/>
      <w:pPr>
        <w:tabs>
          <w:tab w:val="num" w:pos="0"/>
        </w:tabs>
        <w:ind w:left="7682" w:hanging="360"/>
      </w:pPr>
      <w:rPr>
        <w:rFonts w:ascii="Symbol" w:hAnsi="Symbol" w:cs="Symbol" w:hint="default"/>
      </w:rPr>
    </w:lvl>
  </w:abstractNum>
  <w:abstractNum w:abstractNumId="1" w15:restartNumberingAfterBreak="0">
    <w:nsid w:val="113E1B18"/>
    <w:multiLevelType w:val="multilevel"/>
    <w:tmpl w:val="528C2026"/>
    <w:lvl w:ilvl="0">
      <w:start w:val="1"/>
      <w:numFmt w:val="decimal"/>
      <w:lvlText w:val="%1)"/>
      <w:lvlJc w:val="left"/>
      <w:pPr>
        <w:tabs>
          <w:tab w:val="num" w:pos="0"/>
        </w:tabs>
        <w:ind w:left="927" w:hanging="360"/>
      </w:pPr>
      <w:rPr>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4D15608"/>
    <w:multiLevelType w:val="multilevel"/>
    <w:tmpl w:val="975E7072"/>
    <w:lvl w:ilvl="0">
      <w:numFmt w:val="bullet"/>
      <w:lvlText w:val="●"/>
      <w:lvlJc w:val="left"/>
      <w:pPr>
        <w:tabs>
          <w:tab w:val="num" w:pos="0"/>
        </w:tabs>
        <w:ind w:left="946" w:hanging="360"/>
      </w:pPr>
      <w:rPr>
        <w:rFonts w:ascii="Arial" w:hAnsi="Arial" w:cs="Arial" w:hint="default"/>
      </w:rPr>
    </w:lvl>
    <w:lvl w:ilvl="1">
      <w:numFmt w:val="bullet"/>
      <w:lvlText w:val=""/>
      <w:lvlJc w:val="left"/>
      <w:pPr>
        <w:tabs>
          <w:tab w:val="num" w:pos="0"/>
        </w:tabs>
        <w:ind w:left="1796" w:hanging="360"/>
      </w:pPr>
      <w:rPr>
        <w:rFonts w:ascii="Symbol" w:hAnsi="Symbol" w:cs="Symbol" w:hint="default"/>
      </w:rPr>
    </w:lvl>
    <w:lvl w:ilvl="2">
      <w:numFmt w:val="bullet"/>
      <w:lvlText w:val=""/>
      <w:lvlJc w:val="left"/>
      <w:pPr>
        <w:tabs>
          <w:tab w:val="num" w:pos="0"/>
        </w:tabs>
        <w:ind w:left="2653" w:hanging="360"/>
      </w:pPr>
      <w:rPr>
        <w:rFonts w:ascii="Symbol" w:hAnsi="Symbol" w:cs="Symbol" w:hint="default"/>
      </w:rPr>
    </w:lvl>
    <w:lvl w:ilvl="3">
      <w:numFmt w:val="bullet"/>
      <w:lvlText w:val=""/>
      <w:lvlJc w:val="left"/>
      <w:pPr>
        <w:tabs>
          <w:tab w:val="num" w:pos="0"/>
        </w:tabs>
        <w:ind w:left="3509" w:hanging="360"/>
      </w:pPr>
      <w:rPr>
        <w:rFonts w:ascii="Symbol" w:hAnsi="Symbol" w:cs="Symbol" w:hint="default"/>
      </w:rPr>
    </w:lvl>
    <w:lvl w:ilvl="4">
      <w:numFmt w:val="bullet"/>
      <w:lvlText w:val=""/>
      <w:lvlJc w:val="left"/>
      <w:pPr>
        <w:tabs>
          <w:tab w:val="num" w:pos="0"/>
        </w:tabs>
        <w:ind w:left="4366" w:hanging="360"/>
      </w:pPr>
      <w:rPr>
        <w:rFonts w:ascii="Symbol" w:hAnsi="Symbol" w:cs="Symbol" w:hint="default"/>
      </w:rPr>
    </w:lvl>
    <w:lvl w:ilvl="5">
      <w:numFmt w:val="bullet"/>
      <w:lvlText w:val=""/>
      <w:lvlJc w:val="left"/>
      <w:pPr>
        <w:tabs>
          <w:tab w:val="num" w:pos="0"/>
        </w:tabs>
        <w:ind w:left="5222" w:hanging="360"/>
      </w:pPr>
      <w:rPr>
        <w:rFonts w:ascii="Symbol" w:hAnsi="Symbol" w:cs="Symbol" w:hint="default"/>
      </w:rPr>
    </w:lvl>
    <w:lvl w:ilvl="6">
      <w:numFmt w:val="bullet"/>
      <w:lvlText w:val=""/>
      <w:lvlJc w:val="left"/>
      <w:pPr>
        <w:tabs>
          <w:tab w:val="num" w:pos="0"/>
        </w:tabs>
        <w:ind w:left="6079" w:hanging="360"/>
      </w:pPr>
      <w:rPr>
        <w:rFonts w:ascii="Symbol" w:hAnsi="Symbol" w:cs="Symbol" w:hint="default"/>
      </w:rPr>
    </w:lvl>
    <w:lvl w:ilvl="7">
      <w:numFmt w:val="bullet"/>
      <w:lvlText w:val=""/>
      <w:lvlJc w:val="left"/>
      <w:pPr>
        <w:tabs>
          <w:tab w:val="num" w:pos="0"/>
        </w:tabs>
        <w:ind w:left="6935" w:hanging="360"/>
      </w:pPr>
      <w:rPr>
        <w:rFonts w:ascii="Symbol" w:hAnsi="Symbol" w:cs="Symbol" w:hint="default"/>
      </w:rPr>
    </w:lvl>
    <w:lvl w:ilvl="8">
      <w:numFmt w:val="bullet"/>
      <w:lvlText w:val=""/>
      <w:lvlJc w:val="left"/>
      <w:pPr>
        <w:tabs>
          <w:tab w:val="num" w:pos="0"/>
        </w:tabs>
        <w:ind w:left="7792" w:hanging="360"/>
      </w:pPr>
      <w:rPr>
        <w:rFonts w:ascii="Symbol" w:hAnsi="Symbol" w:cs="Symbol" w:hint="default"/>
      </w:rPr>
    </w:lvl>
  </w:abstractNum>
  <w:abstractNum w:abstractNumId="3" w15:restartNumberingAfterBreak="0">
    <w:nsid w:val="18C0243E"/>
    <w:multiLevelType w:val="multilevel"/>
    <w:tmpl w:val="34027734"/>
    <w:lvl w:ilvl="0">
      <w:numFmt w:val="bullet"/>
      <w:lvlText w:val=""/>
      <w:lvlJc w:val="left"/>
      <w:pPr>
        <w:tabs>
          <w:tab w:val="num" w:pos="0"/>
        </w:tabs>
        <w:ind w:left="946" w:hanging="360"/>
      </w:pPr>
      <w:rPr>
        <w:rFonts w:ascii="Symbol" w:hAnsi="Symbol" w:cs="Symbol" w:hint="default"/>
      </w:rPr>
    </w:lvl>
    <w:lvl w:ilvl="1">
      <w:numFmt w:val="bullet"/>
      <w:lvlText w:val="•"/>
      <w:lvlJc w:val="left"/>
      <w:pPr>
        <w:tabs>
          <w:tab w:val="num" w:pos="0"/>
        </w:tabs>
        <w:ind w:left="1306" w:hanging="360"/>
      </w:pPr>
      <w:rPr>
        <w:rFonts w:ascii="Symbol" w:hAnsi="Symbol" w:cs="Symbol" w:hint="default"/>
      </w:rPr>
    </w:lvl>
    <w:lvl w:ilvl="2">
      <w:numFmt w:val="bullet"/>
      <w:lvlText w:val=""/>
      <w:lvlJc w:val="left"/>
      <w:pPr>
        <w:tabs>
          <w:tab w:val="num" w:pos="0"/>
        </w:tabs>
        <w:ind w:left="2211" w:hanging="360"/>
      </w:pPr>
      <w:rPr>
        <w:rFonts w:ascii="Symbol" w:hAnsi="Symbol" w:cs="Symbol" w:hint="default"/>
      </w:rPr>
    </w:lvl>
    <w:lvl w:ilvl="3">
      <w:numFmt w:val="bullet"/>
      <w:lvlText w:val=""/>
      <w:lvlJc w:val="left"/>
      <w:pPr>
        <w:tabs>
          <w:tab w:val="num" w:pos="0"/>
        </w:tabs>
        <w:ind w:left="3123" w:hanging="360"/>
      </w:pPr>
      <w:rPr>
        <w:rFonts w:ascii="Symbol" w:hAnsi="Symbol" w:cs="Symbol" w:hint="default"/>
      </w:rPr>
    </w:lvl>
    <w:lvl w:ilvl="4">
      <w:numFmt w:val="bullet"/>
      <w:lvlText w:val=""/>
      <w:lvlJc w:val="left"/>
      <w:pPr>
        <w:tabs>
          <w:tab w:val="num" w:pos="0"/>
        </w:tabs>
        <w:ind w:left="4035" w:hanging="360"/>
      </w:pPr>
      <w:rPr>
        <w:rFonts w:ascii="Symbol" w:hAnsi="Symbol" w:cs="Symbol" w:hint="default"/>
      </w:rPr>
    </w:lvl>
    <w:lvl w:ilvl="5">
      <w:numFmt w:val="bullet"/>
      <w:lvlText w:val=""/>
      <w:lvlJc w:val="left"/>
      <w:pPr>
        <w:tabs>
          <w:tab w:val="num" w:pos="0"/>
        </w:tabs>
        <w:ind w:left="4946" w:hanging="360"/>
      </w:pPr>
      <w:rPr>
        <w:rFonts w:ascii="Symbol" w:hAnsi="Symbol" w:cs="Symbol" w:hint="default"/>
      </w:rPr>
    </w:lvl>
    <w:lvl w:ilvl="6">
      <w:numFmt w:val="bullet"/>
      <w:lvlText w:val=""/>
      <w:lvlJc w:val="left"/>
      <w:pPr>
        <w:tabs>
          <w:tab w:val="num" w:pos="0"/>
        </w:tabs>
        <w:ind w:left="5858" w:hanging="360"/>
      </w:pPr>
      <w:rPr>
        <w:rFonts w:ascii="Symbol" w:hAnsi="Symbol" w:cs="Symbol" w:hint="default"/>
      </w:rPr>
    </w:lvl>
    <w:lvl w:ilvl="7">
      <w:numFmt w:val="bullet"/>
      <w:lvlText w:val=""/>
      <w:lvlJc w:val="left"/>
      <w:pPr>
        <w:tabs>
          <w:tab w:val="num" w:pos="0"/>
        </w:tabs>
        <w:ind w:left="6770" w:hanging="360"/>
      </w:pPr>
      <w:rPr>
        <w:rFonts w:ascii="Symbol" w:hAnsi="Symbol" w:cs="Symbol" w:hint="default"/>
      </w:rPr>
    </w:lvl>
    <w:lvl w:ilvl="8">
      <w:numFmt w:val="bullet"/>
      <w:lvlText w:val=""/>
      <w:lvlJc w:val="left"/>
      <w:pPr>
        <w:tabs>
          <w:tab w:val="num" w:pos="0"/>
        </w:tabs>
        <w:ind w:left="7682" w:hanging="360"/>
      </w:pPr>
      <w:rPr>
        <w:rFonts w:ascii="Symbol" w:hAnsi="Symbol" w:cs="Symbol" w:hint="default"/>
      </w:rPr>
    </w:lvl>
  </w:abstractNum>
  <w:abstractNum w:abstractNumId="4" w15:restartNumberingAfterBreak="0">
    <w:nsid w:val="226D66B7"/>
    <w:multiLevelType w:val="multilevel"/>
    <w:tmpl w:val="85A0E4E4"/>
    <w:lvl w:ilvl="0">
      <w:start w:val="1"/>
      <w:numFmt w:val="none"/>
      <w:suff w:val="nothing"/>
      <w:lvlText w:val=""/>
      <w:lvlJc w:val="left"/>
      <w:pPr>
        <w:tabs>
          <w:tab w:val="num" w:pos="0"/>
        </w:tabs>
        <w:ind w:left="0" w:firstLine="0"/>
      </w:pPr>
    </w:lvl>
    <w:lvl w:ilvl="1">
      <w:start w:val="1"/>
      <w:numFmt w:val="none"/>
      <w:suff w:val="nothing"/>
      <w:lvlText w:val="เ魭ȡ"/>
      <w:lvlJc w:val="left"/>
      <w:pPr>
        <w:tabs>
          <w:tab w:val="num" w:pos="0"/>
        </w:tabs>
        <w:ind w:left="0" w:firstLine="0"/>
      </w:pPr>
    </w:lvl>
    <w:lvl w:ilvl="2">
      <w:start w:val="1"/>
      <w:numFmt w:val="none"/>
      <w:suff w:val="nothing"/>
      <w:lvlText w:val="เ魭ȡ"/>
      <w:lvlJc w:val="left"/>
      <w:pPr>
        <w:tabs>
          <w:tab w:val="num" w:pos="0"/>
        </w:tabs>
        <w:ind w:left="0" w:firstLine="0"/>
      </w:pPr>
    </w:lvl>
    <w:lvl w:ilvl="3">
      <w:start w:val="1"/>
      <w:numFmt w:val="none"/>
      <w:suff w:val="nothing"/>
      <w:lvlText w:val="เ魭ȡ"/>
      <w:lvlJc w:val="left"/>
      <w:pPr>
        <w:tabs>
          <w:tab w:val="num" w:pos="0"/>
        </w:tabs>
        <w:ind w:left="0" w:firstLine="0"/>
      </w:pPr>
    </w:lvl>
    <w:lvl w:ilvl="4">
      <w:start w:val="1"/>
      <w:numFmt w:val="none"/>
      <w:suff w:val="nothing"/>
      <w:lvlText w:val="เ魭ȡ"/>
      <w:lvlJc w:val="left"/>
      <w:pPr>
        <w:tabs>
          <w:tab w:val="num" w:pos="0"/>
        </w:tabs>
        <w:ind w:left="0" w:firstLine="0"/>
      </w:pPr>
    </w:lvl>
    <w:lvl w:ilvl="5">
      <w:start w:val="1"/>
      <w:numFmt w:val="none"/>
      <w:suff w:val="nothing"/>
      <w:lvlText w:val="เ魭ȡ"/>
      <w:lvlJc w:val="left"/>
      <w:pPr>
        <w:tabs>
          <w:tab w:val="num" w:pos="0"/>
        </w:tabs>
        <w:ind w:left="0" w:firstLine="0"/>
      </w:pPr>
    </w:lvl>
    <w:lvl w:ilvl="6">
      <w:start w:val="1"/>
      <w:numFmt w:val="none"/>
      <w:suff w:val="nothing"/>
      <w:lvlText w:val="เ魭ȡ"/>
      <w:lvlJc w:val="left"/>
      <w:pPr>
        <w:tabs>
          <w:tab w:val="num" w:pos="0"/>
        </w:tabs>
        <w:ind w:left="0" w:firstLine="0"/>
      </w:pPr>
    </w:lvl>
    <w:lvl w:ilvl="7">
      <w:start w:val="1"/>
      <w:numFmt w:val="none"/>
      <w:suff w:val="nothing"/>
      <w:lvlText w:val="เ魭ȡ"/>
      <w:lvlJc w:val="left"/>
      <w:pPr>
        <w:tabs>
          <w:tab w:val="num" w:pos="0"/>
        </w:tabs>
        <w:ind w:left="0" w:firstLine="0"/>
      </w:pPr>
    </w:lvl>
    <w:lvl w:ilvl="8">
      <w:start w:val="1"/>
      <w:numFmt w:val="none"/>
      <w:suff w:val="nothing"/>
      <w:lvlText w:val="เ魭ȡ"/>
      <w:lvlJc w:val="left"/>
      <w:pPr>
        <w:tabs>
          <w:tab w:val="num" w:pos="0"/>
        </w:tabs>
        <w:ind w:left="0" w:firstLine="0"/>
      </w:pPr>
    </w:lvl>
  </w:abstractNum>
  <w:abstractNum w:abstractNumId="5" w15:restartNumberingAfterBreak="0">
    <w:nsid w:val="242136AB"/>
    <w:multiLevelType w:val="multilevel"/>
    <w:tmpl w:val="D77E7B12"/>
    <w:lvl w:ilvl="0">
      <w:start w:val="1"/>
      <w:numFmt w:val="decimal"/>
      <w:lvlText w:val="%1."/>
      <w:lvlJc w:val="left"/>
      <w:pPr>
        <w:tabs>
          <w:tab w:val="num" w:pos="-160"/>
        </w:tabs>
        <w:ind w:left="786" w:hanging="360"/>
      </w:pPr>
      <w:rPr>
        <w:rFonts w:ascii="CircularPro-Book" w:eastAsia="CircularPro-Book" w:hAnsi="CircularPro-Book" w:cs="CircularPro-Book"/>
        <w:b/>
        <w:spacing w:val="0"/>
        <w:sz w:val="24"/>
        <w:szCs w:val="22"/>
      </w:rPr>
    </w:lvl>
    <w:lvl w:ilvl="1">
      <w:numFmt w:val="bullet"/>
      <w:lvlText w:val=""/>
      <w:lvlJc w:val="left"/>
      <w:pPr>
        <w:tabs>
          <w:tab w:val="num" w:pos="-160"/>
        </w:tabs>
        <w:ind w:left="1636" w:hanging="360"/>
      </w:pPr>
      <w:rPr>
        <w:rFonts w:ascii="Symbol" w:hAnsi="Symbol" w:cs="Symbol" w:hint="default"/>
      </w:rPr>
    </w:lvl>
    <w:lvl w:ilvl="2">
      <w:numFmt w:val="bullet"/>
      <w:lvlText w:val=""/>
      <w:lvlJc w:val="left"/>
      <w:pPr>
        <w:tabs>
          <w:tab w:val="num" w:pos="-160"/>
        </w:tabs>
        <w:ind w:left="2493" w:hanging="360"/>
      </w:pPr>
      <w:rPr>
        <w:rFonts w:ascii="Symbol" w:hAnsi="Symbol" w:cs="Symbol" w:hint="default"/>
      </w:rPr>
    </w:lvl>
    <w:lvl w:ilvl="3">
      <w:numFmt w:val="bullet"/>
      <w:lvlText w:val=""/>
      <w:lvlJc w:val="left"/>
      <w:pPr>
        <w:tabs>
          <w:tab w:val="num" w:pos="-160"/>
        </w:tabs>
        <w:ind w:left="3349" w:hanging="360"/>
      </w:pPr>
      <w:rPr>
        <w:rFonts w:ascii="Symbol" w:hAnsi="Symbol" w:cs="Symbol" w:hint="default"/>
      </w:rPr>
    </w:lvl>
    <w:lvl w:ilvl="4">
      <w:numFmt w:val="bullet"/>
      <w:lvlText w:val=""/>
      <w:lvlJc w:val="left"/>
      <w:pPr>
        <w:tabs>
          <w:tab w:val="num" w:pos="-160"/>
        </w:tabs>
        <w:ind w:left="4206" w:hanging="360"/>
      </w:pPr>
      <w:rPr>
        <w:rFonts w:ascii="Symbol" w:hAnsi="Symbol" w:cs="Symbol" w:hint="default"/>
      </w:rPr>
    </w:lvl>
    <w:lvl w:ilvl="5">
      <w:numFmt w:val="bullet"/>
      <w:lvlText w:val=""/>
      <w:lvlJc w:val="left"/>
      <w:pPr>
        <w:tabs>
          <w:tab w:val="num" w:pos="-160"/>
        </w:tabs>
        <w:ind w:left="5062" w:hanging="360"/>
      </w:pPr>
      <w:rPr>
        <w:rFonts w:ascii="Symbol" w:hAnsi="Symbol" w:cs="Symbol" w:hint="default"/>
      </w:rPr>
    </w:lvl>
    <w:lvl w:ilvl="6">
      <w:numFmt w:val="bullet"/>
      <w:lvlText w:val=""/>
      <w:lvlJc w:val="left"/>
      <w:pPr>
        <w:tabs>
          <w:tab w:val="num" w:pos="-160"/>
        </w:tabs>
        <w:ind w:left="5919" w:hanging="360"/>
      </w:pPr>
      <w:rPr>
        <w:rFonts w:ascii="Symbol" w:hAnsi="Symbol" w:cs="Symbol" w:hint="default"/>
      </w:rPr>
    </w:lvl>
    <w:lvl w:ilvl="7">
      <w:numFmt w:val="bullet"/>
      <w:lvlText w:val=""/>
      <w:lvlJc w:val="left"/>
      <w:pPr>
        <w:tabs>
          <w:tab w:val="num" w:pos="-160"/>
        </w:tabs>
        <w:ind w:left="6775" w:hanging="360"/>
      </w:pPr>
      <w:rPr>
        <w:rFonts w:ascii="Symbol" w:hAnsi="Symbol" w:cs="Symbol" w:hint="default"/>
      </w:rPr>
    </w:lvl>
    <w:lvl w:ilvl="8">
      <w:numFmt w:val="bullet"/>
      <w:lvlText w:val=""/>
      <w:lvlJc w:val="left"/>
      <w:pPr>
        <w:tabs>
          <w:tab w:val="num" w:pos="-160"/>
        </w:tabs>
        <w:ind w:left="7632" w:hanging="360"/>
      </w:pPr>
      <w:rPr>
        <w:rFonts w:ascii="Symbol" w:hAnsi="Symbol" w:cs="Symbol" w:hint="default"/>
      </w:rPr>
    </w:lvl>
  </w:abstractNum>
  <w:abstractNum w:abstractNumId="6" w15:restartNumberingAfterBreak="0">
    <w:nsid w:val="31E316A4"/>
    <w:multiLevelType w:val="multilevel"/>
    <w:tmpl w:val="786EAC1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3639614F"/>
    <w:multiLevelType w:val="multilevel"/>
    <w:tmpl w:val="B2BC8C30"/>
    <w:lvl w:ilvl="0">
      <w:numFmt w:val="bullet"/>
      <w:lvlText w:val="-"/>
      <w:lvlJc w:val="left"/>
      <w:pPr>
        <w:ind w:left="586" w:hanging="360"/>
      </w:pPr>
      <w:rPr>
        <w:rFonts w:ascii="Circular Pro Book" w:eastAsia="Arial" w:hAnsi="Circular Pro Book" w:cs="Circular Pro Book" w:hint="default"/>
        <w:color w:val="262626"/>
      </w:rPr>
    </w:lvl>
    <w:lvl w:ilvl="1">
      <w:start w:val="1"/>
      <w:numFmt w:val="bullet"/>
      <w:lvlText w:val="o"/>
      <w:lvlJc w:val="left"/>
      <w:pPr>
        <w:ind w:left="1306" w:hanging="360"/>
      </w:pPr>
      <w:rPr>
        <w:rFonts w:ascii="Courier New" w:hAnsi="Courier New" w:cs="Courier New" w:hint="default"/>
      </w:rPr>
    </w:lvl>
    <w:lvl w:ilvl="2">
      <w:start w:val="1"/>
      <w:numFmt w:val="bullet"/>
      <w:lvlText w:val=""/>
      <w:lvlJc w:val="left"/>
      <w:pPr>
        <w:ind w:left="2026" w:hanging="360"/>
      </w:pPr>
      <w:rPr>
        <w:rFonts w:ascii="Wingdings" w:hAnsi="Wingdings" w:hint="default"/>
      </w:rPr>
    </w:lvl>
    <w:lvl w:ilvl="3">
      <w:start w:val="1"/>
      <w:numFmt w:val="bullet"/>
      <w:lvlText w:val=""/>
      <w:lvlJc w:val="left"/>
      <w:pPr>
        <w:ind w:left="2746" w:hanging="360"/>
      </w:pPr>
      <w:rPr>
        <w:rFonts w:ascii="Symbol" w:hAnsi="Symbol" w:hint="default"/>
      </w:rPr>
    </w:lvl>
    <w:lvl w:ilvl="4">
      <w:start w:val="1"/>
      <w:numFmt w:val="bullet"/>
      <w:lvlText w:val="o"/>
      <w:lvlJc w:val="left"/>
      <w:pPr>
        <w:ind w:left="3466" w:hanging="360"/>
      </w:pPr>
      <w:rPr>
        <w:rFonts w:ascii="Courier New" w:hAnsi="Courier New" w:cs="Courier New" w:hint="default"/>
      </w:rPr>
    </w:lvl>
    <w:lvl w:ilvl="5">
      <w:start w:val="1"/>
      <w:numFmt w:val="bullet"/>
      <w:lvlText w:val=""/>
      <w:lvlJc w:val="left"/>
      <w:pPr>
        <w:ind w:left="4186" w:hanging="360"/>
      </w:pPr>
      <w:rPr>
        <w:rFonts w:ascii="Wingdings" w:hAnsi="Wingdings" w:hint="default"/>
      </w:rPr>
    </w:lvl>
    <w:lvl w:ilvl="6">
      <w:start w:val="1"/>
      <w:numFmt w:val="bullet"/>
      <w:lvlText w:val=""/>
      <w:lvlJc w:val="left"/>
      <w:pPr>
        <w:ind w:left="4906" w:hanging="360"/>
      </w:pPr>
      <w:rPr>
        <w:rFonts w:ascii="Symbol" w:hAnsi="Symbol" w:hint="default"/>
      </w:rPr>
    </w:lvl>
    <w:lvl w:ilvl="7">
      <w:start w:val="1"/>
      <w:numFmt w:val="bullet"/>
      <w:lvlText w:val="o"/>
      <w:lvlJc w:val="left"/>
      <w:pPr>
        <w:ind w:left="5626" w:hanging="360"/>
      </w:pPr>
      <w:rPr>
        <w:rFonts w:ascii="Courier New" w:hAnsi="Courier New" w:cs="Courier New" w:hint="default"/>
      </w:rPr>
    </w:lvl>
    <w:lvl w:ilvl="8">
      <w:start w:val="1"/>
      <w:numFmt w:val="bullet"/>
      <w:lvlText w:val=""/>
      <w:lvlJc w:val="left"/>
      <w:pPr>
        <w:ind w:left="6346" w:hanging="360"/>
      </w:pPr>
      <w:rPr>
        <w:rFonts w:ascii="Wingdings" w:hAnsi="Wingdings" w:hint="default"/>
      </w:rPr>
    </w:lvl>
  </w:abstractNum>
  <w:abstractNum w:abstractNumId="8" w15:restartNumberingAfterBreak="0">
    <w:nsid w:val="3C2A4F75"/>
    <w:multiLevelType w:val="multilevel"/>
    <w:tmpl w:val="286AC40C"/>
    <w:lvl w:ilvl="0">
      <w:start w:val="1"/>
      <w:numFmt w:val="bullet"/>
      <w:lvlText w:val=""/>
      <w:lvlJc w:val="left"/>
      <w:pPr>
        <w:tabs>
          <w:tab w:val="num" w:pos="0"/>
        </w:tabs>
        <w:ind w:left="927" w:hanging="360"/>
      </w:pPr>
      <w:rPr>
        <w:rFonts w:ascii="Symbol" w:hAnsi="Symbol" w:hint="default"/>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3C114D1"/>
    <w:multiLevelType w:val="multilevel"/>
    <w:tmpl w:val="B2C6D0A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48721471"/>
    <w:multiLevelType w:val="multilevel"/>
    <w:tmpl w:val="CE3A17B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A5900B1"/>
    <w:multiLevelType w:val="multilevel"/>
    <w:tmpl w:val="68F28994"/>
    <w:lvl w:ilvl="0">
      <w:start w:val="1"/>
      <w:numFmt w:val="bullet"/>
      <w:lvlText w:val="-"/>
      <w:lvlJc w:val="left"/>
      <w:pPr>
        <w:tabs>
          <w:tab w:val="num" w:pos="0"/>
        </w:tabs>
        <w:ind w:left="753" w:firstLine="0"/>
      </w:pPr>
      <w:rPr>
        <w:rFonts w:ascii="Calibri" w:hAnsi="Calibri" w:cs="Calibri"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454" w:hanging="360"/>
      </w:pPr>
      <w:rPr>
        <w:rFonts w:ascii="Courier New" w:hAnsi="Courier New" w:cs="Courier New" w:hint="default"/>
      </w:rPr>
    </w:lvl>
    <w:lvl w:ilvl="2">
      <w:start w:val="1"/>
      <w:numFmt w:val="bullet"/>
      <w:lvlText w:val=""/>
      <w:lvlJc w:val="left"/>
      <w:pPr>
        <w:tabs>
          <w:tab w:val="num" w:pos="0"/>
        </w:tabs>
        <w:ind w:left="2174" w:hanging="360"/>
      </w:pPr>
      <w:rPr>
        <w:rFonts w:ascii="Wingdings" w:hAnsi="Wingdings" w:cs="Wingdings" w:hint="default"/>
      </w:rPr>
    </w:lvl>
    <w:lvl w:ilvl="3">
      <w:start w:val="1"/>
      <w:numFmt w:val="bullet"/>
      <w:lvlText w:val=""/>
      <w:lvlJc w:val="left"/>
      <w:pPr>
        <w:tabs>
          <w:tab w:val="num" w:pos="0"/>
        </w:tabs>
        <w:ind w:left="2894" w:hanging="360"/>
      </w:pPr>
      <w:rPr>
        <w:rFonts w:ascii="Symbol" w:hAnsi="Symbol" w:cs="Symbol" w:hint="default"/>
      </w:rPr>
    </w:lvl>
    <w:lvl w:ilvl="4">
      <w:start w:val="1"/>
      <w:numFmt w:val="bullet"/>
      <w:lvlText w:val="o"/>
      <w:lvlJc w:val="left"/>
      <w:pPr>
        <w:tabs>
          <w:tab w:val="num" w:pos="0"/>
        </w:tabs>
        <w:ind w:left="3614" w:hanging="360"/>
      </w:pPr>
      <w:rPr>
        <w:rFonts w:ascii="Courier New" w:hAnsi="Courier New" w:cs="Courier New" w:hint="default"/>
      </w:rPr>
    </w:lvl>
    <w:lvl w:ilvl="5">
      <w:start w:val="1"/>
      <w:numFmt w:val="bullet"/>
      <w:lvlText w:val=""/>
      <w:lvlJc w:val="left"/>
      <w:pPr>
        <w:tabs>
          <w:tab w:val="num" w:pos="0"/>
        </w:tabs>
        <w:ind w:left="4334" w:hanging="360"/>
      </w:pPr>
      <w:rPr>
        <w:rFonts w:ascii="Wingdings" w:hAnsi="Wingdings" w:cs="Wingdings" w:hint="default"/>
      </w:rPr>
    </w:lvl>
    <w:lvl w:ilvl="6">
      <w:start w:val="1"/>
      <w:numFmt w:val="bullet"/>
      <w:lvlText w:val=""/>
      <w:lvlJc w:val="left"/>
      <w:pPr>
        <w:tabs>
          <w:tab w:val="num" w:pos="0"/>
        </w:tabs>
        <w:ind w:left="5054" w:hanging="360"/>
      </w:pPr>
      <w:rPr>
        <w:rFonts w:ascii="Symbol" w:hAnsi="Symbol" w:cs="Symbol" w:hint="default"/>
      </w:rPr>
    </w:lvl>
    <w:lvl w:ilvl="7">
      <w:start w:val="1"/>
      <w:numFmt w:val="bullet"/>
      <w:lvlText w:val="o"/>
      <w:lvlJc w:val="left"/>
      <w:pPr>
        <w:tabs>
          <w:tab w:val="num" w:pos="0"/>
        </w:tabs>
        <w:ind w:left="5774" w:hanging="360"/>
      </w:pPr>
      <w:rPr>
        <w:rFonts w:ascii="Courier New" w:hAnsi="Courier New" w:cs="Courier New" w:hint="default"/>
      </w:rPr>
    </w:lvl>
    <w:lvl w:ilvl="8">
      <w:start w:val="1"/>
      <w:numFmt w:val="bullet"/>
      <w:lvlText w:val=""/>
      <w:lvlJc w:val="left"/>
      <w:pPr>
        <w:tabs>
          <w:tab w:val="num" w:pos="0"/>
        </w:tabs>
        <w:ind w:left="6494" w:hanging="360"/>
      </w:pPr>
      <w:rPr>
        <w:rFonts w:ascii="Wingdings" w:hAnsi="Wingdings" w:cs="Wingdings" w:hint="default"/>
      </w:rPr>
    </w:lvl>
  </w:abstractNum>
  <w:abstractNum w:abstractNumId="12" w15:restartNumberingAfterBreak="0">
    <w:nsid w:val="4AB94FEF"/>
    <w:multiLevelType w:val="multilevel"/>
    <w:tmpl w:val="81C254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E22362B"/>
    <w:multiLevelType w:val="multilevel"/>
    <w:tmpl w:val="A45AB4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62A62FC"/>
    <w:multiLevelType w:val="multilevel"/>
    <w:tmpl w:val="6B60E2F2"/>
    <w:lvl w:ilvl="0">
      <w:numFmt w:val="bullet"/>
      <w:lvlText w:val=""/>
      <w:lvlJc w:val="left"/>
      <w:pPr>
        <w:tabs>
          <w:tab w:val="num" w:pos="0"/>
        </w:tabs>
        <w:ind w:left="946" w:hanging="360"/>
      </w:pPr>
      <w:rPr>
        <w:rFonts w:ascii="Symbol" w:hAnsi="Symbol" w:cs="Symbol" w:hint="default"/>
      </w:rPr>
    </w:lvl>
    <w:lvl w:ilvl="1">
      <w:numFmt w:val="bullet"/>
      <w:lvlText w:val="•"/>
      <w:lvlJc w:val="left"/>
      <w:pPr>
        <w:tabs>
          <w:tab w:val="num" w:pos="0"/>
        </w:tabs>
        <w:ind w:left="1306" w:hanging="360"/>
      </w:pPr>
      <w:rPr>
        <w:rFonts w:ascii="Symbol" w:hAnsi="Symbol" w:cs="Symbol" w:hint="default"/>
      </w:rPr>
    </w:lvl>
    <w:lvl w:ilvl="2">
      <w:numFmt w:val="bullet"/>
      <w:lvlText w:val=""/>
      <w:lvlJc w:val="left"/>
      <w:pPr>
        <w:tabs>
          <w:tab w:val="num" w:pos="0"/>
        </w:tabs>
        <w:ind w:left="2211" w:hanging="360"/>
      </w:pPr>
      <w:rPr>
        <w:rFonts w:ascii="Symbol" w:hAnsi="Symbol" w:cs="Symbol" w:hint="default"/>
      </w:rPr>
    </w:lvl>
    <w:lvl w:ilvl="3">
      <w:numFmt w:val="bullet"/>
      <w:lvlText w:val=""/>
      <w:lvlJc w:val="left"/>
      <w:pPr>
        <w:tabs>
          <w:tab w:val="num" w:pos="0"/>
        </w:tabs>
        <w:ind w:left="3123" w:hanging="360"/>
      </w:pPr>
      <w:rPr>
        <w:rFonts w:ascii="Symbol" w:hAnsi="Symbol" w:cs="Symbol" w:hint="default"/>
      </w:rPr>
    </w:lvl>
    <w:lvl w:ilvl="4">
      <w:numFmt w:val="bullet"/>
      <w:lvlText w:val=""/>
      <w:lvlJc w:val="left"/>
      <w:pPr>
        <w:tabs>
          <w:tab w:val="num" w:pos="0"/>
        </w:tabs>
        <w:ind w:left="4035" w:hanging="360"/>
      </w:pPr>
      <w:rPr>
        <w:rFonts w:ascii="Symbol" w:hAnsi="Symbol" w:cs="Symbol" w:hint="default"/>
      </w:rPr>
    </w:lvl>
    <w:lvl w:ilvl="5">
      <w:numFmt w:val="bullet"/>
      <w:lvlText w:val=""/>
      <w:lvlJc w:val="left"/>
      <w:pPr>
        <w:tabs>
          <w:tab w:val="num" w:pos="0"/>
        </w:tabs>
        <w:ind w:left="4946" w:hanging="360"/>
      </w:pPr>
      <w:rPr>
        <w:rFonts w:ascii="Symbol" w:hAnsi="Symbol" w:cs="Symbol" w:hint="default"/>
      </w:rPr>
    </w:lvl>
    <w:lvl w:ilvl="6">
      <w:numFmt w:val="bullet"/>
      <w:lvlText w:val=""/>
      <w:lvlJc w:val="left"/>
      <w:pPr>
        <w:tabs>
          <w:tab w:val="num" w:pos="0"/>
        </w:tabs>
        <w:ind w:left="5858" w:hanging="360"/>
      </w:pPr>
      <w:rPr>
        <w:rFonts w:ascii="Symbol" w:hAnsi="Symbol" w:cs="Symbol" w:hint="default"/>
      </w:rPr>
    </w:lvl>
    <w:lvl w:ilvl="7">
      <w:numFmt w:val="bullet"/>
      <w:lvlText w:val=""/>
      <w:lvlJc w:val="left"/>
      <w:pPr>
        <w:tabs>
          <w:tab w:val="num" w:pos="0"/>
        </w:tabs>
        <w:ind w:left="6770" w:hanging="360"/>
      </w:pPr>
      <w:rPr>
        <w:rFonts w:ascii="Symbol" w:hAnsi="Symbol" w:cs="Symbol" w:hint="default"/>
      </w:rPr>
    </w:lvl>
    <w:lvl w:ilvl="8">
      <w:numFmt w:val="bullet"/>
      <w:lvlText w:val=""/>
      <w:lvlJc w:val="left"/>
      <w:pPr>
        <w:tabs>
          <w:tab w:val="num" w:pos="0"/>
        </w:tabs>
        <w:ind w:left="7682" w:hanging="360"/>
      </w:pPr>
      <w:rPr>
        <w:rFonts w:ascii="Symbol" w:hAnsi="Symbol" w:cs="Symbol" w:hint="default"/>
      </w:rPr>
    </w:lvl>
  </w:abstractNum>
  <w:abstractNum w:abstractNumId="15" w15:restartNumberingAfterBreak="0">
    <w:nsid w:val="56AC45FB"/>
    <w:multiLevelType w:val="multilevel"/>
    <w:tmpl w:val="CA5A99E0"/>
    <w:lvl w:ilvl="0">
      <w:start w:val="1"/>
      <w:numFmt w:val="bullet"/>
      <w:lvlText w:val="–"/>
      <w:lvlJc w:val="left"/>
      <w:pPr>
        <w:ind w:left="935" w:hanging="360"/>
      </w:pPr>
      <w:rPr>
        <w:rFonts w:ascii="Arial" w:eastAsia="Arial" w:hAnsi="Arial" w:cs="Arial" w:hint="default"/>
      </w:rPr>
    </w:lvl>
    <w:lvl w:ilvl="1">
      <w:start w:val="1"/>
      <w:numFmt w:val="bullet"/>
      <w:lvlText w:val="o"/>
      <w:lvlJc w:val="left"/>
      <w:pPr>
        <w:ind w:left="1655" w:hanging="360"/>
      </w:pPr>
      <w:rPr>
        <w:rFonts w:ascii="Courier New" w:eastAsia="Courier New" w:hAnsi="Courier New" w:cs="Courier New" w:hint="default"/>
      </w:rPr>
    </w:lvl>
    <w:lvl w:ilvl="2">
      <w:start w:val="1"/>
      <w:numFmt w:val="bullet"/>
      <w:lvlText w:val="§"/>
      <w:lvlJc w:val="left"/>
      <w:pPr>
        <w:ind w:left="2375" w:hanging="360"/>
      </w:pPr>
      <w:rPr>
        <w:rFonts w:ascii="Wingdings" w:eastAsia="Wingdings" w:hAnsi="Wingdings" w:cs="Wingdings" w:hint="default"/>
      </w:rPr>
    </w:lvl>
    <w:lvl w:ilvl="3">
      <w:start w:val="1"/>
      <w:numFmt w:val="bullet"/>
      <w:lvlText w:val="·"/>
      <w:lvlJc w:val="left"/>
      <w:pPr>
        <w:ind w:left="3095" w:hanging="360"/>
      </w:pPr>
      <w:rPr>
        <w:rFonts w:ascii="Symbol" w:eastAsia="Symbol" w:hAnsi="Symbol" w:cs="Symbol" w:hint="default"/>
      </w:rPr>
    </w:lvl>
    <w:lvl w:ilvl="4">
      <w:start w:val="1"/>
      <w:numFmt w:val="bullet"/>
      <w:lvlText w:val="o"/>
      <w:lvlJc w:val="left"/>
      <w:pPr>
        <w:ind w:left="3815" w:hanging="360"/>
      </w:pPr>
      <w:rPr>
        <w:rFonts w:ascii="Courier New" w:eastAsia="Courier New" w:hAnsi="Courier New" w:cs="Courier New" w:hint="default"/>
      </w:rPr>
    </w:lvl>
    <w:lvl w:ilvl="5">
      <w:start w:val="1"/>
      <w:numFmt w:val="bullet"/>
      <w:lvlText w:val="§"/>
      <w:lvlJc w:val="left"/>
      <w:pPr>
        <w:ind w:left="4535" w:hanging="360"/>
      </w:pPr>
      <w:rPr>
        <w:rFonts w:ascii="Wingdings" w:eastAsia="Wingdings" w:hAnsi="Wingdings" w:cs="Wingdings" w:hint="default"/>
      </w:rPr>
    </w:lvl>
    <w:lvl w:ilvl="6">
      <w:start w:val="1"/>
      <w:numFmt w:val="bullet"/>
      <w:lvlText w:val="·"/>
      <w:lvlJc w:val="left"/>
      <w:pPr>
        <w:ind w:left="5255" w:hanging="360"/>
      </w:pPr>
      <w:rPr>
        <w:rFonts w:ascii="Symbol" w:eastAsia="Symbol" w:hAnsi="Symbol" w:cs="Symbol" w:hint="default"/>
      </w:rPr>
    </w:lvl>
    <w:lvl w:ilvl="7">
      <w:start w:val="1"/>
      <w:numFmt w:val="bullet"/>
      <w:lvlText w:val="o"/>
      <w:lvlJc w:val="left"/>
      <w:pPr>
        <w:ind w:left="5975" w:hanging="360"/>
      </w:pPr>
      <w:rPr>
        <w:rFonts w:ascii="Courier New" w:eastAsia="Courier New" w:hAnsi="Courier New" w:cs="Courier New" w:hint="default"/>
      </w:rPr>
    </w:lvl>
    <w:lvl w:ilvl="8">
      <w:start w:val="1"/>
      <w:numFmt w:val="bullet"/>
      <w:lvlText w:val="§"/>
      <w:lvlJc w:val="left"/>
      <w:pPr>
        <w:ind w:left="6695" w:hanging="360"/>
      </w:pPr>
      <w:rPr>
        <w:rFonts w:ascii="Wingdings" w:eastAsia="Wingdings" w:hAnsi="Wingdings" w:cs="Wingdings" w:hint="default"/>
      </w:rPr>
    </w:lvl>
  </w:abstractNum>
  <w:abstractNum w:abstractNumId="16" w15:restartNumberingAfterBreak="0">
    <w:nsid w:val="57411916"/>
    <w:multiLevelType w:val="multilevel"/>
    <w:tmpl w:val="300ECE0A"/>
    <w:lvl w:ilvl="0">
      <w:start w:val="1"/>
      <w:numFmt w:val="bullet"/>
      <w:lvlText w:val=""/>
      <w:lvlJc w:val="left"/>
      <w:pPr>
        <w:tabs>
          <w:tab w:val="num" w:pos="0"/>
        </w:tabs>
        <w:ind w:left="927" w:hanging="360"/>
      </w:pPr>
      <w:rPr>
        <w:rFonts w:ascii="Symbol" w:hAnsi="Symbol" w:hint="default"/>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88939BA"/>
    <w:multiLevelType w:val="multilevel"/>
    <w:tmpl w:val="9F4CB0DC"/>
    <w:lvl w:ilvl="0">
      <w:numFmt w:val="bullet"/>
      <w:lvlText w:val="-"/>
      <w:lvlJc w:val="left"/>
      <w:pPr>
        <w:ind w:left="812" w:hanging="360"/>
      </w:pPr>
      <w:rPr>
        <w:rFonts w:ascii="Circular Pro Book" w:eastAsia="Arial" w:hAnsi="Circular Pro Book" w:cs="Circular Pro Book" w:hint="default"/>
        <w:color w:val="262626"/>
      </w:rPr>
    </w:lvl>
    <w:lvl w:ilvl="1">
      <w:start w:val="1"/>
      <w:numFmt w:val="bullet"/>
      <w:lvlText w:val="o"/>
      <w:lvlJc w:val="left"/>
      <w:pPr>
        <w:ind w:left="1666" w:hanging="360"/>
      </w:pPr>
      <w:rPr>
        <w:rFonts w:ascii="Courier New" w:hAnsi="Courier New" w:cs="Courier New" w:hint="default"/>
      </w:rPr>
    </w:lvl>
    <w:lvl w:ilvl="2">
      <w:start w:val="1"/>
      <w:numFmt w:val="bullet"/>
      <w:lvlText w:val=""/>
      <w:lvlJc w:val="left"/>
      <w:pPr>
        <w:ind w:left="2386" w:hanging="360"/>
      </w:pPr>
      <w:rPr>
        <w:rFonts w:ascii="Wingdings" w:hAnsi="Wingdings" w:hint="default"/>
      </w:rPr>
    </w:lvl>
    <w:lvl w:ilvl="3">
      <w:start w:val="1"/>
      <w:numFmt w:val="bullet"/>
      <w:lvlText w:val=""/>
      <w:lvlJc w:val="left"/>
      <w:pPr>
        <w:ind w:left="3106" w:hanging="360"/>
      </w:pPr>
      <w:rPr>
        <w:rFonts w:ascii="Symbol" w:hAnsi="Symbol" w:hint="default"/>
      </w:rPr>
    </w:lvl>
    <w:lvl w:ilvl="4">
      <w:start w:val="1"/>
      <w:numFmt w:val="bullet"/>
      <w:lvlText w:val="o"/>
      <w:lvlJc w:val="left"/>
      <w:pPr>
        <w:ind w:left="3826" w:hanging="360"/>
      </w:pPr>
      <w:rPr>
        <w:rFonts w:ascii="Courier New" w:hAnsi="Courier New" w:cs="Courier New" w:hint="default"/>
      </w:rPr>
    </w:lvl>
    <w:lvl w:ilvl="5">
      <w:start w:val="1"/>
      <w:numFmt w:val="bullet"/>
      <w:lvlText w:val=""/>
      <w:lvlJc w:val="left"/>
      <w:pPr>
        <w:ind w:left="4546" w:hanging="360"/>
      </w:pPr>
      <w:rPr>
        <w:rFonts w:ascii="Wingdings" w:hAnsi="Wingdings" w:hint="default"/>
      </w:rPr>
    </w:lvl>
    <w:lvl w:ilvl="6">
      <w:start w:val="1"/>
      <w:numFmt w:val="bullet"/>
      <w:lvlText w:val=""/>
      <w:lvlJc w:val="left"/>
      <w:pPr>
        <w:ind w:left="5266" w:hanging="360"/>
      </w:pPr>
      <w:rPr>
        <w:rFonts w:ascii="Symbol" w:hAnsi="Symbol" w:hint="default"/>
      </w:rPr>
    </w:lvl>
    <w:lvl w:ilvl="7">
      <w:start w:val="1"/>
      <w:numFmt w:val="bullet"/>
      <w:lvlText w:val="o"/>
      <w:lvlJc w:val="left"/>
      <w:pPr>
        <w:ind w:left="5986" w:hanging="360"/>
      </w:pPr>
      <w:rPr>
        <w:rFonts w:ascii="Courier New" w:hAnsi="Courier New" w:cs="Courier New" w:hint="default"/>
      </w:rPr>
    </w:lvl>
    <w:lvl w:ilvl="8">
      <w:start w:val="1"/>
      <w:numFmt w:val="bullet"/>
      <w:lvlText w:val=""/>
      <w:lvlJc w:val="left"/>
      <w:pPr>
        <w:ind w:left="6706" w:hanging="360"/>
      </w:pPr>
      <w:rPr>
        <w:rFonts w:ascii="Wingdings" w:hAnsi="Wingdings" w:hint="default"/>
      </w:rPr>
    </w:lvl>
  </w:abstractNum>
  <w:abstractNum w:abstractNumId="18" w15:restartNumberingAfterBreak="0">
    <w:nsid w:val="5F3A0B3D"/>
    <w:multiLevelType w:val="multilevel"/>
    <w:tmpl w:val="9C2230A8"/>
    <w:lvl w:ilvl="0">
      <w:numFmt w:val="bullet"/>
      <w:lvlText w:val="-"/>
      <w:lvlJc w:val="left"/>
      <w:pPr>
        <w:tabs>
          <w:tab w:val="num" w:pos="0"/>
        </w:tabs>
        <w:ind w:left="1005" w:hanging="128"/>
      </w:pPr>
      <w:rPr>
        <w:rFonts w:ascii="Arial" w:hAnsi="Arial" w:cs="Arial" w:hint="default"/>
      </w:rPr>
    </w:lvl>
    <w:lvl w:ilvl="1">
      <w:numFmt w:val="bullet"/>
      <w:lvlText w:val=""/>
      <w:lvlJc w:val="left"/>
      <w:pPr>
        <w:tabs>
          <w:tab w:val="num" w:pos="0"/>
        </w:tabs>
        <w:ind w:left="1850" w:hanging="128"/>
      </w:pPr>
      <w:rPr>
        <w:rFonts w:ascii="Symbol" w:hAnsi="Symbol" w:cs="Symbol" w:hint="default"/>
      </w:rPr>
    </w:lvl>
    <w:lvl w:ilvl="2">
      <w:numFmt w:val="bullet"/>
      <w:lvlText w:val=""/>
      <w:lvlJc w:val="left"/>
      <w:pPr>
        <w:tabs>
          <w:tab w:val="num" w:pos="0"/>
        </w:tabs>
        <w:ind w:left="2701" w:hanging="128"/>
      </w:pPr>
      <w:rPr>
        <w:rFonts w:ascii="Symbol" w:hAnsi="Symbol" w:cs="Symbol" w:hint="default"/>
      </w:rPr>
    </w:lvl>
    <w:lvl w:ilvl="3">
      <w:numFmt w:val="bullet"/>
      <w:lvlText w:val=""/>
      <w:lvlJc w:val="left"/>
      <w:pPr>
        <w:tabs>
          <w:tab w:val="num" w:pos="0"/>
        </w:tabs>
        <w:ind w:left="3551" w:hanging="128"/>
      </w:pPr>
      <w:rPr>
        <w:rFonts w:ascii="Symbol" w:hAnsi="Symbol" w:cs="Symbol" w:hint="default"/>
      </w:rPr>
    </w:lvl>
    <w:lvl w:ilvl="4">
      <w:numFmt w:val="bullet"/>
      <w:lvlText w:val=""/>
      <w:lvlJc w:val="left"/>
      <w:pPr>
        <w:tabs>
          <w:tab w:val="num" w:pos="0"/>
        </w:tabs>
        <w:ind w:left="4402" w:hanging="128"/>
      </w:pPr>
      <w:rPr>
        <w:rFonts w:ascii="Symbol" w:hAnsi="Symbol" w:cs="Symbol" w:hint="default"/>
      </w:rPr>
    </w:lvl>
    <w:lvl w:ilvl="5">
      <w:numFmt w:val="bullet"/>
      <w:lvlText w:val=""/>
      <w:lvlJc w:val="left"/>
      <w:pPr>
        <w:tabs>
          <w:tab w:val="num" w:pos="0"/>
        </w:tabs>
        <w:ind w:left="5252" w:hanging="128"/>
      </w:pPr>
      <w:rPr>
        <w:rFonts w:ascii="Symbol" w:hAnsi="Symbol" w:cs="Symbol" w:hint="default"/>
      </w:rPr>
    </w:lvl>
    <w:lvl w:ilvl="6">
      <w:numFmt w:val="bullet"/>
      <w:lvlText w:val=""/>
      <w:lvlJc w:val="left"/>
      <w:pPr>
        <w:tabs>
          <w:tab w:val="num" w:pos="0"/>
        </w:tabs>
        <w:ind w:left="6103" w:hanging="128"/>
      </w:pPr>
      <w:rPr>
        <w:rFonts w:ascii="Symbol" w:hAnsi="Symbol" w:cs="Symbol" w:hint="default"/>
      </w:rPr>
    </w:lvl>
    <w:lvl w:ilvl="7">
      <w:numFmt w:val="bullet"/>
      <w:lvlText w:val=""/>
      <w:lvlJc w:val="left"/>
      <w:pPr>
        <w:tabs>
          <w:tab w:val="num" w:pos="0"/>
        </w:tabs>
        <w:ind w:left="6953" w:hanging="128"/>
      </w:pPr>
      <w:rPr>
        <w:rFonts w:ascii="Symbol" w:hAnsi="Symbol" w:cs="Symbol" w:hint="default"/>
      </w:rPr>
    </w:lvl>
    <w:lvl w:ilvl="8">
      <w:numFmt w:val="bullet"/>
      <w:lvlText w:val=""/>
      <w:lvlJc w:val="left"/>
      <w:pPr>
        <w:tabs>
          <w:tab w:val="num" w:pos="0"/>
        </w:tabs>
        <w:ind w:left="7804" w:hanging="128"/>
      </w:pPr>
      <w:rPr>
        <w:rFonts w:ascii="Symbol" w:hAnsi="Symbol" w:cs="Symbol" w:hint="default"/>
      </w:rPr>
    </w:lvl>
  </w:abstractNum>
  <w:abstractNum w:abstractNumId="19" w15:restartNumberingAfterBreak="0">
    <w:nsid w:val="5FE23D04"/>
    <w:multiLevelType w:val="multilevel"/>
    <w:tmpl w:val="015C831C"/>
    <w:lvl w:ilvl="0">
      <w:start w:val="1"/>
      <w:numFmt w:val="decimal"/>
      <w:lvlText w:val="%1."/>
      <w:lvlJc w:val="left"/>
      <w:pPr>
        <w:tabs>
          <w:tab w:val="num" w:pos="0"/>
        </w:tabs>
        <w:ind w:left="462" w:hanging="237"/>
      </w:pPr>
      <w:rPr>
        <w:rFonts w:ascii="Arial" w:eastAsia="Arial" w:hAnsi="Arial" w:cs="Arial"/>
        <w:color w:val="262626"/>
        <w:sz w:val="24"/>
        <w:szCs w:val="24"/>
      </w:rPr>
    </w:lvl>
    <w:lvl w:ilvl="1">
      <w:numFmt w:val="bullet"/>
      <w:lvlText w:val="◆"/>
      <w:lvlJc w:val="left"/>
      <w:pPr>
        <w:tabs>
          <w:tab w:val="num" w:pos="0"/>
        </w:tabs>
        <w:ind w:left="946" w:hanging="360"/>
      </w:pPr>
      <w:rPr>
        <w:rFonts w:ascii="Times New Roman" w:hAnsi="Times New Roman" w:cs="Times New Roman" w:hint="default"/>
      </w:rPr>
    </w:lvl>
    <w:lvl w:ilvl="2">
      <w:numFmt w:val="bullet"/>
      <w:lvlText w:val=""/>
      <w:lvlJc w:val="left"/>
      <w:pPr>
        <w:tabs>
          <w:tab w:val="num" w:pos="0"/>
        </w:tabs>
        <w:ind w:left="1891" w:hanging="360"/>
      </w:pPr>
      <w:rPr>
        <w:rFonts w:ascii="Symbol" w:hAnsi="Symbol" w:cs="Symbol" w:hint="default"/>
      </w:rPr>
    </w:lvl>
    <w:lvl w:ilvl="3">
      <w:numFmt w:val="bullet"/>
      <w:lvlText w:val=""/>
      <w:lvlJc w:val="left"/>
      <w:pPr>
        <w:tabs>
          <w:tab w:val="num" w:pos="0"/>
        </w:tabs>
        <w:ind w:left="2843" w:hanging="360"/>
      </w:pPr>
      <w:rPr>
        <w:rFonts w:ascii="Symbol" w:hAnsi="Symbol" w:cs="Symbol" w:hint="default"/>
      </w:rPr>
    </w:lvl>
    <w:lvl w:ilvl="4">
      <w:numFmt w:val="bullet"/>
      <w:lvlText w:val=""/>
      <w:lvlJc w:val="left"/>
      <w:pPr>
        <w:tabs>
          <w:tab w:val="num" w:pos="0"/>
        </w:tabs>
        <w:ind w:left="3795" w:hanging="360"/>
      </w:pPr>
      <w:rPr>
        <w:rFonts w:ascii="Symbol" w:hAnsi="Symbol" w:cs="Symbol" w:hint="default"/>
      </w:rPr>
    </w:lvl>
    <w:lvl w:ilvl="5">
      <w:numFmt w:val="bullet"/>
      <w:lvlText w:val=""/>
      <w:lvlJc w:val="left"/>
      <w:pPr>
        <w:tabs>
          <w:tab w:val="num" w:pos="0"/>
        </w:tabs>
        <w:ind w:left="4746" w:hanging="360"/>
      </w:pPr>
      <w:rPr>
        <w:rFonts w:ascii="Symbol" w:hAnsi="Symbol" w:cs="Symbol" w:hint="default"/>
      </w:rPr>
    </w:lvl>
    <w:lvl w:ilvl="6">
      <w:numFmt w:val="bullet"/>
      <w:lvlText w:val=""/>
      <w:lvlJc w:val="left"/>
      <w:pPr>
        <w:tabs>
          <w:tab w:val="num" w:pos="0"/>
        </w:tabs>
        <w:ind w:left="5698" w:hanging="360"/>
      </w:pPr>
      <w:rPr>
        <w:rFonts w:ascii="Symbol" w:hAnsi="Symbol" w:cs="Symbol" w:hint="default"/>
      </w:rPr>
    </w:lvl>
    <w:lvl w:ilvl="7">
      <w:numFmt w:val="bullet"/>
      <w:lvlText w:val=""/>
      <w:lvlJc w:val="left"/>
      <w:pPr>
        <w:tabs>
          <w:tab w:val="num" w:pos="0"/>
        </w:tabs>
        <w:ind w:left="6650" w:hanging="360"/>
      </w:pPr>
      <w:rPr>
        <w:rFonts w:ascii="Symbol" w:hAnsi="Symbol" w:cs="Symbol" w:hint="default"/>
      </w:rPr>
    </w:lvl>
    <w:lvl w:ilvl="8">
      <w:numFmt w:val="bullet"/>
      <w:lvlText w:val=""/>
      <w:lvlJc w:val="left"/>
      <w:pPr>
        <w:tabs>
          <w:tab w:val="num" w:pos="0"/>
        </w:tabs>
        <w:ind w:left="7602" w:hanging="360"/>
      </w:pPr>
      <w:rPr>
        <w:rFonts w:ascii="Symbol" w:hAnsi="Symbol" w:cs="Symbol" w:hint="default"/>
      </w:rPr>
    </w:lvl>
  </w:abstractNum>
  <w:abstractNum w:abstractNumId="20" w15:restartNumberingAfterBreak="0">
    <w:nsid w:val="610C4E83"/>
    <w:multiLevelType w:val="multilevel"/>
    <w:tmpl w:val="8126097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4430554"/>
    <w:multiLevelType w:val="multilevel"/>
    <w:tmpl w:val="45D21E32"/>
    <w:lvl w:ilvl="0">
      <w:numFmt w:val="bullet"/>
      <w:lvlText w:val="-"/>
      <w:lvlJc w:val="left"/>
      <w:pPr>
        <w:tabs>
          <w:tab w:val="num" w:pos="0"/>
        </w:tabs>
        <w:ind w:left="946" w:hanging="360"/>
      </w:pPr>
      <w:rPr>
        <w:rFonts w:ascii="Arial" w:hAnsi="Arial" w:cs="Arial" w:hint="default"/>
      </w:rPr>
    </w:lvl>
    <w:lvl w:ilvl="1">
      <w:numFmt w:val="bullet"/>
      <w:lvlText w:val=""/>
      <w:lvlJc w:val="left"/>
      <w:pPr>
        <w:tabs>
          <w:tab w:val="num" w:pos="0"/>
        </w:tabs>
        <w:ind w:left="1796" w:hanging="360"/>
      </w:pPr>
      <w:rPr>
        <w:rFonts w:ascii="Symbol" w:hAnsi="Symbol" w:cs="Symbol" w:hint="default"/>
      </w:rPr>
    </w:lvl>
    <w:lvl w:ilvl="2">
      <w:numFmt w:val="bullet"/>
      <w:lvlText w:val=""/>
      <w:lvlJc w:val="left"/>
      <w:pPr>
        <w:tabs>
          <w:tab w:val="num" w:pos="0"/>
        </w:tabs>
        <w:ind w:left="2653" w:hanging="360"/>
      </w:pPr>
      <w:rPr>
        <w:rFonts w:ascii="Symbol" w:hAnsi="Symbol" w:cs="Symbol" w:hint="default"/>
      </w:rPr>
    </w:lvl>
    <w:lvl w:ilvl="3">
      <w:numFmt w:val="bullet"/>
      <w:lvlText w:val=""/>
      <w:lvlJc w:val="left"/>
      <w:pPr>
        <w:tabs>
          <w:tab w:val="num" w:pos="0"/>
        </w:tabs>
        <w:ind w:left="3509" w:hanging="360"/>
      </w:pPr>
      <w:rPr>
        <w:rFonts w:ascii="Symbol" w:hAnsi="Symbol" w:cs="Symbol" w:hint="default"/>
      </w:rPr>
    </w:lvl>
    <w:lvl w:ilvl="4">
      <w:numFmt w:val="bullet"/>
      <w:lvlText w:val=""/>
      <w:lvlJc w:val="left"/>
      <w:pPr>
        <w:tabs>
          <w:tab w:val="num" w:pos="0"/>
        </w:tabs>
        <w:ind w:left="4366" w:hanging="360"/>
      </w:pPr>
      <w:rPr>
        <w:rFonts w:ascii="Symbol" w:hAnsi="Symbol" w:cs="Symbol" w:hint="default"/>
      </w:rPr>
    </w:lvl>
    <w:lvl w:ilvl="5">
      <w:numFmt w:val="bullet"/>
      <w:lvlText w:val=""/>
      <w:lvlJc w:val="left"/>
      <w:pPr>
        <w:tabs>
          <w:tab w:val="num" w:pos="0"/>
        </w:tabs>
        <w:ind w:left="5222" w:hanging="360"/>
      </w:pPr>
      <w:rPr>
        <w:rFonts w:ascii="Symbol" w:hAnsi="Symbol" w:cs="Symbol" w:hint="default"/>
      </w:rPr>
    </w:lvl>
    <w:lvl w:ilvl="6">
      <w:numFmt w:val="bullet"/>
      <w:lvlText w:val=""/>
      <w:lvlJc w:val="left"/>
      <w:pPr>
        <w:tabs>
          <w:tab w:val="num" w:pos="0"/>
        </w:tabs>
        <w:ind w:left="6079" w:hanging="360"/>
      </w:pPr>
      <w:rPr>
        <w:rFonts w:ascii="Symbol" w:hAnsi="Symbol" w:cs="Symbol" w:hint="default"/>
      </w:rPr>
    </w:lvl>
    <w:lvl w:ilvl="7">
      <w:numFmt w:val="bullet"/>
      <w:lvlText w:val=""/>
      <w:lvlJc w:val="left"/>
      <w:pPr>
        <w:tabs>
          <w:tab w:val="num" w:pos="0"/>
        </w:tabs>
        <w:ind w:left="6935" w:hanging="360"/>
      </w:pPr>
      <w:rPr>
        <w:rFonts w:ascii="Symbol" w:hAnsi="Symbol" w:cs="Symbol" w:hint="default"/>
      </w:rPr>
    </w:lvl>
    <w:lvl w:ilvl="8">
      <w:numFmt w:val="bullet"/>
      <w:lvlText w:val=""/>
      <w:lvlJc w:val="left"/>
      <w:pPr>
        <w:tabs>
          <w:tab w:val="num" w:pos="0"/>
        </w:tabs>
        <w:ind w:left="7792" w:hanging="360"/>
      </w:pPr>
      <w:rPr>
        <w:rFonts w:ascii="Symbol" w:hAnsi="Symbol" w:cs="Symbol" w:hint="default"/>
      </w:rPr>
    </w:lvl>
  </w:abstractNum>
  <w:abstractNum w:abstractNumId="22" w15:restartNumberingAfterBreak="0">
    <w:nsid w:val="75BF6083"/>
    <w:multiLevelType w:val="multilevel"/>
    <w:tmpl w:val="930CE020"/>
    <w:lvl w:ilvl="0">
      <w:numFmt w:val="bullet"/>
      <w:lvlText w:val="◆"/>
      <w:lvlJc w:val="left"/>
      <w:pPr>
        <w:tabs>
          <w:tab w:val="num" w:pos="0"/>
        </w:tabs>
        <w:ind w:left="946" w:hanging="360"/>
      </w:pPr>
      <w:rPr>
        <w:rFonts w:ascii="Times New Roman" w:hAnsi="Times New Roman" w:cs="Times New Roman" w:hint="default"/>
      </w:rPr>
    </w:lvl>
    <w:lvl w:ilvl="1">
      <w:numFmt w:val="bullet"/>
      <w:lvlText w:val=""/>
      <w:lvlJc w:val="left"/>
      <w:pPr>
        <w:tabs>
          <w:tab w:val="num" w:pos="0"/>
        </w:tabs>
        <w:ind w:left="1796" w:hanging="360"/>
      </w:pPr>
      <w:rPr>
        <w:rFonts w:ascii="Symbol" w:hAnsi="Symbol" w:cs="Symbol" w:hint="default"/>
      </w:rPr>
    </w:lvl>
    <w:lvl w:ilvl="2">
      <w:numFmt w:val="bullet"/>
      <w:lvlText w:val=""/>
      <w:lvlJc w:val="left"/>
      <w:pPr>
        <w:tabs>
          <w:tab w:val="num" w:pos="0"/>
        </w:tabs>
        <w:ind w:left="2653" w:hanging="360"/>
      </w:pPr>
      <w:rPr>
        <w:rFonts w:ascii="Symbol" w:hAnsi="Symbol" w:cs="Symbol" w:hint="default"/>
      </w:rPr>
    </w:lvl>
    <w:lvl w:ilvl="3">
      <w:numFmt w:val="bullet"/>
      <w:lvlText w:val=""/>
      <w:lvlJc w:val="left"/>
      <w:pPr>
        <w:tabs>
          <w:tab w:val="num" w:pos="0"/>
        </w:tabs>
        <w:ind w:left="3509" w:hanging="360"/>
      </w:pPr>
      <w:rPr>
        <w:rFonts w:ascii="Symbol" w:hAnsi="Symbol" w:cs="Symbol" w:hint="default"/>
      </w:rPr>
    </w:lvl>
    <w:lvl w:ilvl="4">
      <w:numFmt w:val="bullet"/>
      <w:lvlText w:val=""/>
      <w:lvlJc w:val="left"/>
      <w:pPr>
        <w:tabs>
          <w:tab w:val="num" w:pos="0"/>
        </w:tabs>
        <w:ind w:left="4366" w:hanging="360"/>
      </w:pPr>
      <w:rPr>
        <w:rFonts w:ascii="Symbol" w:hAnsi="Symbol" w:cs="Symbol" w:hint="default"/>
      </w:rPr>
    </w:lvl>
    <w:lvl w:ilvl="5">
      <w:numFmt w:val="bullet"/>
      <w:lvlText w:val=""/>
      <w:lvlJc w:val="left"/>
      <w:pPr>
        <w:tabs>
          <w:tab w:val="num" w:pos="0"/>
        </w:tabs>
        <w:ind w:left="5222" w:hanging="360"/>
      </w:pPr>
      <w:rPr>
        <w:rFonts w:ascii="Symbol" w:hAnsi="Symbol" w:cs="Symbol" w:hint="default"/>
      </w:rPr>
    </w:lvl>
    <w:lvl w:ilvl="6">
      <w:numFmt w:val="bullet"/>
      <w:lvlText w:val=""/>
      <w:lvlJc w:val="left"/>
      <w:pPr>
        <w:tabs>
          <w:tab w:val="num" w:pos="0"/>
        </w:tabs>
        <w:ind w:left="6079" w:hanging="360"/>
      </w:pPr>
      <w:rPr>
        <w:rFonts w:ascii="Symbol" w:hAnsi="Symbol" w:cs="Symbol" w:hint="default"/>
      </w:rPr>
    </w:lvl>
    <w:lvl w:ilvl="7">
      <w:numFmt w:val="bullet"/>
      <w:lvlText w:val=""/>
      <w:lvlJc w:val="left"/>
      <w:pPr>
        <w:tabs>
          <w:tab w:val="num" w:pos="0"/>
        </w:tabs>
        <w:ind w:left="6935" w:hanging="360"/>
      </w:pPr>
      <w:rPr>
        <w:rFonts w:ascii="Symbol" w:hAnsi="Symbol" w:cs="Symbol" w:hint="default"/>
      </w:rPr>
    </w:lvl>
    <w:lvl w:ilvl="8">
      <w:numFmt w:val="bullet"/>
      <w:lvlText w:val=""/>
      <w:lvlJc w:val="left"/>
      <w:pPr>
        <w:tabs>
          <w:tab w:val="num" w:pos="0"/>
        </w:tabs>
        <w:ind w:left="7792" w:hanging="360"/>
      </w:pPr>
      <w:rPr>
        <w:rFonts w:ascii="Symbol" w:hAnsi="Symbol" w:cs="Symbol" w:hint="default"/>
      </w:rPr>
    </w:lvl>
  </w:abstractNum>
  <w:abstractNum w:abstractNumId="23" w15:restartNumberingAfterBreak="0">
    <w:nsid w:val="7FC15B6A"/>
    <w:multiLevelType w:val="multilevel"/>
    <w:tmpl w:val="8BB2B330"/>
    <w:lvl w:ilvl="0">
      <w:numFmt w:val="bullet"/>
      <w:lvlText w:val=""/>
      <w:lvlJc w:val="left"/>
      <w:pPr>
        <w:ind w:left="586" w:hanging="360"/>
      </w:pPr>
      <w:rPr>
        <w:rFonts w:ascii="Wingdings" w:eastAsia="Arial" w:hAnsi="Wingdings" w:cs="Circular Pro Book" w:hint="default"/>
      </w:rPr>
    </w:lvl>
    <w:lvl w:ilvl="1">
      <w:start w:val="1"/>
      <w:numFmt w:val="bullet"/>
      <w:lvlText w:val="o"/>
      <w:lvlJc w:val="left"/>
      <w:pPr>
        <w:ind w:left="1306" w:hanging="360"/>
      </w:pPr>
      <w:rPr>
        <w:rFonts w:ascii="Courier New" w:hAnsi="Courier New" w:cs="Courier New" w:hint="default"/>
      </w:rPr>
    </w:lvl>
    <w:lvl w:ilvl="2">
      <w:start w:val="1"/>
      <w:numFmt w:val="bullet"/>
      <w:lvlText w:val=""/>
      <w:lvlJc w:val="left"/>
      <w:pPr>
        <w:ind w:left="2026" w:hanging="360"/>
      </w:pPr>
      <w:rPr>
        <w:rFonts w:ascii="Wingdings" w:hAnsi="Wingdings" w:hint="default"/>
      </w:rPr>
    </w:lvl>
    <w:lvl w:ilvl="3">
      <w:start w:val="1"/>
      <w:numFmt w:val="bullet"/>
      <w:lvlText w:val=""/>
      <w:lvlJc w:val="left"/>
      <w:pPr>
        <w:ind w:left="2746" w:hanging="360"/>
      </w:pPr>
      <w:rPr>
        <w:rFonts w:ascii="Symbol" w:hAnsi="Symbol" w:hint="default"/>
      </w:rPr>
    </w:lvl>
    <w:lvl w:ilvl="4">
      <w:start w:val="1"/>
      <w:numFmt w:val="bullet"/>
      <w:lvlText w:val="o"/>
      <w:lvlJc w:val="left"/>
      <w:pPr>
        <w:ind w:left="3466" w:hanging="360"/>
      </w:pPr>
      <w:rPr>
        <w:rFonts w:ascii="Courier New" w:hAnsi="Courier New" w:cs="Courier New" w:hint="default"/>
      </w:rPr>
    </w:lvl>
    <w:lvl w:ilvl="5">
      <w:start w:val="1"/>
      <w:numFmt w:val="bullet"/>
      <w:lvlText w:val=""/>
      <w:lvlJc w:val="left"/>
      <w:pPr>
        <w:ind w:left="4186" w:hanging="360"/>
      </w:pPr>
      <w:rPr>
        <w:rFonts w:ascii="Wingdings" w:hAnsi="Wingdings" w:hint="default"/>
      </w:rPr>
    </w:lvl>
    <w:lvl w:ilvl="6">
      <w:start w:val="1"/>
      <w:numFmt w:val="bullet"/>
      <w:lvlText w:val=""/>
      <w:lvlJc w:val="left"/>
      <w:pPr>
        <w:ind w:left="4906" w:hanging="360"/>
      </w:pPr>
      <w:rPr>
        <w:rFonts w:ascii="Symbol" w:hAnsi="Symbol" w:hint="default"/>
      </w:rPr>
    </w:lvl>
    <w:lvl w:ilvl="7">
      <w:start w:val="1"/>
      <w:numFmt w:val="bullet"/>
      <w:lvlText w:val="o"/>
      <w:lvlJc w:val="left"/>
      <w:pPr>
        <w:ind w:left="5626" w:hanging="360"/>
      </w:pPr>
      <w:rPr>
        <w:rFonts w:ascii="Courier New" w:hAnsi="Courier New" w:cs="Courier New" w:hint="default"/>
      </w:rPr>
    </w:lvl>
    <w:lvl w:ilvl="8">
      <w:start w:val="1"/>
      <w:numFmt w:val="bullet"/>
      <w:lvlText w:val=""/>
      <w:lvlJc w:val="left"/>
      <w:pPr>
        <w:ind w:left="6346" w:hanging="360"/>
      </w:pPr>
      <w:rPr>
        <w:rFonts w:ascii="Wingdings" w:hAnsi="Wingdings" w:hint="default"/>
      </w:rPr>
    </w:lvl>
  </w:abstractNum>
  <w:num w:numId="1">
    <w:abstractNumId w:val="5"/>
  </w:num>
  <w:num w:numId="2">
    <w:abstractNumId w:val="18"/>
  </w:num>
  <w:num w:numId="3">
    <w:abstractNumId w:val="3"/>
  </w:num>
  <w:num w:numId="4">
    <w:abstractNumId w:val="21"/>
  </w:num>
  <w:num w:numId="5">
    <w:abstractNumId w:val="2"/>
  </w:num>
  <w:num w:numId="6">
    <w:abstractNumId w:val="19"/>
  </w:num>
  <w:num w:numId="7">
    <w:abstractNumId w:val="22"/>
  </w:num>
  <w:num w:numId="8">
    <w:abstractNumId w:val="6"/>
  </w:num>
  <w:num w:numId="9">
    <w:abstractNumId w:val="12"/>
  </w:num>
  <w:num w:numId="10">
    <w:abstractNumId w:val="13"/>
  </w:num>
  <w:num w:numId="11">
    <w:abstractNumId w:val="16"/>
  </w:num>
  <w:num w:numId="12">
    <w:abstractNumId w:val="1"/>
  </w:num>
  <w:num w:numId="13">
    <w:abstractNumId w:val="4"/>
  </w:num>
  <w:num w:numId="14">
    <w:abstractNumId w:val="7"/>
  </w:num>
  <w:num w:numId="15">
    <w:abstractNumId w:val="17"/>
  </w:num>
  <w:num w:numId="16">
    <w:abstractNumId w:val="23"/>
  </w:num>
  <w:num w:numId="17">
    <w:abstractNumId w:val="8"/>
  </w:num>
  <w:num w:numId="18">
    <w:abstractNumId w:val="9"/>
  </w:num>
  <w:num w:numId="19">
    <w:abstractNumId w:val="11"/>
  </w:num>
  <w:num w:numId="20">
    <w:abstractNumId w:val="3"/>
  </w:num>
  <w:num w:numId="21">
    <w:abstractNumId w:val="15"/>
  </w:num>
  <w:num w:numId="22">
    <w:abstractNumId w:val="20"/>
  </w:num>
  <w:num w:numId="23">
    <w:abstractNumId w:val="10"/>
  </w:num>
  <w:num w:numId="24">
    <w:abstractNumId w:val="14"/>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Boisset">
    <w15:presenceInfo w15:providerId="Windows Live" w15:userId="8c0f932372d2e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12"/>
    <w:rsid w:val="00625BE9"/>
    <w:rsid w:val="00665EC9"/>
    <w:rsid w:val="006F4812"/>
    <w:rsid w:val="00AE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66D4A-B1A1-4E8D-A3CC-20A5FA67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rFonts w:ascii="Arial" w:eastAsia="Arial" w:hAnsi="Arial" w:cs="Arial"/>
    </w:rPr>
  </w:style>
  <w:style w:type="paragraph" w:styleId="Titre1">
    <w:name w:val="heading 1"/>
    <w:basedOn w:val="Normal"/>
    <w:link w:val="Titre1Car"/>
    <w:uiPriority w:val="1"/>
    <w:qFormat/>
    <w:pPr>
      <w:spacing w:before="99"/>
      <w:ind w:left="226"/>
      <w:outlineLvl w:val="0"/>
    </w:pPr>
    <w:rPr>
      <w:rFonts w:ascii="Circular Pro" w:eastAsia="Circular Pro" w:hAnsi="Circular Pro" w:cs="Circular Pro"/>
      <w:b/>
      <w:bCs/>
      <w:sz w:val="28"/>
      <w:szCs w:val="28"/>
      <w:u w:val="single"/>
    </w:rPr>
  </w:style>
  <w:style w:type="paragraph" w:styleId="Titre2">
    <w:name w:val="heading 2"/>
    <w:basedOn w:val="Normal"/>
    <w:link w:val="Titre2Car"/>
    <w:uiPriority w:val="1"/>
    <w:qFormat/>
    <w:pPr>
      <w:ind w:left="226"/>
      <w:outlineLvl w:val="1"/>
    </w:pPr>
    <w:rPr>
      <w:b/>
      <w:bCs/>
      <w:sz w:val="24"/>
      <w:szCs w:val="24"/>
    </w:rPr>
  </w:style>
  <w:style w:type="paragraph" w:styleId="Titre3">
    <w:name w:val="heading 3"/>
    <w:basedOn w:val="Normal"/>
    <w:next w:val="Normal"/>
    <w:link w:val="Titre3Car"/>
    <w:uiPriority w:val="9"/>
    <w:unhideWhenUsed/>
    <w:qFormat/>
    <w:pPr>
      <w:keepNext/>
      <w:keepLines/>
      <w:spacing w:before="160" w:after="80"/>
      <w:outlineLvl w:val="2"/>
    </w:pPr>
    <w:rPr>
      <w:color w:val="365F9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i/>
      <w:iCs/>
      <w:color w:val="365F9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color w:val="365F91" w:themeColor="accent1" w:themeShade="BF"/>
    </w:rPr>
  </w:style>
  <w:style w:type="paragraph" w:styleId="Titre6">
    <w:name w:val="heading 6"/>
    <w:basedOn w:val="Normal"/>
    <w:next w:val="Normal"/>
    <w:link w:val="Titre6Car"/>
    <w:uiPriority w:val="9"/>
    <w:unhideWhenUsed/>
    <w:qFormat/>
    <w:pPr>
      <w:keepNext/>
      <w:keepLines/>
      <w:spacing w:before="40"/>
      <w:outlineLvl w:val="5"/>
    </w:pPr>
    <w:rPr>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color w:val="595959" w:themeColor="text1" w:themeTint="A6"/>
    </w:rPr>
  </w:style>
  <w:style w:type="paragraph" w:styleId="Titre8">
    <w:name w:val="heading 8"/>
    <w:basedOn w:val="Normal"/>
    <w:next w:val="Normal"/>
    <w:link w:val="Titre8Car"/>
    <w:uiPriority w:val="9"/>
    <w:unhideWhenUsed/>
    <w:qFormat/>
    <w:pPr>
      <w:keepNext/>
      <w:keepLines/>
      <w:outlineLvl w:val="7"/>
    </w:pPr>
    <w:rPr>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pPr>
  </w:style>
  <w:style w:type="character" w:customStyle="1" w:styleId="PieddepageCar">
    <w:name w:val="Pied de page Car"/>
    <w:basedOn w:val="Policepardfaut"/>
    <w:link w:val="Pieddepage"/>
    <w:uiPriority w:val="99"/>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LienInternet">
    <w:name w:val="Lien Internet"/>
    <w:basedOn w:val="Policepardfaut"/>
    <w:uiPriority w:val="99"/>
    <w:unhideWhenUsed/>
    <w:rPr>
      <w:color w:val="0000FF" w:themeColor="hyperlink"/>
      <w:u w:val="single"/>
    </w:rPr>
  </w:style>
  <w:style w:type="character" w:customStyle="1" w:styleId="Mentionnonrsolue1">
    <w:name w:val="Mention non résolue1"/>
    <w:basedOn w:val="Policepardfaut"/>
    <w:uiPriority w:val="99"/>
    <w:qFormat/>
    <w:rPr>
      <w:color w:val="605E5C"/>
      <w:shd w:val="clear" w:color="auto" w:fill="E1DFDD"/>
    </w:r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rFonts w:ascii="Arial" w:eastAsia="Arial" w:hAnsi="Arial" w:cs="Arial"/>
      <w:sz w:val="20"/>
      <w:szCs w:val="20"/>
    </w:rPr>
  </w:style>
  <w:style w:type="character" w:customStyle="1" w:styleId="ObjetducommentaireCar">
    <w:name w:val="Objet du commentaire Car"/>
    <w:basedOn w:val="CommentaireCar"/>
    <w:link w:val="Objetducommentaire"/>
    <w:uiPriority w:val="99"/>
    <w:semiHidden/>
    <w:qFormat/>
    <w:rPr>
      <w:rFonts w:ascii="Arial" w:eastAsia="Arial" w:hAnsi="Arial" w:cs="Arial"/>
      <w:b/>
      <w:bCs/>
      <w:sz w:val="20"/>
      <w:szCs w:val="20"/>
    </w:rPr>
  </w:style>
  <w:style w:type="character" w:customStyle="1" w:styleId="TextedebullesCar">
    <w:name w:val="Texte de bulles Car"/>
    <w:basedOn w:val="Policepardfaut"/>
    <w:link w:val="Textedebulles"/>
    <w:uiPriority w:val="99"/>
    <w:semiHidden/>
    <w:qFormat/>
    <w:rPr>
      <w:rFonts w:ascii="Segoe UI" w:eastAsia="Arial" w:hAnsi="Segoe UI" w:cs="Segoe UI"/>
      <w:sz w:val="18"/>
      <w:szCs w:val="18"/>
    </w:rPr>
  </w:style>
  <w:style w:type="character" w:customStyle="1" w:styleId="Mentionnonrsolue2">
    <w:name w:val="Mention non résolue2"/>
    <w:basedOn w:val="Policepardfaut"/>
    <w:uiPriority w:val="99"/>
    <w:semiHidden/>
    <w:unhideWhenUsed/>
    <w:qFormat/>
    <w:rPr>
      <w:color w:val="605E5C"/>
      <w:shd w:val="clear" w:color="auto" w:fill="E1DFDD"/>
    </w:rPr>
  </w:style>
  <w:style w:type="paragraph" w:styleId="Titre">
    <w:name w:val="Title"/>
    <w:basedOn w:val="Normal"/>
    <w:next w:val="Corpsdetexte"/>
    <w:link w:val="TitreCar"/>
    <w:uiPriority w:val="1"/>
    <w:qFormat/>
    <w:pPr>
      <w:ind w:left="13"/>
      <w:jc w:val="center"/>
    </w:pPr>
    <w:rPr>
      <w:rFonts w:ascii="Circular ArTeC" w:eastAsia="Circular ArTeC" w:hAnsi="Circular ArTeC" w:cs="Circular ArTeC"/>
      <w:b/>
      <w:bCs/>
      <w:sz w:val="36"/>
      <w:szCs w:val="36"/>
    </w:rPr>
  </w:style>
  <w:style w:type="paragraph" w:styleId="Corpsdetexte">
    <w:name w:val="Body Text"/>
    <w:basedOn w:val="Normal"/>
    <w:uiPriority w:val="1"/>
    <w:qFormat/>
    <w:rPr>
      <w:sz w:val="24"/>
      <w:szCs w:val="24"/>
    </w:r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Paragraphedeliste">
    <w:name w:val="List Paragraph"/>
    <w:basedOn w:val="Normal"/>
    <w:uiPriority w:val="34"/>
    <w:qFormat/>
    <w:pPr>
      <w:ind w:left="946" w:hanging="361"/>
    </w:pPr>
  </w:style>
  <w:style w:type="paragraph" w:customStyle="1" w:styleId="TableParagraph">
    <w:name w:val="Table Paragraph"/>
    <w:basedOn w:val="Normal"/>
    <w:uiPriority w:val="1"/>
    <w:qFormat/>
  </w:style>
  <w:style w:type="paragraph" w:styleId="Commentaire">
    <w:name w:val="annotation text"/>
    <w:basedOn w:val="Normal"/>
    <w:link w:val="CommentaireCar"/>
    <w:uiPriority w:val="99"/>
    <w:semiHidden/>
    <w:unhideWhenUsed/>
    <w:qFormat/>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Textedebulles">
    <w:name w:val="Balloon Text"/>
    <w:basedOn w:val="Normal"/>
    <w:link w:val="TextedebullesCar"/>
    <w:uiPriority w:val="99"/>
    <w:semiHidden/>
    <w:unhideWhenUsed/>
    <w:qFormat/>
    <w:rPr>
      <w:rFonts w:ascii="Segoe UI" w:hAnsi="Segoe UI" w:cs="Segoe UI"/>
      <w:sz w:val="18"/>
      <w:szCs w:val="18"/>
    </w:rPr>
  </w:style>
  <w:style w:type="paragraph" w:customStyle="1" w:styleId="Contenudecadre">
    <w:name w:val="Contenu de cadre"/>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Lienhypertexte">
    <w:name w:val="Hyperlink"/>
    <w:basedOn w:val="Policepardfaut"/>
    <w:uiPriority w:val="99"/>
    <w:unhideWhenUsed/>
    <w:rPr>
      <w:color w:val="0000FF" w:themeColor="hyperlink"/>
      <w:u w:val="single"/>
    </w:rPr>
  </w:style>
  <w:style w:type="paragraph" w:styleId="Rvision">
    <w:name w:val="Revision"/>
    <w:hidden/>
    <w:uiPriority w:val="99"/>
    <w:semiHidden/>
    <w:rPr>
      <w:rFonts w:ascii="Arial" w:eastAsia="Arial" w:hAnsi="Arial" w:cs="Arial"/>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0.png"/><Relationship Id="rId26" Type="http://schemas.openxmlformats.org/officeDocument/2006/relationships/hyperlink" Target="mailto:aline.benchemhoun@eur-artec.fr" TargetMode="External"/><Relationship Id="rId39" Type="http://schemas.openxmlformats.org/officeDocument/2006/relationships/hyperlink" Target="mailto:magali.godin@eur-artec.fr" TargetMode="External"/><Relationship Id="rId21" Type="http://schemas.openxmlformats.org/officeDocument/2006/relationships/image" Target="media/image40.png"/><Relationship Id="rId34" Type="http://schemas.openxmlformats.org/officeDocument/2006/relationships/hyperlink" Target="mailto:beatriz.ciliberto@eur-artec.fr" TargetMode="External"/><Relationship Id="rId42" Type="http://schemas.openxmlformats.org/officeDocument/2006/relationships/hyperlink" Target="http://edition@eur-artec.fr" TargetMode="External"/><Relationship Id="rId47" Type="http://schemas.openxmlformats.org/officeDocument/2006/relationships/hyperlink" Target="https://books.openedition.org/pupo/27711" TargetMode="External"/><Relationship Id="rId50"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ommunaute.chorus-pro.gouv.fr/" TargetMode="External"/><Relationship Id="rId29" Type="http://schemas.openxmlformats.org/officeDocument/2006/relationships/hyperlink" Target="https://eur-artec.fr/actualites/" TargetMode="External"/><Relationship Id="rId11" Type="http://schemas.openxmlformats.org/officeDocument/2006/relationships/image" Target="media/image20.png"/><Relationship Id="rId24" Type="http://schemas.openxmlformats.org/officeDocument/2006/relationships/hyperlink" Target="mailto:beatriz.ciliberto@eur-artec.fr" TargetMode="External"/><Relationship Id="rId32" Type="http://schemas.openxmlformats.org/officeDocument/2006/relationships/hyperlink" Target="https://eur-artec.fr/logos-a-telecharger/" TargetMode="External"/><Relationship Id="rId37" Type="http://schemas.openxmlformats.org/officeDocument/2006/relationships/hyperlink" Target="mailto:magali.godin@eur-artec.fr" TargetMode="External"/><Relationship Id="rId40" Type="http://schemas.openxmlformats.org/officeDocument/2006/relationships/hyperlink" Target="http://edition@eur-artec.fr" TargetMode="External"/><Relationship Id="rId45" Type="http://schemas.openxmlformats.org/officeDocument/2006/relationships/hyperlink" Target="https://eur-artec.fr/edition/revue-hybrid/" TargetMode="Externa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eur-artec.fr/wp-content/uploads/2024/02/Charte_Pret_Materiel_Artec.pdf" TargetMode="External"/><Relationship Id="rId28" Type="http://schemas.openxmlformats.org/officeDocument/2006/relationships/hyperlink" Target="http://eur-artec.fr/agenda/a-venir/" TargetMode="External"/><Relationship Id="rId36" Type="http://schemas.openxmlformats.org/officeDocument/2006/relationships/hyperlink" Target="https://soundcloud.com/user-%0930634948" TargetMode="External"/><Relationship Id="rId49" Type="http://schemas.openxmlformats.org/officeDocument/2006/relationships/hyperlink" Target="mailto:aurore.mrejen@eur-artec.fr" TargetMode="External"/><Relationship Id="rId10" Type="http://schemas.openxmlformats.org/officeDocument/2006/relationships/image" Target="media/image2.png"/><Relationship Id="rId19" Type="http://schemas.openxmlformats.org/officeDocument/2006/relationships/hyperlink" Target="mailto:(panagiota.fasoi@univ-paris8.fr" TargetMode="External"/><Relationship Id="rId31" Type="http://schemas.openxmlformats.org/officeDocument/2006/relationships/hyperlink" Target="mailto:magali.godin@eur-artec.fr" TargetMode="External"/><Relationship Id="rId44" Type="http://schemas.openxmlformats.org/officeDocument/2006/relationships/hyperlink" Target="mailto:edition@eur-artec.f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jpg"/><Relationship Id="rId14" Type="http://schemas.microsoft.com/office/2011/relationships/commentsExtended" Target="commentsExtended.xml"/><Relationship Id="rId22" Type="http://schemas.openxmlformats.org/officeDocument/2006/relationships/hyperlink" Target="mailto:beatriz.ciliberto@eur-artec.fr" TargetMode="External"/><Relationship Id="rId27" Type="http://schemas.openxmlformats.org/officeDocument/2006/relationships/hyperlink" Target="https://eur-artec.fr/projets/?type-de-projet=1" TargetMode="External"/><Relationship Id="rId30" Type="http://schemas.openxmlformats.org/officeDocument/2006/relationships/hyperlink" Target="mailto:aline.benchemhoun@eur-artec.fr" TargetMode="External"/><Relationship Id="rId35" Type="http://schemas.openxmlformats.org/officeDocument/2006/relationships/hyperlink" Target="https://vimeo.com/eurartec" TargetMode="External"/><Relationship Id="rId43" Type="http://schemas.openxmlformats.org/officeDocument/2006/relationships/hyperlink" Target="https://eur-artec.fr/soumission-dun-projet-douvrage/" TargetMode="External"/><Relationship Id="rId48" Type="http://schemas.openxmlformats.org/officeDocument/2006/relationships/hyperlink" Target="https://journals.openedition.org/hybrid/" TargetMode="Externa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mailto:beatriz.ciliberto@eur-artec.fr" TargetMode="External"/><Relationship Id="rId17" Type="http://schemas.openxmlformats.org/officeDocument/2006/relationships/image" Target="media/image3.png"/><Relationship Id="rId25" Type="http://schemas.openxmlformats.org/officeDocument/2006/relationships/hyperlink" Target="mailto:magali.godin@eur-artec.fr" TargetMode="External"/><Relationship Id="rId33" Type="http://schemas.openxmlformats.org/officeDocument/2006/relationships/hyperlink" Target="mailto:beatriz.ciliberto@eur-artec.fr" TargetMode="External"/><Relationship Id="rId38" Type="http://schemas.openxmlformats.org/officeDocument/2006/relationships/hyperlink" Target="mailto:magali.godin@eur-artec.fr" TargetMode="External"/><Relationship Id="rId46" Type="http://schemas.openxmlformats.org/officeDocument/2006/relationships/hyperlink" Target="https://books.openedition.org/pupo/25515" TargetMode="External"/><Relationship Id="rId20" Type="http://schemas.openxmlformats.org/officeDocument/2006/relationships/image" Target="media/image4.png"/><Relationship Id="rId41" Type="http://schemas.openxmlformats.org/officeDocument/2006/relationships/hyperlink" Target="https://eur-artec.fr/edition/editoria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4308</Words>
  <Characters>23698</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Microsoft Word - Procédures EUR ArTeC_Recherche_V2.docx</vt:lpstr>
    </vt:vector>
  </TitlesOfParts>
  <Company>université paris8</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Procédures EUR ArTeC_Recherche_V2.docx</dc:title>
  <dc:subject/>
  <dc:creator>univ</dc:creator>
  <dc:description/>
  <cp:lastModifiedBy>Magalie GODIN</cp:lastModifiedBy>
  <cp:revision>2</cp:revision>
  <cp:lastPrinted>2025-03-24T15:04:00Z</cp:lastPrinted>
  <dcterms:created xsi:type="dcterms:W3CDTF">2025-03-24T15:05:00Z</dcterms:created>
  <dcterms:modified xsi:type="dcterms:W3CDTF">2025-03-24T15:05:00Z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paris8</vt:lpwstr>
  </property>
  <property fmtid="{D5CDD505-2E9C-101B-9397-08002B2CF9AE}" pid="4" name="Created">
    <vt:filetime>2020-09-17T00:00:00Z</vt:filetime>
  </property>
  <property fmtid="{D5CDD505-2E9C-101B-9397-08002B2CF9AE}" pid="5" name="Creator">
    <vt:lpwstr>Word</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2020-10-15T00:00:00Z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