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51D7F" w14:textId="77777777" w:rsidR="00E1315F" w:rsidRPr="00E30882" w:rsidRDefault="00E1315F">
      <w:pPr>
        <w:pStyle w:val="Titre"/>
        <w:jc w:val="left"/>
        <w:rPr>
          <w:rFonts w:ascii="Circular Pro Book" w:eastAsia="Poppins Medium" w:hAnsi="Circular Pro Book" w:cs="Circular Pro Book"/>
          <w:b w:val="0"/>
          <w:color w:val="26358B"/>
          <w:sz w:val="32"/>
          <w:szCs w:val="32"/>
        </w:rPr>
      </w:pPr>
      <w:bookmarkStart w:id="0" w:name="_GoBack"/>
      <w:bookmarkEnd w:id="0"/>
    </w:p>
    <w:p w14:paraId="36994CA1" w14:textId="1606C874" w:rsidR="00E1315F" w:rsidRPr="00E30882" w:rsidRDefault="00CD76E8">
      <w:pPr>
        <w:spacing w:after="120"/>
        <w:jc w:val="center"/>
        <w:rPr>
          <w:rFonts w:ascii="Circular Pro Book" w:eastAsia="Poppins Medium" w:hAnsi="Circular Pro Book" w:cs="Circular Pro Book"/>
          <w:b/>
          <w:color w:val="26358B"/>
          <w:sz w:val="32"/>
          <w:szCs w:val="32"/>
        </w:rPr>
      </w:pPr>
      <w:r w:rsidRPr="00E30882">
        <w:rPr>
          <w:rFonts w:ascii="Circular Pro Book" w:eastAsia="Poppins Medium" w:hAnsi="Circular Pro Book" w:cs="Circular Pro Book"/>
          <w:b/>
          <w:color w:val="26358B"/>
          <w:sz w:val="32"/>
          <w:szCs w:val="32"/>
        </w:rPr>
        <w:t xml:space="preserve">Demande d’aide à la publication </w:t>
      </w:r>
      <w:r w:rsidR="00BD33DB" w:rsidRPr="00E30882">
        <w:rPr>
          <w:rFonts w:ascii="Circular Pro Book" w:eastAsia="Poppins Medium" w:hAnsi="Circular Pro Book" w:cs="Circular Pro Book"/>
          <w:b/>
          <w:color w:val="26358B"/>
          <w:sz w:val="32"/>
          <w:szCs w:val="32"/>
        </w:rPr>
        <w:t>202</w:t>
      </w:r>
      <w:r w:rsidR="00DE0C19">
        <w:rPr>
          <w:rFonts w:ascii="Circular Pro Book" w:eastAsia="Poppins Medium" w:hAnsi="Circular Pro Book" w:cs="Circular Pro Book"/>
          <w:b/>
          <w:color w:val="26358B"/>
          <w:sz w:val="32"/>
          <w:szCs w:val="32"/>
        </w:rPr>
        <w:t>4</w:t>
      </w:r>
    </w:p>
    <w:p w14:paraId="321D9EDF" w14:textId="77777777" w:rsidR="00E1315F" w:rsidRPr="00E30882" w:rsidRDefault="00E1315F">
      <w:pPr>
        <w:rPr>
          <w:rFonts w:ascii="Circular Pro Book" w:eastAsia="Poppins Medium" w:hAnsi="Circular Pro Book" w:cs="Circular Pro Book"/>
          <w:b/>
          <w:smallCaps/>
          <w:color w:val="000000"/>
          <w:sz w:val="22"/>
          <w:szCs w:val="22"/>
        </w:rPr>
      </w:pPr>
    </w:p>
    <w:p w14:paraId="35649772" w14:textId="32DFA64F" w:rsidR="00E1315F" w:rsidRPr="00E30882" w:rsidRDefault="00CD76E8">
      <w:pPr>
        <w:jc w:val="center"/>
        <w:rPr>
          <w:rFonts w:ascii="Circular Pro Book" w:eastAsia="Poppins Medium" w:hAnsi="Circular Pro Book" w:cs="Circular Pro Book"/>
          <w:b/>
          <w:i/>
          <w:color w:val="00A083"/>
          <w:sz w:val="22"/>
          <w:szCs w:val="22"/>
        </w:rPr>
      </w:pPr>
      <w:r w:rsidRPr="00E30882">
        <w:rPr>
          <w:rFonts w:ascii="Circular Pro Book" w:eastAsia="Poppins Medium" w:hAnsi="Circular Pro Book" w:cs="Circular Pro Book"/>
          <w:b/>
          <w:i/>
          <w:color w:val="00A083"/>
          <w:sz w:val="22"/>
          <w:szCs w:val="22"/>
        </w:rPr>
        <w:t xml:space="preserve">Envoi des dossiers avant le </w:t>
      </w:r>
      <w:r w:rsidR="00DE0C19">
        <w:rPr>
          <w:rFonts w:ascii="Circular Pro Book" w:eastAsia="Poppins Medium" w:hAnsi="Circular Pro Book" w:cs="Circular Pro Book"/>
          <w:b/>
          <w:i/>
          <w:color w:val="00A083"/>
          <w:sz w:val="22"/>
          <w:szCs w:val="22"/>
        </w:rPr>
        <w:t>8</w:t>
      </w:r>
      <w:r w:rsidRPr="00E30882">
        <w:rPr>
          <w:rFonts w:ascii="Circular Pro Book" w:eastAsia="Poppins Medium" w:hAnsi="Circular Pro Book" w:cs="Circular Pro Book"/>
          <w:b/>
          <w:i/>
          <w:color w:val="00A083"/>
          <w:sz w:val="22"/>
          <w:szCs w:val="22"/>
        </w:rPr>
        <w:t xml:space="preserve"> janvier 202</w:t>
      </w:r>
      <w:r w:rsidR="00DE0C19">
        <w:rPr>
          <w:rFonts w:ascii="Circular Pro Book" w:eastAsia="Poppins Medium" w:hAnsi="Circular Pro Book" w:cs="Circular Pro Book"/>
          <w:b/>
          <w:i/>
          <w:color w:val="00A083"/>
          <w:sz w:val="22"/>
          <w:szCs w:val="22"/>
        </w:rPr>
        <w:t>4</w:t>
      </w:r>
      <w:r w:rsidRPr="00E30882">
        <w:rPr>
          <w:rFonts w:ascii="Circular Pro Book" w:eastAsia="Poppins Medium" w:hAnsi="Circular Pro Book" w:cs="Circular Pro Book"/>
          <w:b/>
          <w:i/>
          <w:color w:val="00A083"/>
          <w:sz w:val="22"/>
          <w:szCs w:val="22"/>
        </w:rPr>
        <w:t xml:space="preserve"> à 8</w:t>
      </w:r>
      <w:r w:rsidR="00B7136C">
        <w:rPr>
          <w:rFonts w:ascii="Circular Pro Book" w:eastAsia="Poppins Medium" w:hAnsi="Circular Pro Book" w:cs="Circular Pro Book"/>
          <w:b/>
          <w:i/>
          <w:color w:val="00A083"/>
          <w:sz w:val="22"/>
          <w:szCs w:val="22"/>
        </w:rPr>
        <w:t xml:space="preserve"> </w:t>
      </w:r>
      <w:r w:rsidRPr="00E30882">
        <w:rPr>
          <w:rFonts w:ascii="Circular Pro Book" w:eastAsia="Poppins Medium" w:hAnsi="Circular Pro Book" w:cs="Circular Pro Book"/>
          <w:b/>
          <w:i/>
          <w:color w:val="00A083"/>
          <w:sz w:val="22"/>
          <w:szCs w:val="22"/>
        </w:rPr>
        <w:t xml:space="preserve">h du matin à l’adresse :  </w:t>
      </w:r>
    </w:p>
    <w:p w14:paraId="6F12C05C" w14:textId="77777777" w:rsidR="00E1315F" w:rsidRPr="00E30882" w:rsidRDefault="00E1315F">
      <w:pPr>
        <w:jc w:val="center"/>
        <w:rPr>
          <w:rFonts w:ascii="Circular Pro Book" w:eastAsia="Poppins Medium" w:hAnsi="Circular Pro Book" w:cs="Circular Pro Book"/>
          <w:b/>
          <w:i/>
          <w:color w:val="00A083"/>
          <w:sz w:val="22"/>
          <w:szCs w:val="22"/>
        </w:rPr>
      </w:pPr>
    </w:p>
    <w:p w14:paraId="3D6A825B" w14:textId="77777777" w:rsidR="00E1315F" w:rsidRPr="00E30882" w:rsidRDefault="0027752E">
      <w:pPr>
        <w:jc w:val="center"/>
        <w:rPr>
          <w:rFonts w:ascii="Circular Pro Book" w:eastAsia="Poppins Medium" w:hAnsi="Circular Pro Book" w:cs="Circular Pro Book"/>
          <w:b/>
          <w:i/>
          <w:color w:val="00A083"/>
          <w:sz w:val="22"/>
          <w:szCs w:val="22"/>
        </w:rPr>
      </w:pPr>
      <w:hyperlink r:id="rId8">
        <w:r w:rsidR="00CD76E8" w:rsidRPr="00E30882">
          <w:rPr>
            <w:rFonts w:ascii="Circular Pro Book" w:eastAsia="Poppins Medium" w:hAnsi="Circular Pro Book" w:cs="Circular Pro Book"/>
            <w:b/>
            <w:color w:val="00A083"/>
          </w:rPr>
          <w:t>edition@eur-artec.fr</w:t>
        </w:r>
      </w:hyperlink>
    </w:p>
    <w:p w14:paraId="3A17BD7E" w14:textId="77777777" w:rsidR="00E1315F" w:rsidRPr="00E30882" w:rsidRDefault="00E1315F">
      <w:pPr>
        <w:rPr>
          <w:rFonts w:ascii="Circular Pro Book" w:eastAsia="Poppins Medium" w:hAnsi="Circular Pro Book" w:cs="Circular Pro Book"/>
          <w:b/>
          <w:i/>
          <w:color w:val="FF0000"/>
          <w:sz w:val="22"/>
          <w:szCs w:val="22"/>
        </w:rPr>
      </w:pPr>
    </w:p>
    <w:p w14:paraId="3BCD5BD9" w14:textId="77777777" w:rsidR="00E1315F" w:rsidRPr="00E30882" w:rsidRDefault="00E1315F">
      <w:pPr>
        <w:spacing w:after="120"/>
        <w:jc w:val="center"/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</w:pPr>
    </w:p>
    <w:p w14:paraId="50495BD6" w14:textId="596A6B26" w:rsidR="00E1315F" w:rsidRDefault="00CD76E8" w:rsidP="005A14C6">
      <w:pPr>
        <w:spacing w:after="120"/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</w:pPr>
      <w:r w:rsidRPr="00E30882"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  <w:t>Note</w:t>
      </w:r>
      <w:r w:rsidR="005A14C6"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  <w:t xml:space="preserve"> 1</w:t>
      </w:r>
      <w:r w:rsidRPr="00E30882"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  <w:t xml:space="preserve"> : </w:t>
      </w:r>
      <w:proofErr w:type="spellStart"/>
      <w:r w:rsidRPr="00E30882"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  <w:t>ArTeC</w:t>
      </w:r>
      <w:proofErr w:type="spellEnd"/>
      <w:r w:rsidRPr="00E30882"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  <w:t xml:space="preserve"> n’accorde pas de financement pour la publication des thèses</w:t>
      </w:r>
      <w:r w:rsidR="005A14C6"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  <w:t>.</w:t>
      </w:r>
    </w:p>
    <w:p w14:paraId="378EF369" w14:textId="52FFDC8E" w:rsidR="00C773FB" w:rsidRPr="00E30882" w:rsidRDefault="005A14C6" w:rsidP="005A14C6">
      <w:pPr>
        <w:spacing w:after="120"/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</w:pPr>
      <w:r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  <w:t xml:space="preserve">Note 2 : les aides à la publication </w:t>
      </w:r>
      <w:proofErr w:type="spellStart"/>
      <w:r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  <w:t>ArTeC</w:t>
      </w:r>
      <w:proofErr w:type="spellEnd"/>
      <w:r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  <w:t xml:space="preserve"> ne peuvent pas compléter le budget d'un ouvrage de notre Petite ou Grande Collection</w:t>
      </w:r>
      <w:r w:rsidR="00B7136C"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  <w:t xml:space="preserve"> </w:t>
      </w:r>
      <w:proofErr w:type="spellStart"/>
      <w:r w:rsidR="00B7136C"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  <w:t>ArTeC</w:t>
      </w:r>
      <w:proofErr w:type="spellEnd"/>
      <w:r>
        <w:rPr>
          <w:rFonts w:ascii="Circular Pro Book" w:eastAsia="Poppins Medium" w:hAnsi="Circular Pro Book" w:cs="Circular Pro Book"/>
          <w:b/>
          <w:i/>
          <w:color w:val="808080"/>
          <w:sz w:val="22"/>
          <w:szCs w:val="22"/>
        </w:rPr>
        <w:t>.</w:t>
      </w:r>
    </w:p>
    <w:p w14:paraId="3F5132F1" w14:textId="77777777" w:rsidR="00E1315F" w:rsidRPr="00E30882" w:rsidRDefault="00E1315F" w:rsidP="00E30882">
      <w:pP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b/>
          <w:i/>
          <w:sz w:val="20"/>
          <w:szCs w:val="20"/>
        </w:rPr>
      </w:pPr>
    </w:p>
    <w:sdt>
      <w:sdtPr>
        <w:rPr>
          <w:rFonts w:ascii="Circular Pro Book" w:hAnsi="Circular Pro Book" w:cs="Circular Pro Book"/>
          <w:sz w:val="30"/>
        </w:rPr>
        <w:tag w:val="goog_rdk_1"/>
        <w:id w:val="884298532"/>
      </w:sdtPr>
      <w:sdtEndPr>
        <w:rPr>
          <w:sz w:val="36"/>
        </w:rPr>
      </w:sdtEndPr>
      <w:sdtContent>
        <w:p w14:paraId="291C2FB4" w14:textId="77777777" w:rsidR="00E1315F" w:rsidRPr="00C773FB" w:rsidRDefault="00CD76E8" w:rsidP="00C773FB">
          <w:pPr>
            <w:tabs>
              <w:tab w:val="left" w:pos="9639"/>
            </w:tabs>
            <w:spacing w:line="300" w:lineRule="auto"/>
            <w:jc w:val="center"/>
            <w:rPr>
              <w:rFonts w:ascii="Circular Pro Book" w:eastAsia="Poppins Medium" w:hAnsi="Circular Pro Book" w:cs="Circular Pro Book"/>
              <w:b/>
              <w:sz w:val="32"/>
              <w:szCs w:val="20"/>
            </w:rPr>
          </w:pPr>
          <w:r w:rsidRPr="00C773FB">
            <w:rPr>
              <w:rFonts w:ascii="Circular Pro Book" w:eastAsia="Poppins Medium" w:hAnsi="Circular Pro Book" w:cs="Circular Pro Book"/>
              <w:b/>
              <w:sz w:val="32"/>
              <w:szCs w:val="20"/>
            </w:rPr>
            <w:t>Informations générales</w:t>
          </w:r>
          <w:sdt>
            <w:sdtPr>
              <w:rPr>
                <w:rFonts w:ascii="Circular Pro Book" w:hAnsi="Circular Pro Book" w:cs="Circular Pro Book"/>
                <w:sz w:val="36"/>
              </w:rPr>
              <w:tag w:val="goog_rdk_0"/>
              <w:id w:val="303351042"/>
              <w:showingPlcHdr/>
            </w:sdtPr>
            <w:sdtEndPr/>
            <w:sdtContent>
              <w:r w:rsidR="00282429" w:rsidRPr="00C773FB">
                <w:rPr>
                  <w:rFonts w:ascii="Circular Pro Book" w:hAnsi="Circular Pro Book" w:cs="Circular Pro Book"/>
                  <w:sz w:val="36"/>
                </w:rPr>
                <w:t xml:space="preserve">     </w:t>
              </w:r>
            </w:sdtContent>
          </w:sdt>
        </w:p>
      </w:sdtContent>
    </w:sdt>
    <w:sdt>
      <w:sdtPr>
        <w:rPr>
          <w:rFonts w:ascii="Circular Pro Book" w:hAnsi="Circular Pro Book" w:cs="Circular Pro Book"/>
        </w:rPr>
        <w:tag w:val="goog_rdk_4"/>
        <w:id w:val="1606918616"/>
      </w:sdtPr>
      <w:sdtEndPr/>
      <w:sdtContent>
        <w:p w14:paraId="395ED24D" w14:textId="4C560A82" w:rsidR="00E1315F" w:rsidRPr="00E30882" w:rsidRDefault="0027752E">
          <w:pPr>
            <w:tabs>
              <w:tab w:val="left" w:pos="9639"/>
            </w:tabs>
            <w:spacing w:line="300" w:lineRule="auto"/>
            <w:rPr>
              <w:rFonts w:ascii="Circular Pro Book" w:eastAsia="Poppins Medium" w:hAnsi="Circular Pro Book" w:cs="Circular Pro Book"/>
              <w:b/>
              <w:sz w:val="20"/>
              <w:szCs w:val="20"/>
            </w:rPr>
          </w:pPr>
          <w:sdt>
            <w:sdtPr>
              <w:rPr>
                <w:rFonts w:ascii="Circular Pro Book" w:hAnsi="Circular Pro Book" w:cs="Circular Pro Book"/>
              </w:rPr>
              <w:tag w:val="goog_rdk_3"/>
              <w:id w:val="-467288329"/>
              <w:showingPlcHdr/>
            </w:sdtPr>
            <w:sdtEndPr/>
            <w:sdtContent>
              <w:r w:rsidR="005A14C6">
                <w:rPr>
                  <w:rFonts w:ascii="Circular Pro Book" w:hAnsi="Circular Pro Book" w:cs="Circular Pro Book"/>
                </w:rPr>
                <w:t xml:space="preserve">     </w:t>
              </w:r>
            </w:sdtContent>
          </w:sdt>
        </w:p>
      </w:sdtContent>
    </w:sdt>
    <w:sdt>
      <w:sdtPr>
        <w:rPr>
          <w:rFonts w:ascii="Circular Pro Book" w:hAnsi="Circular Pro Book" w:cs="Circular Pro Book"/>
        </w:rPr>
        <w:tag w:val="goog_rdk_6"/>
        <w:id w:val="-825365221"/>
      </w:sdtPr>
      <w:sdtEndPr/>
      <w:sdtContent>
        <w:sdt>
          <w:sdtPr>
            <w:rPr>
              <w:rFonts w:ascii="Circular Pro Book" w:hAnsi="Circular Pro Book" w:cs="Circular Pro Book"/>
            </w:rPr>
            <w:tag w:val="goog_rdk_5"/>
            <w:id w:val="955064813"/>
          </w:sdtPr>
          <w:sdtEndPr/>
          <w:sdtContent>
            <w:p w14:paraId="76C21B94" w14:textId="77777777" w:rsidR="00C773FB" w:rsidRDefault="00C773FB">
              <w:pPr>
                <w:tabs>
                  <w:tab w:val="left" w:pos="9639"/>
                </w:tabs>
                <w:spacing w:line="300" w:lineRule="auto"/>
                <w:rPr>
                  <w:rFonts w:ascii="Circular Pro Book" w:hAnsi="Circular Pro Book" w:cs="Circular Pro Book"/>
                </w:rPr>
              </w:pPr>
            </w:p>
            <w:p w14:paraId="05B69983" w14:textId="02905965" w:rsidR="00E1315F" w:rsidRPr="00E30882" w:rsidRDefault="00CD76E8">
              <w:pPr>
                <w:tabs>
                  <w:tab w:val="left" w:pos="9639"/>
                </w:tabs>
                <w:spacing w:line="300" w:lineRule="auto"/>
                <w:rPr>
                  <w:rFonts w:ascii="Circular Pro Book" w:eastAsia="Poppins Medium" w:hAnsi="Circular Pro Book" w:cs="Circular Pro Book"/>
                  <w:b/>
                  <w:sz w:val="20"/>
                  <w:szCs w:val="20"/>
                </w:rPr>
              </w:pPr>
              <w:r w:rsidRPr="00E30882">
                <w:rPr>
                  <w:rFonts w:ascii="Circular Pro Book" w:eastAsia="Poppins Medium" w:hAnsi="Circular Pro Book" w:cs="Circular Pro Book"/>
                  <w:b/>
                  <w:sz w:val="22"/>
                  <w:szCs w:val="20"/>
                </w:rPr>
                <w:t>Qui peut postuler ?</w:t>
              </w:r>
            </w:p>
          </w:sdtContent>
        </w:sdt>
      </w:sdtContent>
    </w:sdt>
    <w:sdt>
      <w:sdtPr>
        <w:rPr>
          <w:rFonts w:ascii="Circular Pro Book" w:hAnsi="Circular Pro Book" w:cs="Circular Pro Book"/>
        </w:rPr>
        <w:tag w:val="goog_rdk_11"/>
        <w:id w:val="-2049525479"/>
      </w:sdtPr>
      <w:sdtEndPr/>
      <w:sdtContent>
        <w:p w14:paraId="492BD948" w14:textId="6079191E" w:rsidR="00E1315F" w:rsidRPr="00E30882" w:rsidRDefault="0027752E" w:rsidP="00E30882">
          <w:pPr>
            <w:numPr>
              <w:ilvl w:val="0"/>
              <w:numId w:val="2"/>
            </w:numPr>
            <w:tabs>
              <w:tab w:val="left" w:pos="9639"/>
            </w:tabs>
            <w:spacing w:line="300" w:lineRule="auto"/>
            <w:ind w:hanging="360"/>
            <w:rPr>
              <w:rFonts w:ascii="Circular Pro Book" w:hAnsi="Circular Pro Book" w:cs="Circular Pro Book"/>
              <w:color w:val="000000"/>
            </w:rPr>
          </w:pPr>
          <w:sdt>
            <w:sdtPr>
              <w:rPr>
                <w:rFonts w:ascii="Circular Pro Book" w:hAnsi="Circular Pro Book" w:cs="Circular Pro Book"/>
              </w:rPr>
              <w:tag w:val="goog_rdk_7"/>
              <w:id w:val="-1173336637"/>
            </w:sdtPr>
            <w:sdtEndPr/>
            <w:sdtContent>
              <w:sdt>
                <w:sdtPr>
                  <w:rPr>
                    <w:rFonts w:ascii="Circular Pro Book" w:hAnsi="Circular Pro Book" w:cs="Circular Pro Book"/>
                  </w:rPr>
                  <w:tag w:val="goog_rdk_8"/>
                  <w:id w:val="2129191938"/>
                </w:sdtPr>
                <w:sdtEndPr/>
                <w:sdtContent>
                  <w:r w:rsidR="00B7136C" w:rsidRPr="00B7136C">
                    <w:rPr>
                      <w:rFonts w:ascii="Circular Pro Book" w:hAnsi="Circular Pro Book" w:cs="Circular Pro Book"/>
                      <w:sz w:val="20"/>
                    </w:rPr>
                    <w:t xml:space="preserve">Les </w:t>
                  </w:r>
                  <w:proofErr w:type="spellStart"/>
                  <w:r w:rsidR="00B7136C" w:rsidRPr="00B7136C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>enseignant</w:t>
                  </w:r>
                  <w:r w:rsidR="00B7136C" w:rsidRPr="00B7136C">
                    <w:rPr>
                      <w:rFonts w:ascii="MS Gothic" w:eastAsia="MS Gothic" w:hAnsi="MS Gothic" w:cs="MS Gothic" w:hint="eastAsia"/>
                      <w:sz w:val="20"/>
                      <w:szCs w:val="20"/>
                    </w:rPr>
                    <w:t>‧</w:t>
                  </w:r>
                  <w:r w:rsidR="00B7136C" w:rsidRPr="00B7136C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>es</w:t>
                  </w:r>
                  <w:proofErr w:type="spellEnd"/>
                  <w:r w:rsidR="00B7136C" w:rsidRPr="00B7136C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7136C" w:rsidRPr="00B7136C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>chercheur</w:t>
                  </w:r>
                  <w:r w:rsidR="00B7136C" w:rsidRPr="00B7136C">
                    <w:rPr>
                      <w:rFonts w:ascii="MS Gothic" w:eastAsia="MS Gothic" w:hAnsi="MS Gothic" w:cs="MS Gothic" w:hint="eastAsia"/>
                      <w:sz w:val="20"/>
                      <w:szCs w:val="20"/>
                    </w:rPr>
                    <w:t>‧</w:t>
                  </w:r>
                  <w:r w:rsidR="00B7136C" w:rsidRPr="00B7136C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>ses</w:t>
                  </w:r>
                  <w:proofErr w:type="spellEnd"/>
                  <w:r w:rsidR="00B7136C" w:rsidRPr="00B7136C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 xml:space="preserve"> ou </w:t>
                  </w:r>
                  <w:proofErr w:type="spellStart"/>
                  <w:r w:rsidR="00B7136C" w:rsidRPr="00B7136C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>chercheur</w:t>
                  </w:r>
                  <w:r w:rsidR="00B7136C" w:rsidRPr="00B7136C">
                    <w:rPr>
                      <w:rFonts w:ascii="MS Gothic" w:eastAsia="MS Gothic" w:hAnsi="MS Gothic" w:cs="MS Gothic" w:hint="eastAsia"/>
                      <w:sz w:val="20"/>
                      <w:szCs w:val="20"/>
                    </w:rPr>
                    <w:t>‧</w:t>
                  </w:r>
                  <w:r w:rsidR="00B7136C" w:rsidRPr="00B7136C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>ses</w:t>
                  </w:r>
                  <w:proofErr w:type="spellEnd"/>
                  <w:r w:rsidR="00B7136C" w:rsidRPr="00B7136C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 xml:space="preserve"> titulaires, </w:t>
                  </w:r>
                  <w:proofErr w:type="spellStart"/>
                  <w:r w:rsidR="00B7136C" w:rsidRPr="00B7136C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>affilié</w:t>
                  </w:r>
                  <w:r w:rsidR="00B7136C" w:rsidRPr="00B7136C">
                    <w:rPr>
                      <w:rFonts w:ascii="MS Gothic" w:eastAsia="MS Gothic" w:hAnsi="MS Gothic" w:cs="MS Gothic" w:hint="eastAsia"/>
                      <w:sz w:val="20"/>
                      <w:szCs w:val="20"/>
                    </w:rPr>
                    <w:t>‧</w:t>
                  </w:r>
                  <w:r w:rsidR="00B7136C" w:rsidRPr="00B7136C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>es</w:t>
                  </w:r>
                  <w:proofErr w:type="spellEnd"/>
                  <w:r w:rsidR="00B7136C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 xml:space="preserve"> </w:t>
                  </w:r>
                  <w:r w:rsidR="00CD76E8" w:rsidRPr="00E30882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>à une équipe de recherche ou à une école d’art</w:t>
                  </w:r>
                  <w:r w:rsidR="00C23FF8" w:rsidRPr="00E30882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>,</w:t>
                  </w:r>
                  <w:r w:rsidR="00CD76E8" w:rsidRPr="00E30882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 xml:space="preserve"> ou les artistes en résidence dans une institution membre du consortium </w:t>
                  </w:r>
                  <w:proofErr w:type="spellStart"/>
                  <w:r w:rsidR="00CD76E8" w:rsidRPr="00E30882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>ArTeC</w:t>
                  </w:r>
                  <w:proofErr w:type="spellEnd"/>
                  <w:r w:rsidR="00CD76E8" w:rsidRPr="00E30882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 xml:space="preserve"> (voir </w:t>
                  </w:r>
                  <w:r w:rsidR="003D3480" w:rsidRPr="00E30882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 xml:space="preserve">la </w:t>
                  </w:r>
                  <w:r w:rsidR="00CD76E8" w:rsidRPr="00E30882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 xml:space="preserve">liste des partenaires : </w:t>
                  </w:r>
                </w:sdtContent>
              </w:sdt>
              <w:hyperlink r:id="rId9" w:history="1">
                <w:sdt>
                  <w:sdtPr>
                    <w:rPr>
                      <w:rFonts w:ascii="Circular Pro Book" w:hAnsi="Circular Pro Book" w:cs="Circular Pro Book"/>
                    </w:rPr>
                    <w:tag w:val="goog_rdk_9"/>
                    <w:id w:val="-2145345525"/>
                  </w:sdtPr>
                  <w:sdtEndPr/>
                  <w:sdtContent>
                    <w:r w:rsidR="00CD76E8" w:rsidRPr="00E30882">
                      <w:rPr>
                        <w:rFonts w:ascii="Circular Pro Book" w:eastAsia="Poppins Medium" w:hAnsi="Circular Pro Book" w:cs="Circular Pro Book"/>
                        <w:color w:val="0000FF"/>
                        <w:sz w:val="20"/>
                        <w:szCs w:val="20"/>
                        <w:u w:val="single"/>
                      </w:rPr>
                      <w:t>https://eur-artec.fr/leur-artec/partenaires/</w:t>
                    </w:r>
                  </w:sdtContent>
                </w:sdt>
              </w:hyperlink>
              <w:sdt>
                <w:sdtPr>
                  <w:rPr>
                    <w:rFonts w:ascii="Circular Pro Book" w:hAnsi="Circular Pro Book" w:cs="Circular Pro Book"/>
                  </w:rPr>
                  <w:tag w:val="goog_rdk_10"/>
                  <w:id w:val="828630933"/>
                </w:sdtPr>
                <w:sdtEndPr/>
                <w:sdtContent>
                  <w:r w:rsidR="00CD76E8" w:rsidRPr="00E30882">
                    <w:rPr>
                      <w:rFonts w:ascii="Circular Pro Book" w:eastAsia="Poppins Medium" w:hAnsi="Circular Pro Book" w:cs="Circular Pro Book"/>
                      <w:sz w:val="20"/>
                      <w:szCs w:val="20"/>
                    </w:rPr>
                    <w:t>)</w:t>
                  </w:r>
                </w:sdtContent>
              </w:sdt>
              <w:r w:rsidR="00CD76E8" w:rsidRPr="00E30882">
                <w:rPr>
                  <w:rFonts w:ascii="Circular Pro Book" w:eastAsia="Poppins Medium" w:hAnsi="Circular Pro Book" w:cs="Circular Pro Book"/>
                  <w:b/>
                  <w:sz w:val="20"/>
                  <w:szCs w:val="20"/>
                </w:rPr>
                <w:t xml:space="preserve"> </w:t>
              </w:r>
            </w:sdtContent>
          </w:sdt>
        </w:p>
      </w:sdtContent>
    </w:sdt>
    <w:sdt>
      <w:sdtPr>
        <w:rPr>
          <w:rFonts w:ascii="Circular Pro Book" w:hAnsi="Circular Pro Book" w:cs="Circular Pro Book"/>
        </w:rPr>
        <w:tag w:val="goog_rdk_13"/>
        <w:id w:val="61229366"/>
      </w:sdtPr>
      <w:sdtEndPr/>
      <w:sdtContent>
        <w:p w14:paraId="323B7CD1" w14:textId="77777777" w:rsidR="00E1315F" w:rsidRPr="00E30882" w:rsidRDefault="0027752E" w:rsidP="00E30882">
          <w:pPr>
            <w:tabs>
              <w:tab w:val="left" w:pos="9639"/>
            </w:tabs>
            <w:spacing w:line="300" w:lineRule="auto"/>
            <w:ind w:left="644"/>
            <w:rPr>
              <w:rFonts w:ascii="Circular Pro Book" w:hAnsi="Circular Pro Book" w:cs="Circular Pro Book"/>
              <w:color w:val="000000"/>
            </w:rPr>
          </w:pPr>
          <w:sdt>
            <w:sdtPr>
              <w:rPr>
                <w:rFonts w:ascii="Circular Pro Book" w:hAnsi="Circular Pro Book" w:cs="Circular Pro Book"/>
              </w:rPr>
              <w:tag w:val="goog_rdk_12"/>
              <w:id w:val="1339965550"/>
            </w:sdtPr>
            <w:sdtEndPr/>
            <w:sdtContent/>
          </w:sdt>
        </w:p>
      </w:sdtContent>
    </w:sdt>
    <w:sdt>
      <w:sdtPr>
        <w:rPr>
          <w:rFonts w:ascii="Circular Pro Book" w:hAnsi="Circular Pro Book" w:cs="Circular Pro Book"/>
        </w:rPr>
        <w:tag w:val="goog_rdk_16"/>
        <w:id w:val="-607977711"/>
      </w:sdtPr>
      <w:sdtEndPr/>
      <w:sdtContent>
        <w:p w14:paraId="2F3039B7" w14:textId="77777777" w:rsidR="00E1315F" w:rsidRPr="00E30882" w:rsidRDefault="0027752E">
          <w:pPr>
            <w:tabs>
              <w:tab w:val="left" w:pos="9639"/>
            </w:tabs>
            <w:spacing w:line="300" w:lineRule="auto"/>
            <w:rPr>
              <w:rFonts w:ascii="Circular Pro Book" w:hAnsi="Circular Pro Book" w:cs="Circular Pro Book"/>
            </w:rPr>
          </w:pPr>
          <w:sdt>
            <w:sdtPr>
              <w:rPr>
                <w:rFonts w:ascii="Circular Pro Book" w:hAnsi="Circular Pro Book" w:cs="Circular Pro Book"/>
              </w:rPr>
              <w:tag w:val="goog_rdk_14"/>
              <w:id w:val="327640586"/>
            </w:sdtPr>
            <w:sdtEndPr/>
            <w:sdtContent>
              <w:sdt>
                <w:sdtPr>
                  <w:rPr>
                    <w:rFonts w:ascii="Circular Pro Book" w:hAnsi="Circular Pro Book" w:cs="Circular Pro Book"/>
                  </w:rPr>
                  <w:tag w:val="goog_rdk_15"/>
                  <w:id w:val="-248885150"/>
                </w:sdtPr>
                <w:sdtEndPr/>
                <w:sdtContent>
                  <w:r w:rsidR="00CD76E8" w:rsidRPr="00E30882">
                    <w:rPr>
                      <w:rFonts w:ascii="Circular Pro Book" w:eastAsia="Poppins Medium" w:hAnsi="Circular Pro Book" w:cs="Circular Pro Book"/>
                      <w:b/>
                      <w:sz w:val="22"/>
                      <w:szCs w:val="20"/>
                    </w:rPr>
                    <w:t>Quelles sont les conditions ?</w:t>
                  </w:r>
                </w:sdtContent>
              </w:sdt>
            </w:sdtContent>
          </w:sdt>
        </w:p>
      </w:sdtContent>
    </w:sdt>
    <w:p w14:paraId="6822E883" w14:textId="77777777" w:rsidR="00E1315F" w:rsidRPr="00E30882" w:rsidRDefault="00CD76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ind w:hanging="360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Les mentions de l’ANR et d’</w:t>
      </w:r>
      <w:proofErr w:type="spellStart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ArTeC</w:t>
      </w:r>
      <w:proofErr w:type="spellEnd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 ainsi que les logos précisés dans la convention de l’aide à la publication doivent impérativement apparaître dans les ouvrages.</w:t>
      </w:r>
    </w:p>
    <w:p w14:paraId="1E3ECAED" w14:textId="21EF4433" w:rsidR="00E1315F" w:rsidRPr="00E30882" w:rsidRDefault="00CD76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ind w:hanging="360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Quatre exemplaires de l’ouvrage seront à envoyer à l’EUR </w:t>
      </w:r>
      <w:proofErr w:type="spellStart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ArTeC</w:t>
      </w:r>
      <w:proofErr w:type="spellEnd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 dès publication de ce dernier. </w:t>
      </w:r>
      <w:proofErr w:type="spellStart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ArTeC</w:t>
      </w:r>
      <w:proofErr w:type="spellEnd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 se chargera d’envoyer un exemplaire de chaque ouvrage publié à la Bibliothèque universitaire de Paris 8 et celle de Paris</w:t>
      </w:r>
      <w:r w:rsidR="00047E30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-</w:t>
      </w: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Nanterre</w:t>
      </w:r>
      <w:r w:rsidR="00BD33DB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, ainsi qu'au GED du Campus Condorcet</w:t>
      </w: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.</w:t>
      </w:r>
    </w:p>
    <w:p w14:paraId="69FB97B3" w14:textId="37D02916" w:rsidR="00E1315F" w:rsidRPr="00E30882" w:rsidRDefault="00CD76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ind w:hanging="360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  <w:t>Les aides à la publication 202</w:t>
      </w:r>
      <w:r w:rsidR="00DE0C19"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  <w:t>3</w:t>
      </w:r>
      <w:r w:rsidR="00BD33DB" w:rsidRPr="00E30882"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  <w:t>-202</w:t>
      </w:r>
      <w:r w:rsidR="00DE0C19"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  <w:t>4</w:t>
      </w:r>
      <w:r w:rsidRPr="00E30882"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  <w:t xml:space="preserve"> </w:t>
      </w:r>
      <w:r w:rsidR="00BD33DB" w:rsidRPr="00E30882"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  <w:t>seront</w:t>
      </w:r>
      <w:r w:rsidRPr="00E30882"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  <w:t xml:space="preserve"> reversées à la </w:t>
      </w:r>
      <w:r w:rsidR="00BD33DB" w:rsidRPr="00E30882"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  <w:t>structure éditrice du projet d'ouvrage</w:t>
      </w:r>
      <w:r w:rsidRPr="00E30882"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  <w:t xml:space="preserve"> en 202</w:t>
      </w:r>
      <w:r w:rsidR="00DE0C19">
        <w:rPr>
          <w:rFonts w:ascii="Circular Pro Book" w:eastAsia="Poppins Medium" w:hAnsi="Circular Pro Book" w:cs="Circular Pro Book"/>
          <w:b/>
          <w:sz w:val="20"/>
          <w:szCs w:val="20"/>
          <w:u w:val="single"/>
        </w:rPr>
        <w:t>4</w:t>
      </w:r>
      <w:r w:rsidRPr="00E30882"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  <w:t>.</w:t>
      </w: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 Ce versement ne pourra en aucun cas être reporté aux années ultérieures. Pour </w:t>
      </w:r>
      <w:r w:rsidR="00C23FF8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plus d'informations</w:t>
      </w: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, se référer au calendrier ci-dessous.</w:t>
      </w:r>
    </w:p>
    <w:p w14:paraId="73F7914E" w14:textId="1A8462E9" w:rsidR="00E1315F" w:rsidRPr="00E30882" w:rsidRDefault="007E5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ind w:hanging="360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proofErr w:type="spellStart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ArTeC</w:t>
      </w:r>
      <w:proofErr w:type="spellEnd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 </w:t>
      </w:r>
      <w:r w:rsidR="00CD76E8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devra être informée de la date de parution de l’ouvrage et </w:t>
      </w:r>
      <w:r w:rsidR="00C23FF8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recevra</w:t>
      </w:r>
      <w:r w:rsidR="00CD76E8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 titre, couverture et quatrième de couverture de manière à pouvoir annoncer la parution dans sa communication.</w:t>
      </w:r>
    </w:p>
    <w:p w14:paraId="7B8E5106" w14:textId="6D0F611E" w:rsidR="003D3480" w:rsidRPr="00E30882" w:rsidRDefault="003D3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ind w:hanging="360"/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</w:pPr>
      <w:r w:rsidRPr="00E30882"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  <w:t>La publication devra paraître en 202</w:t>
      </w:r>
      <w:r w:rsidR="00DE0C19"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  <w:t>5</w:t>
      </w:r>
      <w:r w:rsidRPr="00E30882">
        <w:rPr>
          <w:rFonts w:ascii="Circular Pro Book" w:eastAsia="Poppins Medium" w:hAnsi="Circular Pro Book" w:cs="Circular Pro Book"/>
          <w:b/>
          <w:color w:val="000000"/>
          <w:sz w:val="20"/>
          <w:szCs w:val="20"/>
          <w:u w:val="single"/>
        </w:rPr>
        <w:t xml:space="preserve"> au plus tard.</w:t>
      </w:r>
    </w:p>
    <w:p w14:paraId="1DC73E68" w14:textId="77777777" w:rsidR="00BD33DB" w:rsidRPr="00E30882" w:rsidRDefault="00BD33DB" w:rsidP="00BD33D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</w:p>
    <w:p w14:paraId="7FB1CC8E" w14:textId="63D356FD" w:rsidR="00BD33DB" w:rsidRPr="00E30882" w:rsidRDefault="00BD33DB" w:rsidP="00BD33D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b/>
          <w:color w:val="000000"/>
          <w:sz w:val="22"/>
          <w:szCs w:val="20"/>
        </w:rPr>
      </w:pPr>
      <w:r w:rsidRPr="00E30882">
        <w:rPr>
          <w:rFonts w:ascii="Circular Pro Book" w:eastAsia="Poppins Medium" w:hAnsi="Circular Pro Book" w:cs="Circular Pro Book"/>
          <w:b/>
          <w:color w:val="000000"/>
          <w:sz w:val="22"/>
          <w:szCs w:val="20"/>
        </w:rPr>
        <w:t>Quels montants sont prévus ?</w:t>
      </w:r>
    </w:p>
    <w:p w14:paraId="63016D4D" w14:textId="77777777" w:rsidR="00BD33DB" w:rsidRPr="00E30882" w:rsidRDefault="00BD33DB" w:rsidP="00BD33DB">
      <w:pPr>
        <w:pStyle w:val="Paragraphedeliste"/>
        <w:numPr>
          <w:ilvl w:val="0"/>
          <w:numId w:val="3"/>
        </w:numPr>
        <w:spacing w:after="160" w:line="256" w:lineRule="auto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Jusqu'à 5 000 € pour les projets d'envergure comprenant des traductions et/ou une iconographie importante (et onéreuse)</w:t>
      </w:r>
      <w:r w:rsidR="00047E30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 </w:t>
      </w:r>
    </w:p>
    <w:p w14:paraId="48CB1DC8" w14:textId="20C58EA2" w:rsidR="00BD33DB" w:rsidRDefault="00BD33DB" w:rsidP="00BD33DB">
      <w:pPr>
        <w:pStyle w:val="Paragraphedeliste"/>
        <w:numPr>
          <w:ilvl w:val="0"/>
          <w:numId w:val="3"/>
        </w:numPr>
        <w:spacing w:after="160" w:line="256" w:lineRule="auto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Jusqu'à 3 000 € pour les ouvrages hors traduction et sans frais iconographique</w:t>
      </w:r>
      <w:r w:rsidR="00C23FF8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s</w:t>
      </w: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 important</w:t>
      </w:r>
      <w:r w:rsidR="00C23FF8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s</w:t>
      </w:r>
    </w:p>
    <w:p w14:paraId="55FDA48F" w14:textId="77777777" w:rsidR="00B7136C" w:rsidRPr="00E30882" w:rsidRDefault="00B7136C" w:rsidP="00B7136C">
      <w:pPr>
        <w:pStyle w:val="Paragraphedeliste"/>
        <w:spacing w:after="160" w:line="256" w:lineRule="auto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</w:p>
    <w:p w14:paraId="12109C15" w14:textId="77777777" w:rsidR="00E1315F" w:rsidRPr="00E30882" w:rsidRDefault="00E1315F">
      <w:pP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b/>
          <w:i/>
          <w:sz w:val="20"/>
          <w:szCs w:val="20"/>
        </w:rPr>
      </w:pPr>
    </w:p>
    <w:p w14:paraId="224084E2" w14:textId="77777777" w:rsidR="00E1315F" w:rsidRPr="00E30882" w:rsidRDefault="00CD76E8">
      <w:pP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b/>
          <w:sz w:val="22"/>
          <w:szCs w:val="20"/>
        </w:rPr>
      </w:pPr>
      <w:r w:rsidRPr="00E30882">
        <w:rPr>
          <w:rFonts w:ascii="Circular Pro Book" w:eastAsia="Poppins Medium" w:hAnsi="Circular Pro Book" w:cs="Circular Pro Book"/>
          <w:b/>
          <w:sz w:val="22"/>
          <w:szCs w:val="20"/>
        </w:rPr>
        <w:lastRenderedPageBreak/>
        <w:t>Calendrier de versement de l’aide à la publication :</w:t>
      </w:r>
    </w:p>
    <w:p w14:paraId="20368EDF" w14:textId="6246D697" w:rsidR="00E1315F" w:rsidRPr="00E30882" w:rsidRDefault="00CD76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Janvier 202</w:t>
      </w:r>
      <w:sdt>
        <w:sdtPr>
          <w:rPr>
            <w:rFonts w:ascii="Circular Pro Book" w:hAnsi="Circular Pro Book" w:cs="Circular Pro Book"/>
          </w:rPr>
          <w:tag w:val="goog_rdk_17"/>
          <w:id w:val="-1902131372"/>
        </w:sdtPr>
        <w:sdtEndPr/>
        <w:sdtContent>
          <w:r w:rsidR="00DE0C19">
            <w:rPr>
              <w:rFonts w:ascii="Circular Pro Book" w:eastAsia="Poppins Medium" w:hAnsi="Circular Pro Book" w:cs="Circular Pro Book"/>
              <w:color w:val="000000"/>
              <w:sz w:val="20"/>
              <w:szCs w:val="20"/>
            </w:rPr>
            <w:t>4</w:t>
          </w:r>
        </w:sdtContent>
      </w:sdt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 : Dépôt des dossiers auprès de l’EUR </w:t>
      </w:r>
      <w:proofErr w:type="spellStart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ArTeC</w:t>
      </w:r>
      <w:proofErr w:type="spellEnd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.</w:t>
      </w:r>
      <w:r w:rsidR="005A14C6" w:rsidRPr="005A14C6">
        <w:rPr>
          <w:rFonts w:ascii="Circular Pro Book" w:hAnsi="Circular Pro Book" w:cs="Circular Pro Book"/>
        </w:rPr>
        <w:t xml:space="preserve"> </w:t>
      </w:r>
      <w:sdt>
        <w:sdtPr>
          <w:rPr>
            <w:rFonts w:ascii="Circular Pro Book" w:hAnsi="Circular Pro Book" w:cs="Circular Pro Book"/>
          </w:rPr>
          <w:tag w:val="goog_rdk_18"/>
          <w:id w:val="1372034838"/>
          <w:showingPlcHdr/>
        </w:sdtPr>
        <w:sdtEndPr/>
        <w:sdtContent>
          <w:r w:rsidR="005A14C6">
            <w:rPr>
              <w:rFonts w:ascii="Circular Pro Book" w:hAnsi="Circular Pro Book" w:cs="Circular Pro Book"/>
            </w:rPr>
            <w:t xml:space="preserve">     </w:t>
          </w:r>
        </w:sdtContent>
      </w:sdt>
    </w:p>
    <w:p w14:paraId="6813C066" w14:textId="5C63BA96" w:rsidR="00E1315F" w:rsidRPr="00E30882" w:rsidRDefault="00CD76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Mars 202</w:t>
      </w:r>
      <w:sdt>
        <w:sdtPr>
          <w:rPr>
            <w:rFonts w:ascii="Circular Pro Book" w:hAnsi="Circular Pro Book" w:cs="Circular Pro Book"/>
          </w:rPr>
          <w:tag w:val="goog_rdk_19"/>
          <w:id w:val="1958059632"/>
        </w:sdtPr>
        <w:sdtEndPr/>
        <w:sdtContent>
          <w:r w:rsidR="00DE0C19">
            <w:rPr>
              <w:rFonts w:ascii="Circular Pro Book" w:eastAsia="Poppins Medium" w:hAnsi="Circular Pro Book" w:cs="Circular Pro Book"/>
              <w:color w:val="000000"/>
              <w:sz w:val="20"/>
              <w:szCs w:val="20"/>
            </w:rPr>
            <w:t>4</w:t>
          </w:r>
        </w:sdtContent>
      </w:sdt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 : Décision du CAC et prise de contact entre </w:t>
      </w:r>
      <w:proofErr w:type="spellStart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ArTeC</w:t>
      </w:r>
      <w:proofErr w:type="spellEnd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 et les lauréats.</w:t>
      </w:r>
      <w:r w:rsidR="005A14C6" w:rsidRPr="005A14C6">
        <w:rPr>
          <w:rFonts w:ascii="Circular Pro Book" w:hAnsi="Circular Pro Book" w:cs="Circular Pro Book"/>
        </w:rPr>
        <w:t xml:space="preserve"> </w:t>
      </w:r>
      <w:sdt>
        <w:sdtPr>
          <w:rPr>
            <w:rFonts w:ascii="Circular Pro Book" w:hAnsi="Circular Pro Book" w:cs="Circular Pro Book"/>
          </w:rPr>
          <w:tag w:val="goog_rdk_20"/>
          <w:id w:val="2133822992"/>
        </w:sdtPr>
        <w:sdtEndPr/>
        <w:sdtContent>
          <w:sdt>
            <w:sdtPr>
              <w:rPr>
                <w:rFonts w:ascii="Circular Pro Book" w:hAnsi="Circular Pro Book" w:cs="Circular Pro Book"/>
              </w:rPr>
              <w:tag w:val="goog_rdk_22"/>
              <w:id w:val="1047809329"/>
              <w:showingPlcHdr/>
            </w:sdtPr>
            <w:sdtEndPr/>
            <w:sdtContent>
              <w:r w:rsidR="005A14C6">
                <w:rPr>
                  <w:rFonts w:ascii="Circular Pro Book" w:hAnsi="Circular Pro Book" w:cs="Circular Pro Book"/>
                </w:rPr>
                <w:t xml:space="preserve">     </w:t>
              </w:r>
            </w:sdtContent>
          </w:sdt>
        </w:sdtContent>
      </w:sdt>
    </w:p>
    <w:p w14:paraId="27BA4F19" w14:textId="2708D0EA" w:rsidR="00C773FB" w:rsidRDefault="00CD76E8" w:rsidP="00E30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Avril 202</w:t>
      </w:r>
      <w:sdt>
        <w:sdtPr>
          <w:rPr>
            <w:rFonts w:ascii="Circular Pro Book" w:hAnsi="Circular Pro Book" w:cs="Circular Pro Book"/>
          </w:rPr>
          <w:tag w:val="goog_rdk_21"/>
          <w:id w:val="1507247702"/>
        </w:sdtPr>
        <w:sdtEndPr/>
        <w:sdtContent>
          <w:r w:rsidR="00DE0C19">
            <w:rPr>
              <w:rFonts w:ascii="Circular Pro Book" w:eastAsia="Poppins Medium" w:hAnsi="Circular Pro Book" w:cs="Circular Pro Book"/>
              <w:color w:val="000000"/>
              <w:sz w:val="20"/>
              <w:szCs w:val="20"/>
            </w:rPr>
            <w:t>4</w:t>
          </w:r>
        </w:sdtContent>
      </w:sdt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 : </w:t>
      </w:r>
      <w:r w:rsidR="00BD33DB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Établissement </w:t>
      </w: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des conventions entre </w:t>
      </w:r>
      <w:proofErr w:type="spellStart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ArTeC</w:t>
      </w:r>
      <w:proofErr w:type="spellEnd"/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 et les maisons d’édition partenaires.</w:t>
      </w:r>
    </w:p>
    <w:p w14:paraId="07740859" w14:textId="6BE45582" w:rsidR="00C773FB" w:rsidRDefault="00CD76E8" w:rsidP="00E30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r w:rsidRPr="00C773FB">
        <w:rPr>
          <w:rFonts w:ascii="Circular Pro Book" w:eastAsia="Poppins Medium" w:hAnsi="Circular Pro Book" w:cs="Circular Pro Book"/>
          <w:color w:val="000000"/>
          <w:sz w:val="20"/>
          <w:szCs w:val="20"/>
        </w:rPr>
        <w:t>Mai</w:t>
      </w:r>
      <w:r w:rsidR="005A14C6">
        <w:rPr>
          <w:rFonts w:ascii="Circular Pro Book" w:eastAsia="Poppins Medium" w:hAnsi="Circular Pro Book" w:cs="Circular Pro Book"/>
          <w:color w:val="000000"/>
          <w:sz w:val="20"/>
          <w:szCs w:val="20"/>
        </w:rPr>
        <w:t>-j</w:t>
      </w:r>
      <w:r w:rsidRPr="00C773FB">
        <w:rPr>
          <w:rFonts w:ascii="Circular Pro Book" w:eastAsia="Poppins Medium" w:hAnsi="Circular Pro Book" w:cs="Circular Pro Book"/>
          <w:color w:val="000000"/>
          <w:sz w:val="20"/>
          <w:szCs w:val="20"/>
        </w:rPr>
        <w:t>uin 202</w:t>
      </w:r>
      <w:sdt>
        <w:sdtPr>
          <w:rPr>
            <w:rFonts w:ascii="Circular Pro Book" w:hAnsi="Circular Pro Book" w:cs="Circular Pro Book"/>
          </w:rPr>
          <w:tag w:val="goog_rdk_23"/>
          <w:id w:val="-1374306118"/>
        </w:sdtPr>
        <w:sdtEndPr/>
        <w:sdtContent>
          <w:r w:rsidR="00DE0C19">
            <w:rPr>
              <w:rFonts w:ascii="Circular Pro Book" w:eastAsia="Poppins Medium" w:hAnsi="Circular Pro Book" w:cs="Circular Pro Book"/>
              <w:color w:val="000000"/>
              <w:sz w:val="20"/>
              <w:szCs w:val="20"/>
            </w:rPr>
            <w:t>4</w:t>
          </w:r>
        </w:sdtContent>
      </w:sdt>
      <w:r w:rsidRPr="00C773FB">
        <w:rPr>
          <w:rFonts w:ascii="Circular Pro Book" w:eastAsia="Poppins Medium" w:hAnsi="Circular Pro Book" w:cs="Circular Pro Book"/>
          <w:color w:val="000000"/>
          <w:sz w:val="20"/>
          <w:szCs w:val="20"/>
        </w:rPr>
        <w:t> : Signature des conventions par les différentes entités concernées</w:t>
      </w:r>
      <w:r w:rsidR="00C23FF8" w:rsidRPr="00C773FB">
        <w:rPr>
          <w:rFonts w:ascii="Circular Pro Book" w:eastAsia="Poppins Medium" w:hAnsi="Circular Pro Book" w:cs="Circular Pro Book"/>
          <w:color w:val="000000"/>
          <w:sz w:val="20"/>
          <w:szCs w:val="20"/>
        </w:rPr>
        <w:t>.</w:t>
      </w:r>
    </w:p>
    <w:p w14:paraId="5336F07E" w14:textId="78962359" w:rsidR="00C23FF8" w:rsidRPr="00C773FB" w:rsidRDefault="00CD76E8" w:rsidP="00E30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r w:rsidRPr="00C773FB">
        <w:rPr>
          <w:rFonts w:ascii="Circular Pro Book" w:eastAsia="Poppins Medium" w:hAnsi="Circular Pro Book" w:cs="Circular Pro Book"/>
          <w:color w:val="000000"/>
          <w:sz w:val="20"/>
          <w:szCs w:val="20"/>
        </w:rPr>
        <w:t>Jui</w:t>
      </w:r>
      <w:r w:rsidR="005A14C6">
        <w:rPr>
          <w:rFonts w:ascii="Circular Pro Book" w:eastAsia="Poppins Medium" w:hAnsi="Circular Pro Book" w:cs="Circular Pro Book"/>
          <w:color w:val="000000"/>
          <w:sz w:val="20"/>
          <w:szCs w:val="20"/>
        </w:rPr>
        <w:t>n-j</w:t>
      </w:r>
      <w:r w:rsidRPr="00C773FB">
        <w:rPr>
          <w:rFonts w:ascii="Circular Pro Book" w:eastAsia="Poppins Medium" w:hAnsi="Circular Pro Book" w:cs="Circular Pro Book"/>
          <w:color w:val="000000"/>
          <w:sz w:val="20"/>
          <w:szCs w:val="20"/>
        </w:rPr>
        <w:t>uillet 202</w:t>
      </w:r>
      <w:sdt>
        <w:sdtPr>
          <w:rPr>
            <w:rFonts w:ascii="Circular Pro Book" w:hAnsi="Circular Pro Book" w:cs="Circular Pro Book"/>
          </w:rPr>
          <w:tag w:val="goog_rdk_25"/>
          <w:id w:val="-789360471"/>
        </w:sdtPr>
        <w:sdtEndPr/>
        <w:sdtContent>
          <w:r w:rsidR="00DE0C19">
            <w:rPr>
              <w:rFonts w:ascii="Circular Pro Book" w:eastAsia="Poppins Medium" w:hAnsi="Circular Pro Book" w:cs="Circular Pro Book"/>
              <w:color w:val="000000"/>
              <w:sz w:val="20"/>
              <w:szCs w:val="20"/>
            </w:rPr>
            <w:t>4</w:t>
          </w:r>
        </w:sdtContent>
      </w:sdt>
      <w:r w:rsidRPr="00C773FB">
        <w:rPr>
          <w:rFonts w:ascii="Circular Pro Book" w:eastAsia="Poppins Medium" w:hAnsi="Circular Pro Book" w:cs="Circular Pro Book"/>
          <w:color w:val="000000"/>
          <w:sz w:val="20"/>
          <w:szCs w:val="20"/>
        </w:rPr>
        <w:t> : Versement de l’aide à la publication à la maison d’édition partenaire.</w:t>
      </w:r>
      <w:r w:rsidR="005A14C6" w:rsidRPr="005A14C6">
        <w:rPr>
          <w:rFonts w:ascii="Circular Pro Book" w:hAnsi="Circular Pro Book" w:cs="Circular Pro Book"/>
        </w:rPr>
        <w:t xml:space="preserve"> </w:t>
      </w:r>
      <w:sdt>
        <w:sdtPr>
          <w:rPr>
            <w:rFonts w:ascii="Circular Pro Book" w:hAnsi="Circular Pro Book" w:cs="Circular Pro Book"/>
          </w:rPr>
          <w:tag w:val="goog_rdk_26"/>
          <w:id w:val="-1236390687"/>
          <w:showingPlcHdr/>
        </w:sdtPr>
        <w:sdtEndPr/>
        <w:sdtContent>
          <w:r w:rsidR="005A14C6">
            <w:rPr>
              <w:rFonts w:ascii="Circular Pro Book" w:hAnsi="Circular Pro Book" w:cs="Circular Pro Book"/>
            </w:rPr>
            <w:t xml:space="preserve">     </w:t>
          </w:r>
        </w:sdtContent>
      </w:sdt>
      <w:r w:rsidR="00C23FF8" w:rsidRPr="00C773FB">
        <w:rPr>
          <w:rFonts w:ascii="Circular Pro Book" w:eastAsia="Poppins Medium" w:hAnsi="Circular Pro Book" w:cs="Circular Pro Book"/>
          <w:color w:val="000000"/>
          <w:sz w:val="20"/>
          <w:szCs w:val="20"/>
        </w:rPr>
        <w:tab/>
      </w:r>
    </w:p>
    <w:p w14:paraId="0DEC3D7B" w14:textId="5533FE7C" w:rsidR="00E30882" w:rsidRPr="00C773FB" w:rsidRDefault="005A14C6" w:rsidP="00E30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eastAsia="Poppins Medium" w:hAnsi="Circular Pro Book" w:cs="Circular Pro Book"/>
          <w:b/>
          <w:sz w:val="20"/>
          <w:szCs w:val="20"/>
        </w:rPr>
      </w:pPr>
      <w:r>
        <w:rPr>
          <w:rFonts w:ascii="Circular Pro Book" w:eastAsia="Poppins Medium" w:hAnsi="Circular Pro Book" w:cs="Circular Pro Book"/>
          <w:sz w:val="20"/>
          <w:szCs w:val="20"/>
        </w:rPr>
        <w:t>202</w:t>
      </w:r>
      <w:r w:rsidR="00DE0C19">
        <w:rPr>
          <w:rFonts w:ascii="Circular Pro Book" w:eastAsia="Poppins Medium" w:hAnsi="Circular Pro Book" w:cs="Circular Pro Book"/>
          <w:sz w:val="20"/>
          <w:szCs w:val="20"/>
        </w:rPr>
        <w:t>4</w:t>
      </w:r>
      <w:r>
        <w:rPr>
          <w:rFonts w:ascii="Circular Pro Book" w:eastAsia="Poppins Medium" w:hAnsi="Circular Pro Book" w:cs="Circular Pro Book"/>
          <w:sz w:val="20"/>
          <w:szCs w:val="20"/>
        </w:rPr>
        <w:t>-</w:t>
      </w:r>
      <w:r w:rsidR="00C23FF8" w:rsidRPr="00E30882">
        <w:rPr>
          <w:rFonts w:ascii="Circular Pro Book" w:eastAsia="Poppins Medium" w:hAnsi="Circular Pro Book" w:cs="Circular Pro Book"/>
          <w:sz w:val="20"/>
          <w:szCs w:val="20"/>
        </w:rPr>
        <w:t>202</w:t>
      </w:r>
      <w:r w:rsidR="00DE0C19">
        <w:rPr>
          <w:rFonts w:ascii="Circular Pro Book" w:eastAsia="Poppins Medium" w:hAnsi="Circular Pro Book" w:cs="Circular Pro Book"/>
          <w:sz w:val="20"/>
          <w:szCs w:val="20"/>
        </w:rPr>
        <w:t>5</w:t>
      </w:r>
      <w:r w:rsidR="00C23FF8"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 : parution de la publication.</w:t>
      </w:r>
    </w:p>
    <w:p w14:paraId="12E445AD" w14:textId="77777777" w:rsidR="00C773FB" w:rsidRPr="00E30882" w:rsidRDefault="00C773FB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ind w:left="720"/>
        <w:rPr>
          <w:rFonts w:ascii="Circular Pro Book" w:eastAsia="Poppins Medium" w:hAnsi="Circular Pro Book" w:cs="Circular Pro Book"/>
          <w:b/>
          <w:sz w:val="20"/>
          <w:szCs w:val="20"/>
        </w:rPr>
      </w:pPr>
    </w:p>
    <w:p w14:paraId="3F87BA9E" w14:textId="77777777" w:rsidR="00E30882" w:rsidRPr="00E30882" w:rsidRDefault="00E30882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ind w:left="720"/>
        <w:rPr>
          <w:rFonts w:ascii="Circular Pro Book" w:eastAsia="Poppins Medium" w:hAnsi="Circular Pro Book" w:cs="Circular Pro Book"/>
          <w:b/>
          <w:sz w:val="20"/>
          <w:szCs w:val="20"/>
        </w:rPr>
      </w:pPr>
    </w:p>
    <w:p w14:paraId="709402D0" w14:textId="5C06C8E6" w:rsidR="00E30882" w:rsidRDefault="00E30882" w:rsidP="00E30882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hAnsi="Circular Pro Book" w:cs="Circular Pro Book"/>
        </w:rPr>
      </w:pPr>
    </w:p>
    <w:p w14:paraId="0B55F7AD" w14:textId="77777777" w:rsidR="00C773FB" w:rsidRDefault="00C773FB" w:rsidP="00E30882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hAnsi="Circular Pro Book" w:cs="Circular Pro Book"/>
        </w:rPr>
      </w:pPr>
    </w:p>
    <w:p w14:paraId="119F6701" w14:textId="425E7F60" w:rsidR="00E1315F" w:rsidRPr="00C773FB" w:rsidRDefault="00E30882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hAnsi="Circular Pro Book" w:cs="Circular Pro Book"/>
          <w:b/>
          <w:sz w:val="32"/>
        </w:rPr>
      </w:pPr>
      <w:r w:rsidRPr="00C773FB">
        <w:rPr>
          <w:rFonts w:ascii="Circular Pro Book" w:hAnsi="Circular Pro Book" w:cs="Circular Pro Book"/>
          <w:b/>
          <w:sz w:val="32"/>
        </w:rPr>
        <w:t>Formulaire de candidature</w:t>
      </w:r>
    </w:p>
    <w:p w14:paraId="3E494BDC" w14:textId="77777777" w:rsidR="00C773FB" w:rsidRDefault="00C773FB" w:rsidP="00C773F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jc w:val="center"/>
        <w:rPr>
          <w:rFonts w:ascii="Circular Pro Book" w:hAnsi="Circular Pro Book" w:cs="Circular Pro Book"/>
          <w:b/>
          <w:sz w:val="28"/>
        </w:rPr>
      </w:pPr>
    </w:p>
    <w:p w14:paraId="587C6AB0" w14:textId="77777777" w:rsidR="00C773FB" w:rsidRDefault="00C773FB" w:rsidP="00E30882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uto"/>
        <w:rPr>
          <w:rFonts w:ascii="Circular Pro Book" w:hAnsi="Circular Pro Book" w:cs="Circular Pro Book"/>
          <w:b/>
          <w:sz w:val="28"/>
        </w:rPr>
      </w:pPr>
    </w:p>
    <w:p w14:paraId="2B3F50C1" w14:textId="77777777" w:rsidR="00E1315F" w:rsidRPr="00E30882" w:rsidRDefault="00CD76E8" w:rsidP="00BD33DB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1. Titre </w:t>
      </w:r>
      <w:bookmarkStart w:id="1" w:name="bookmark=id.gjdgxs" w:colFirst="0" w:colLast="0"/>
      <w:bookmarkEnd w:id="1"/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prévisionnel de la publication   </w:t>
      </w:r>
    </w:p>
    <w:p w14:paraId="0D79194D" w14:textId="337868D5" w:rsidR="00E1315F" w:rsidRPr="00E30882" w:rsidRDefault="00BD33DB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  <w:r w:rsidR="00282429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</w:t>
      </w:r>
      <w:r w:rsidR="00CD76E8" w:rsidRPr="00E30882">
        <w:rPr>
          <w:rFonts w:ascii="Circular Pro Book" w:eastAsia="Poppins Medium" w:hAnsi="Circular Pro Book" w:cs="Circular Pro Book"/>
          <w:b/>
          <w:sz w:val="20"/>
          <w:szCs w:val="20"/>
        </w:rPr>
        <w:br/>
      </w:r>
    </w:p>
    <w:p w14:paraId="79CC5C09" w14:textId="77777777" w:rsidR="00BD33DB" w:rsidRPr="00E30882" w:rsidRDefault="00CD76E8">
      <w:pPr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2. </w:t>
      </w:r>
      <w:r w:rsidR="00BD33DB"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Porteur et porteuse de projet </w:t>
      </w:r>
    </w:p>
    <w:p w14:paraId="36222253" w14:textId="46CB8F24" w:rsidR="00BD33DB" w:rsidRPr="00E30882" w:rsidRDefault="00CD76E8" w:rsidP="00BD33DB">
      <w:pPr>
        <w:pStyle w:val="Paragraphedeliste"/>
        <w:numPr>
          <w:ilvl w:val="0"/>
          <w:numId w:val="5"/>
        </w:numPr>
        <w:rPr>
          <w:rFonts w:ascii="Circular Pro Book" w:hAnsi="Circular Pro Book" w:cs="Circular Pro Book"/>
        </w:rPr>
      </w:pPr>
      <w:proofErr w:type="spellStart"/>
      <w:r w:rsidRPr="00E30882">
        <w:rPr>
          <w:rFonts w:ascii="Circular Pro Book" w:eastAsia="Poppins Medium" w:hAnsi="Circular Pro Book" w:cs="Circular Pro Book"/>
          <w:sz w:val="20"/>
          <w:szCs w:val="20"/>
        </w:rPr>
        <w:t>Auteur·</w:t>
      </w:r>
      <w:r w:rsidR="00282429" w:rsidRPr="00E30882">
        <w:rPr>
          <w:rFonts w:ascii="Circular Pro Book" w:eastAsia="Poppins Medium" w:hAnsi="Circular Pro Book" w:cs="Circular Pro Book"/>
          <w:sz w:val="20"/>
          <w:szCs w:val="20"/>
        </w:rPr>
        <w:t>ric</w:t>
      </w:r>
      <w:r w:rsidRPr="00E30882">
        <w:rPr>
          <w:rFonts w:ascii="Circular Pro Book" w:eastAsia="Poppins Medium" w:hAnsi="Circular Pro Book" w:cs="Circular Pro Book"/>
          <w:sz w:val="20"/>
          <w:szCs w:val="20"/>
        </w:rPr>
        <w:t>e</w:t>
      </w:r>
      <w:proofErr w:type="spellEnd"/>
      <w:r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(s) </w:t>
      </w:r>
      <w:proofErr w:type="spellStart"/>
      <w:r w:rsidRPr="00E30882">
        <w:rPr>
          <w:rFonts w:ascii="Circular Pro Book" w:eastAsia="Poppins Medium" w:hAnsi="Circular Pro Book" w:cs="Circular Pro Book"/>
          <w:sz w:val="20"/>
          <w:szCs w:val="20"/>
        </w:rPr>
        <w:t>principaux·les</w:t>
      </w:r>
      <w:proofErr w:type="spellEnd"/>
      <w:r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 ou responsable(s) du projet (pour les ouvrages collectifs)  </w:t>
      </w:r>
    </w:p>
    <w:p w14:paraId="568B898A" w14:textId="73C4D02D" w:rsidR="00BD33DB" w:rsidRPr="00E30882" w:rsidRDefault="00BD33DB" w:rsidP="00E30882">
      <w:pPr>
        <w:pStyle w:val="Paragraphedeliste"/>
        <w:ind w:left="1004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------------------------------------------------------------------------------------------------------------------------------------------------------</w:t>
      </w:r>
      <w:r w:rsidR="00282429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</w:t>
      </w:r>
    </w:p>
    <w:p w14:paraId="252547FD" w14:textId="36174E49" w:rsidR="00BD33DB" w:rsidRPr="00E30882" w:rsidRDefault="00CD76E8">
      <w:pPr>
        <w:pStyle w:val="Paragraphedeliste"/>
        <w:numPr>
          <w:ilvl w:val="0"/>
          <w:numId w:val="5"/>
        </w:numPr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hAnsi="Circular Pro Book" w:cs="Circular Pro Book"/>
        </w:rPr>
        <w:t xml:space="preserve"> </w:t>
      </w:r>
      <w:r w:rsidRPr="00E30882">
        <w:rPr>
          <w:rFonts w:ascii="Circular Pro Book" w:eastAsia="Poppins Medium" w:hAnsi="Circular Pro Book" w:cs="Circular Pro Book"/>
          <w:sz w:val="20"/>
          <w:szCs w:val="20"/>
        </w:rPr>
        <w:t>Coordonnées du</w:t>
      </w:r>
      <w:r w:rsidR="00047E30" w:rsidRPr="00E30882">
        <w:rPr>
          <w:rFonts w:ascii="Circular Pro Book" w:eastAsia="Poppins Medium" w:hAnsi="Circular Pro Book" w:cs="Circular Pro Book"/>
          <w:sz w:val="20"/>
          <w:szCs w:val="20"/>
        </w:rPr>
        <w:t>/de la</w:t>
      </w:r>
      <w:r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/des </w:t>
      </w:r>
      <w:proofErr w:type="spellStart"/>
      <w:r w:rsidRPr="00E30882">
        <w:rPr>
          <w:rFonts w:ascii="Circular Pro Book" w:eastAsia="Poppins Medium" w:hAnsi="Circular Pro Book" w:cs="Circular Pro Book"/>
          <w:sz w:val="20"/>
          <w:szCs w:val="20"/>
        </w:rPr>
        <w:t>auteur·</w:t>
      </w:r>
      <w:r w:rsidR="00047E30" w:rsidRPr="00E30882">
        <w:rPr>
          <w:rFonts w:ascii="Circular Pro Book" w:eastAsia="Poppins Medium" w:hAnsi="Circular Pro Book" w:cs="Circular Pro Book"/>
          <w:sz w:val="20"/>
          <w:szCs w:val="20"/>
        </w:rPr>
        <w:t>ric</w:t>
      </w:r>
      <w:r w:rsidRPr="00E30882">
        <w:rPr>
          <w:rFonts w:ascii="Circular Pro Book" w:eastAsia="Poppins Medium" w:hAnsi="Circular Pro Book" w:cs="Circular Pro Book"/>
          <w:sz w:val="20"/>
          <w:szCs w:val="20"/>
        </w:rPr>
        <w:t>e</w:t>
      </w:r>
      <w:proofErr w:type="spellEnd"/>
      <w:r w:rsidRPr="00E30882">
        <w:rPr>
          <w:rFonts w:ascii="Circular Pro Book" w:eastAsia="Poppins Medium" w:hAnsi="Circular Pro Book" w:cs="Circular Pro Book"/>
          <w:sz w:val="20"/>
          <w:szCs w:val="20"/>
        </w:rPr>
        <w:t>(s) ou responsable(s) du projet </w:t>
      </w:r>
    </w:p>
    <w:p w14:paraId="224769D0" w14:textId="3F466F40" w:rsidR="00BD33DB" w:rsidRPr="00E30882" w:rsidRDefault="00BD33DB" w:rsidP="00E30882">
      <w:pPr>
        <w:pStyle w:val="Paragraphedeliste"/>
        <w:ind w:left="1004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------------------------------------------------------------------------------------------------------------------------------------------------------</w:t>
      </w:r>
      <w:r w:rsidR="00282429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</w:t>
      </w:r>
    </w:p>
    <w:p w14:paraId="780D7586" w14:textId="37230ED4" w:rsidR="00BD33DB" w:rsidRPr="00E30882" w:rsidRDefault="00CD76E8" w:rsidP="00BD33DB">
      <w:pPr>
        <w:pStyle w:val="Paragraphedeliste"/>
        <w:numPr>
          <w:ilvl w:val="0"/>
          <w:numId w:val="5"/>
        </w:numPr>
        <w:rPr>
          <w:rFonts w:ascii="Circular Pro Book" w:hAnsi="Circular Pro Book" w:cs="Circular Pro Book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 Laboratoire ou institution de rattachement </w:t>
      </w:r>
      <w:r w:rsidR="00282429" w:rsidRPr="00E30882">
        <w:rPr>
          <w:rFonts w:ascii="Circular Pro Book" w:eastAsia="Poppins Medium" w:hAnsi="Circular Pro Book" w:cs="Circular Pro Book"/>
          <w:sz w:val="20"/>
          <w:szCs w:val="20"/>
        </w:rPr>
        <w:t>de la/</w:t>
      </w:r>
      <w:r w:rsidRPr="00E30882">
        <w:rPr>
          <w:rFonts w:ascii="Circular Pro Book" w:eastAsia="Poppins Medium" w:hAnsi="Circular Pro Book" w:cs="Circular Pro Book"/>
          <w:sz w:val="20"/>
          <w:szCs w:val="20"/>
        </w:rPr>
        <w:t>du/des responsable(s)</w:t>
      </w:r>
      <w:r w:rsidRPr="00E30882">
        <w:rPr>
          <w:rFonts w:ascii="Circular Pro Book" w:hAnsi="Circular Pro Book" w:cs="Circular Pro Book"/>
        </w:rPr>
        <w:t> </w:t>
      </w:r>
      <w:r w:rsidRPr="00E30882">
        <w:rPr>
          <w:rFonts w:ascii="Circular Pro Book" w:hAnsi="Circular Pro Book" w:cs="Circular Pro Book"/>
        </w:rPr>
        <w:tab/>
      </w:r>
    </w:p>
    <w:p w14:paraId="37629163" w14:textId="0C26C2D2" w:rsidR="00E1315F" w:rsidRPr="00E30882" w:rsidRDefault="00BD33DB" w:rsidP="00E30882">
      <w:pPr>
        <w:pStyle w:val="Paragraphedeliste"/>
        <w:ind w:left="1004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------------------------------------------------------------------------------------------------------------------------------------------------------</w:t>
      </w:r>
      <w:r w:rsidR="00CD76E8"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 </w:t>
      </w:r>
      <w:r w:rsidR="00282429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</w:t>
      </w:r>
    </w:p>
    <w:p w14:paraId="5B70589B" w14:textId="77777777" w:rsidR="00E1315F" w:rsidRPr="00E30882" w:rsidRDefault="00E1315F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0"/>
          <w:szCs w:val="20"/>
        </w:rPr>
      </w:pPr>
    </w:p>
    <w:p w14:paraId="000423C1" w14:textId="53376DF3" w:rsidR="00E1315F" w:rsidRPr="00E30882" w:rsidRDefault="00CD76E8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3. </w:t>
      </w:r>
      <w:r w:rsidR="009639CC" w:rsidRPr="00E30882">
        <w:rPr>
          <w:rFonts w:ascii="Circular Pro Book" w:eastAsia="Poppins Medium" w:hAnsi="Circular Pro Book" w:cs="Circular Pro Book"/>
          <w:b/>
          <w:sz w:val="20"/>
          <w:szCs w:val="20"/>
        </w:rPr>
        <w:t>Niveau d'avancement du projet d'ouvrage</w:t>
      </w: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 </w:t>
      </w:r>
      <w:r w:rsidRPr="00E30882">
        <w:rPr>
          <w:rFonts w:ascii="Circular Pro Book" w:eastAsia="Poppins Medium" w:hAnsi="Circular Pro Book" w:cs="Circular Pro Book"/>
          <w:sz w:val="20"/>
          <w:szCs w:val="20"/>
        </w:rPr>
        <w:t>(</w:t>
      </w:r>
      <w:r w:rsidR="009639CC" w:rsidRPr="00E30882">
        <w:rPr>
          <w:rFonts w:ascii="Circular Pro Book" w:eastAsia="Poppins Medium" w:hAnsi="Circular Pro Book" w:cs="Circular Pro Book"/>
          <w:sz w:val="20"/>
          <w:szCs w:val="20"/>
        </w:rPr>
        <w:t>en cours de rédaction, en cours d'édition avec un éditeur ou une éditrice, en cours de maquettage, etc.</w:t>
      </w:r>
      <w:r w:rsidRPr="00E30882">
        <w:rPr>
          <w:rFonts w:ascii="Circular Pro Book" w:eastAsia="Poppins Medium" w:hAnsi="Circular Pro Book" w:cs="Circular Pro Book"/>
          <w:sz w:val="20"/>
          <w:szCs w:val="20"/>
        </w:rPr>
        <w:t>)</w:t>
      </w: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  </w:t>
      </w:r>
    </w:p>
    <w:p w14:paraId="54F87045" w14:textId="1081E177" w:rsidR="009639CC" w:rsidRPr="00E30882" w:rsidRDefault="009639CC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------------------------------------------------------------------------------------------------------------------------------------------------------------------</w:t>
      </w:r>
      <w:r w:rsidR="00282429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</w:t>
      </w:r>
    </w:p>
    <w:p w14:paraId="59F7E613" w14:textId="77777777" w:rsidR="009639CC" w:rsidRPr="00E30882" w:rsidRDefault="009639CC" w:rsidP="009639CC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</w:p>
    <w:p w14:paraId="0891F57D" w14:textId="047A28F3" w:rsidR="00E1315F" w:rsidRPr="00E30882" w:rsidRDefault="009639CC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4. </w:t>
      </w:r>
      <w:r w:rsidR="00CD76E8"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Date de parution envisagée </w:t>
      </w:r>
    </w:p>
    <w:p w14:paraId="62837E1F" w14:textId="6C8575CA" w:rsidR="00E1315F" w:rsidRPr="00E30882" w:rsidRDefault="009639CC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</w:t>
      </w:r>
      <w:r w:rsidR="00282429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</w:t>
      </w:r>
    </w:p>
    <w:p w14:paraId="698A5090" w14:textId="5A51ABA1" w:rsidR="009639CC" w:rsidRDefault="009639CC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</w:p>
    <w:p w14:paraId="7D0FBACF" w14:textId="77777777" w:rsidR="00C773FB" w:rsidRPr="00E30882" w:rsidRDefault="00C773FB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</w:p>
    <w:p w14:paraId="7A419454" w14:textId="77738921" w:rsidR="00E1315F" w:rsidRPr="00E30882" w:rsidRDefault="009639CC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lastRenderedPageBreak/>
        <w:t>5. Maison d'édition (ou structure éditoriale, avec précision de son rattachement)</w:t>
      </w:r>
      <w:r w:rsidR="00CD76E8"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 et éventuellement titre de la collection</w:t>
      </w: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>, et courriel de l'éditeur ou éditrice en charge du projet d'ouvrage</w:t>
      </w:r>
    </w:p>
    <w:p w14:paraId="40E4498F" w14:textId="5704B49A" w:rsidR="009639CC" w:rsidRPr="00E30882" w:rsidRDefault="009639CC" w:rsidP="009639CC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82429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</w:t>
      </w:r>
      <w:r w:rsidR="00047E30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</w:t>
      </w:r>
    </w:p>
    <w:p w14:paraId="5073D68B" w14:textId="77777777" w:rsidR="00E1315F" w:rsidRPr="00E30882" w:rsidRDefault="00E1315F">
      <w:pPr>
        <w:widowControl w:val="0"/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  <w:bookmarkStart w:id="2" w:name="_heading=h.30j0zll" w:colFirst="0" w:colLast="0"/>
      <w:bookmarkEnd w:id="2"/>
    </w:p>
    <w:p w14:paraId="06FA5FD4" w14:textId="4E37D24F" w:rsidR="00E1315F" w:rsidRPr="00E30882" w:rsidRDefault="00047E30">
      <w:pPr>
        <w:widowControl w:val="0"/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>6</w:t>
      </w:r>
      <w:r w:rsidR="00CD76E8" w:rsidRPr="00E30882">
        <w:rPr>
          <w:rFonts w:ascii="Circular Pro Book" w:eastAsia="Poppins Medium" w:hAnsi="Circular Pro Book" w:cs="Circular Pro Book"/>
          <w:b/>
          <w:sz w:val="20"/>
          <w:szCs w:val="20"/>
        </w:rPr>
        <w:t>. Articulation (obligatoire) avec les axes scientifiques d’</w:t>
      </w:r>
      <w:proofErr w:type="spellStart"/>
      <w:r w:rsidR="00CD76E8" w:rsidRPr="00E30882">
        <w:rPr>
          <w:rFonts w:ascii="Circular Pro Book" w:eastAsia="Poppins Medium" w:hAnsi="Circular Pro Book" w:cs="Circular Pro Book"/>
          <w:b/>
          <w:sz w:val="20"/>
          <w:szCs w:val="20"/>
        </w:rPr>
        <w:t>ArTeC</w:t>
      </w:r>
      <w:proofErr w:type="spellEnd"/>
    </w:p>
    <w:p w14:paraId="481C7EF4" w14:textId="4E8C09AC" w:rsidR="000D52D0" w:rsidRPr="00E30882" w:rsidRDefault="000D52D0">
      <w:pPr>
        <w:widowControl w:val="0"/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</w:t>
      </w:r>
      <w:r w:rsidR="00282429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----------------------------------------------------------------------------------------------------------------------------------------------------</w:t>
      </w:r>
      <w:r w:rsidR="00047E30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30882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----------------------------------------------</w:t>
      </w:r>
    </w:p>
    <w:p w14:paraId="7BB50A88" w14:textId="77777777" w:rsidR="00E1315F" w:rsidRPr="00E30882" w:rsidRDefault="00E1315F" w:rsidP="00E30882">
      <w:pPr>
        <w:widowControl w:val="0"/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0"/>
          <w:szCs w:val="20"/>
        </w:rPr>
      </w:pPr>
    </w:p>
    <w:p w14:paraId="6B620987" w14:textId="6D5BF7AE" w:rsidR="00E1315F" w:rsidRPr="00E30882" w:rsidRDefault="00047E30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>7</w:t>
      </w:r>
      <w:r w:rsidR="00CD76E8"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. Articulation (éventuelle) avec un projet </w:t>
      </w:r>
      <w:proofErr w:type="spellStart"/>
      <w:r w:rsidR="00CD76E8" w:rsidRPr="00E30882">
        <w:rPr>
          <w:rFonts w:ascii="Circular Pro Book" w:eastAsia="Poppins Medium" w:hAnsi="Circular Pro Book" w:cs="Circular Pro Book"/>
          <w:b/>
          <w:sz w:val="20"/>
          <w:szCs w:val="20"/>
        </w:rPr>
        <w:t>ArTeC</w:t>
      </w:r>
      <w:proofErr w:type="spellEnd"/>
      <w:r w:rsidR="00CD76E8"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 </w:t>
      </w:r>
    </w:p>
    <w:p w14:paraId="4797FB89" w14:textId="7C39B323" w:rsidR="00E1315F" w:rsidRPr="00E30882" w:rsidRDefault="000D52D0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------------------------------------------------------------------------------------------------------------------------------------------------------------------</w:t>
      </w:r>
      <w:r w:rsidR="00282429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----------------------------------------------------------------------------------------------------------------------------------------------------</w:t>
      </w:r>
      <w:r w:rsidR="00047E30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-----------------------------------------------------------------------------------------------------------------------------------------------------------</w:t>
      </w:r>
      <w:r w:rsidR="00E30882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</w:t>
      </w:r>
    </w:p>
    <w:p w14:paraId="2C99A152" w14:textId="77777777" w:rsidR="00E1315F" w:rsidRPr="00E30882" w:rsidRDefault="00E1315F">
      <w:p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b/>
          <w:sz w:val="20"/>
          <w:szCs w:val="20"/>
        </w:rPr>
      </w:pPr>
    </w:p>
    <w:p w14:paraId="1CCE8582" w14:textId="4C9A3954" w:rsidR="000D52D0" w:rsidRPr="00E30882" w:rsidRDefault="00047E30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>8</w:t>
      </w:r>
      <w:r w:rsidR="00CD76E8"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. </w:t>
      </w:r>
      <w:r w:rsidR="000D52D0" w:rsidRPr="00E30882">
        <w:rPr>
          <w:rFonts w:ascii="Circular Pro Book" w:eastAsia="Poppins Medium" w:hAnsi="Circular Pro Book" w:cs="Circular Pro Book"/>
          <w:b/>
          <w:sz w:val="20"/>
          <w:szCs w:val="20"/>
        </w:rPr>
        <w:t>Institutions impliquées</w:t>
      </w:r>
    </w:p>
    <w:p w14:paraId="39E480FA" w14:textId="77777777" w:rsidR="00E1315F" w:rsidRPr="00E30882" w:rsidRDefault="00CD76E8" w:rsidP="00E30882">
      <w:pPr>
        <w:pStyle w:val="Paragraphedeliste"/>
        <w:numPr>
          <w:ilvl w:val="0"/>
          <w:numId w:val="6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Membres du consortium de l’EUR </w:t>
      </w:r>
      <w:proofErr w:type="spellStart"/>
      <w:r w:rsidRPr="00E30882">
        <w:rPr>
          <w:rFonts w:ascii="Circular Pro Book" w:eastAsia="Poppins Medium" w:hAnsi="Circular Pro Book" w:cs="Circular Pro Book"/>
          <w:sz w:val="20"/>
          <w:szCs w:val="20"/>
        </w:rPr>
        <w:t>ArTeC</w:t>
      </w:r>
      <w:proofErr w:type="spellEnd"/>
      <w:r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 impliqués dans le projet (nom du laboratoire ou de l’équipe de recherche ou de l’institution)</w:t>
      </w:r>
    </w:p>
    <w:p w14:paraId="1A7DBD59" w14:textId="53962FD8" w:rsidR="00E1315F" w:rsidRPr="00E30882" w:rsidRDefault="000D52D0" w:rsidP="00E30882">
      <w:pPr>
        <w:tabs>
          <w:tab w:val="left" w:pos="9639"/>
        </w:tabs>
        <w:spacing w:before="100" w:after="100" w:line="300" w:lineRule="auto"/>
        <w:ind w:left="1004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------------------------------------------------------------------------------------------------------------------------------------------------------</w:t>
      </w:r>
      <w:r w:rsidR="00282429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</w:t>
      </w:r>
    </w:p>
    <w:p w14:paraId="64D5AD90" w14:textId="44B2F904" w:rsidR="00E1315F" w:rsidRPr="00E30882" w:rsidRDefault="00CD76E8" w:rsidP="000D52D0">
      <w:pPr>
        <w:pStyle w:val="Paragraphedeliste"/>
        <w:numPr>
          <w:ilvl w:val="0"/>
          <w:numId w:val="6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 </w:t>
      </w:r>
      <w:r w:rsidR="00047E30" w:rsidRPr="00E30882">
        <w:rPr>
          <w:rFonts w:ascii="Circular Pro Book" w:eastAsia="Poppins Medium" w:hAnsi="Circular Pro Book" w:cs="Circular Pro Book"/>
          <w:sz w:val="20"/>
          <w:szCs w:val="20"/>
        </w:rPr>
        <w:t>Éventuels p</w:t>
      </w:r>
      <w:r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artenaires externes </w:t>
      </w:r>
    </w:p>
    <w:p w14:paraId="747049EC" w14:textId="5A83D99F" w:rsidR="000D52D0" w:rsidRPr="00E30882" w:rsidRDefault="000D52D0" w:rsidP="00E30882">
      <w:pPr>
        <w:pStyle w:val="Paragraphedeliste"/>
        <w:tabs>
          <w:tab w:val="left" w:pos="9639"/>
        </w:tabs>
        <w:spacing w:before="100" w:after="100" w:line="300" w:lineRule="auto"/>
        <w:ind w:left="1004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------------------------------------------------------------------------------------------------------------------------------------------------------</w:t>
      </w:r>
      <w:r w:rsidR="00282429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--------------------------------------------------------------------------------------------</w:t>
      </w:r>
    </w:p>
    <w:p w14:paraId="12D0D00F" w14:textId="5F7E886A" w:rsidR="00E1315F" w:rsidRDefault="00E1315F">
      <w:pPr>
        <w:widowControl w:val="0"/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color w:val="000000"/>
          <w:sz w:val="20"/>
          <w:szCs w:val="20"/>
        </w:rPr>
      </w:pPr>
    </w:p>
    <w:p w14:paraId="14443608" w14:textId="17D99D7C" w:rsidR="00C773FB" w:rsidRDefault="00C773FB">
      <w:pPr>
        <w:widowControl w:val="0"/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color w:val="000000"/>
          <w:sz w:val="20"/>
          <w:szCs w:val="20"/>
        </w:rPr>
      </w:pPr>
    </w:p>
    <w:p w14:paraId="427C5571" w14:textId="77777777" w:rsidR="00C773FB" w:rsidRPr="00E30882" w:rsidRDefault="00C773FB" w:rsidP="00C773FB">
      <w:pPr>
        <w:widowControl w:val="0"/>
        <w:spacing w:before="100" w:after="100" w:line="300" w:lineRule="auto"/>
        <w:rPr>
          <w:rFonts w:ascii="Circular Pro Book" w:eastAsia="Poppins Medium" w:hAnsi="Circular Pro Book" w:cs="Circular Pro Book"/>
          <w:b/>
          <w:color w:val="000000"/>
          <w:sz w:val="20"/>
          <w:szCs w:val="20"/>
        </w:rPr>
      </w:pPr>
    </w:p>
    <w:p w14:paraId="6FCA8386" w14:textId="2107EAC4" w:rsidR="00E1315F" w:rsidRPr="00E30882" w:rsidRDefault="00047E30">
      <w:pPr>
        <w:widowControl w:val="0"/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lastRenderedPageBreak/>
        <w:t>9</w:t>
      </w:r>
      <w:r w:rsidR="00CD76E8"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. </w:t>
      </w:r>
      <w:r w:rsidR="00CD76E8" w:rsidRPr="00E30882">
        <w:rPr>
          <w:rFonts w:ascii="Circular Pro Book" w:eastAsia="Poppins Medium" w:hAnsi="Circular Pro Book" w:cs="Circular Pro Book"/>
          <w:b/>
          <w:color w:val="000000"/>
          <w:sz w:val="20"/>
          <w:szCs w:val="20"/>
        </w:rPr>
        <w:t>Montant de l’aide demandée</w:t>
      </w:r>
    </w:p>
    <w:p w14:paraId="6084A13B" w14:textId="01873BCE" w:rsidR="000D52D0" w:rsidRPr="00E30882" w:rsidRDefault="000D52D0" w:rsidP="00E30882">
      <w:pPr>
        <w:pStyle w:val="Paragraphedeliste"/>
        <w:widowControl w:val="0"/>
        <w:numPr>
          <w:ilvl w:val="0"/>
          <w:numId w:val="6"/>
        </w:numPr>
        <w:spacing w:before="100" w:after="100" w:line="300" w:lineRule="auto"/>
        <w:rPr>
          <w:rFonts w:ascii="Circular Pro Book" w:eastAsia="Poppins Medium" w:hAnsi="Circular Pro Book" w:cs="Circular Pro Book"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Montant (</w:t>
      </w:r>
      <w:r w:rsidR="00CD76E8" w:rsidRPr="00E30882">
        <w:rPr>
          <w:rFonts w:ascii="Circular Pro Book" w:eastAsia="Poppins Medium" w:hAnsi="Circular Pro Book" w:cs="Circular Pro Book"/>
          <w:sz w:val="20"/>
          <w:szCs w:val="20"/>
        </w:rPr>
        <w:t>à</w:t>
      </w:r>
      <w:r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 </w:t>
      </w:r>
      <w:r w:rsidR="00CD76E8" w:rsidRPr="00E30882">
        <w:rPr>
          <w:rFonts w:ascii="Circular Pro Book" w:eastAsia="Poppins Medium" w:hAnsi="Circular Pro Book" w:cs="Circular Pro Book"/>
          <w:sz w:val="20"/>
          <w:szCs w:val="20"/>
        </w:rPr>
        <w:t>noter </w:t>
      </w:r>
      <w:r w:rsidR="00CD76E8" w:rsidRPr="00E30882">
        <w:rPr>
          <w:rFonts w:ascii="Circular Pro Book" w:eastAsia="Poppins Medium" w:hAnsi="Circular Pro Book" w:cs="Circular Pro Book"/>
          <w:color w:val="FF0000"/>
          <w:sz w:val="20"/>
          <w:szCs w:val="20"/>
        </w:rPr>
        <w:t xml:space="preserve">: </w:t>
      </w:r>
      <w:proofErr w:type="spellStart"/>
      <w:r w:rsidR="00CD76E8" w:rsidRPr="00E30882">
        <w:rPr>
          <w:rFonts w:ascii="Circular Pro Book" w:eastAsia="Poppins Medium" w:hAnsi="Circular Pro Book" w:cs="Circular Pro Book"/>
          <w:color w:val="FF0000"/>
          <w:sz w:val="20"/>
          <w:szCs w:val="20"/>
        </w:rPr>
        <w:t>ArTeC</w:t>
      </w:r>
      <w:proofErr w:type="spellEnd"/>
      <w:r w:rsidRPr="00E30882">
        <w:rPr>
          <w:rFonts w:ascii="Circular Pro Book" w:eastAsia="Poppins Medium" w:hAnsi="Circular Pro Book" w:cs="Circular Pro Book"/>
          <w:color w:val="FF0000"/>
          <w:sz w:val="20"/>
          <w:szCs w:val="20"/>
        </w:rPr>
        <w:t xml:space="preserve"> – </w:t>
      </w:r>
      <w:r w:rsidR="00CD76E8" w:rsidRPr="00E30882">
        <w:rPr>
          <w:rFonts w:ascii="Circular Pro Book" w:eastAsia="Poppins Medium" w:hAnsi="Circular Pro Book" w:cs="Circular Pro Book"/>
          <w:color w:val="FF0000"/>
          <w:sz w:val="20"/>
          <w:szCs w:val="20"/>
        </w:rPr>
        <w:t xml:space="preserve">et au-delà l’université Paris 8 ou l’université </w:t>
      </w:r>
      <w:r w:rsidRPr="00E30882">
        <w:rPr>
          <w:rFonts w:ascii="Circular Pro Book" w:eastAsia="Poppins Medium" w:hAnsi="Circular Pro Book" w:cs="Circular Pro Book"/>
          <w:color w:val="FF0000"/>
          <w:sz w:val="20"/>
          <w:szCs w:val="20"/>
        </w:rPr>
        <w:t>Paris-</w:t>
      </w:r>
      <w:r w:rsidR="00CD76E8" w:rsidRPr="00E30882">
        <w:rPr>
          <w:rFonts w:ascii="Circular Pro Book" w:eastAsia="Poppins Medium" w:hAnsi="Circular Pro Book" w:cs="Circular Pro Book"/>
          <w:color w:val="FF0000"/>
          <w:sz w:val="20"/>
          <w:szCs w:val="20"/>
        </w:rPr>
        <w:t>Nanterre</w:t>
      </w:r>
      <w:r w:rsidRPr="00E30882">
        <w:rPr>
          <w:rFonts w:ascii="Circular Pro Book" w:eastAsia="Poppins Medium" w:hAnsi="Circular Pro Book" w:cs="Circular Pro Book"/>
          <w:color w:val="FF0000"/>
          <w:sz w:val="20"/>
          <w:szCs w:val="20"/>
        </w:rPr>
        <w:t xml:space="preserve"> –</w:t>
      </w:r>
      <w:r w:rsidR="00CD76E8" w:rsidRPr="00E30882">
        <w:rPr>
          <w:rFonts w:ascii="Circular Pro Book" w:eastAsia="Poppins Medium" w:hAnsi="Circular Pro Book" w:cs="Circular Pro Book"/>
          <w:color w:val="FF0000"/>
          <w:sz w:val="20"/>
          <w:szCs w:val="20"/>
        </w:rPr>
        <w:t xml:space="preserve"> ne peut pas prendre en charge plus de 80</w:t>
      </w:r>
      <w:r w:rsidRPr="00E30882">
        <w:rPr>
          <w:rFonts w:ascii="Circular Pro Book" w:eastAsia="Poppins Medium" w:hAnsi="Circular Pro Book" w:cs="Circular Pro Book"/>
          <w:color w:val="FF0000"/>
          <w:sz w:val="20"/>
          <w:szCs w:val="20"/>
        </w:rPr>
        <w:t> </w:t>
      </w:r>
      <w:r w:rsidR="00CD76E8" w:rsidRPr="00E30882">
        <w:rPr>
          <w:rFonts w:ascii="Circular Pro Book" w:eastAsia="Poppins Medium" w:hAnsi="Circular Pro Book" w:cs="Circular Pro Book"/>
          <w:color w:val="FF0000"/>
          <w:sz w:val="20"/>
          <w:szCs w:val="20"/>
        </w:rPr>
        <w:t>% du coût total de production de l’ouvrage</w:t>
      </w:r>
      <w:r w:rsidR="00CD76E8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. Il faut</w:t>
      </w:r>
      <w:r w:rsidR="00CD76E8"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, </w:t>
      </w:r>
      <w:r w:rsidR="00E30882" w:rsidRPr="00E30882">
        <w:rPr>
          <w:rFonts w:ascii="Circular Pro Book" w:eastAsia="Poppins Medium" w:hAnsi="Circular Pro Book" w:cs="Circular Pro Book"/>
          <w:sz w:val="20"/>
          <w:szCs w:val="20"/>
        </w:rPr>
        <w:t>en sus</w:t>
      </w:r>
      <w:r w:rsidR="00CD76E8"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, compter dans les 80 % les aides </w:t>
      </w:r>
      <w:r w:rsidR="00C23FF8"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et subventions </w:t>
      </w:r>
      <w:r w:rsidR="00CD76E8"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reçues par les laboratoires </w:t>
      </w:r>
      <w:r w:rsidR="00C23FF8" w:rsidRPr="00E30882">
        <w:rPr>
          <w:rFonts w:ascii="Circular Pro Book" w:eastAsia="Poppins Medium" w:hAnsi="Circular Pro Book" w:cs="Circular Pro Book"/>
          <w:sz w:val="20"/>
          <w:szCs w:val="20"/>
        </w:rPr>
        <w:t>internes au consortium</w:t>
      </w:r>
      <w:r w:rsidRPr="00E30882">
        <w:rPr>
          <w:rFonts w:ascii="Circular Pro Book" w:eastAsia="Poppins Medium" w:hAnsi="Circular Pro Book" w:cs="Circular Pro Book"/>
          <w:sz w:val="20"/>
          <w:szCs w:val="20"/>
        </w:rPr>
        <w:t>) :</w:t>
      </w:r>
    </w:p>
    <w:p w14:paraId="07DDEE13" w14:textId="7BAF0A6C" w:rsidR="000D52D0" w:rsidRPr="00E30882" w:rsidRDefault="00282429" w:rsidP="00E30882">
      <w:pPr>
        <w:pStyle w:val="Paragraphedeliste"/>
        <w:widowControl w:val="0"/>
        <w:spacing w:before="100" w:after="100" w:line="300" w:lineRule="auto"/>
        <w:ind w:left="1004"/>
        <w:rPr>
          <w:rFonts w:ascii="Circular Pro Book" w:hAnsi="Circular Pro Book" w:cs="Circular Pro Book"/>
        </w:rPr>
      </w:pP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---------------------------------</w:t>
      </w:r>
      <w:r w:rsidR="00CD76E8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 € (</w:t>
      </w:r>
      <w:r w:rsidR="000D52D0"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>3 000/</w:t>
      </w:r>
      <w:r w:rsidR="00CD76E8" w:rsidRPr="00E30882">
        <w:rPr>
          <w:rFonts w:ascii="Circular Pro Book" w:eastAsia="Poppins Medium" w:hAnsi="Circular Pro Book" w:cs="Circular Pro Book"/>
          <w:sz w:val="20"/>
          <w:szCs w:val="20"/>
        </w:rPr>
        <w:t>5 000 euros max)</w:t>
      </w:r>
    </w:p>
    <w:p w14:paraId="58BDFB0B" w14:textId="57FC8533" w:rsidR="00E1315F" w:rsidRPr="00E30882" w:rsidRDefault="00CD76E8" w:rsidP="00E30882">
      <w:pPr>
        <w:pStyle w:val="Paragraphedeliste"/>
        <w:numPr>
          <w:ilvl w:val="0"/>
          <w:numId w:val="6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i/>
          <w:color w:val="000000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color w:val="000000"/>
          <w:sz w:val="20"/>
          <w:szCs w:val="20"/>
        </w:rPr>
        <w:t xml:space="preserve">Motivations de l’aide demandée </w:t>
      </w:r>
      <w:r w:rsidRPr="00E30882">
        <w:rPr>
          <w:rFonts w:ascii="Circular Pro Book" w:eastAsia="Poppins Medium" w:hAnsi="Circular Pro Book" w:cs="Circular Pro Book"/>
          <w:i/>
          <w:color w:val="000000"/>
          <w:sz w:val="20"/>
          <w:szCs w:val="20"/>
        </w:rPr>
        <w:t>(À quoi servira l’aide financière : financement de la relecture ? de la traduction ?</w:t>
      </w:r>
      <w:r w:rsidR="00047E30" w:rsidRPr="00E30882">
        <w:rPr>
          <w:rFonts w:ascii="Circular Pro Book" w:eastAsia="Poppins Medium" w:hAnsi="Circular Pro Book" w:cs="Circular Pro Book"/>
          <w:i/>
          <w:color w:val="000000"/>
          <w:sz w:val="20"/>
          <w:szCs w:val="20"/>
        </w:rPr>
        <w:t xml:space="preserve"> des frais iconographiques ? d'impression ?</w:t>
      </w:r>
      <w:r w:rsidRPr="00E30882">
        <w:rPr>
          <w:rFonts w:ascii="Circular Pro Book" w:eastAsia="Poppins Medium" w:hAnsi="Circular Pro Book" w:cs="Circular Pro Book"/>
          <w:i/>
          <w:color w:val="000000"/>
          <w:sz w:val="20"/>
          <w:szCs w:val="20"/>
        </w:rPr>
        <w:t xml:space="preserve"> etc.)</w:t>
      </w:r>
    </w:p>
    <w:p w14:paraId="0B54C22C" w14:textId="11E1E034" w:rsidR="00E1315F" w:rsidRPr="00E30882" w:rsidRDefault="000D52D0">
      <w:pPr>
        <w:tabs>
          <w:tab w:val="left" w:pos="9639"/>
        </w:tabs>
        <w:spacing w:after="100" w:line="300" w:lineRule="auto"/>
        <w:ind w:left="284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------------------------------------------------------------------------------------------------------------------------------------------------------------------</w:t>
      </w:r>
      <w:r w:rsidR="00282429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----------------------------------------------------------------------------------------------------------------------------------------------------</w:t>
      </w:r>
      <w:r w:rsidR="00047E30"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</w:t>
      </w:r>
    </w:p>
    <w:p w14:paraId="4DA9B80C" w14:textId="77777777" w:rsidR="00E1315F" w:rsidRPr="00E30882" w:rsidRDefault="00E1315F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</w:p>
    <w:p w14:paraId="030688B1" w14:textId="6924D896" w:rsidR="00E1315F" w:rsidRPr="00E30882" w:rsidRDefault="00047E30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>10</w:t>
      </w:r>
      <w:r w:rsidR="00CD76E8"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. Résumé de l’ouvrage </w:t>
      </w:r>
    </w:p>
    <w:p w14:paraId="5F7369AB" w14:textId="4595F46B" w:rsidR="00E30882" w:rsidRPr="00E30882" w:rsidRDefault="00CD76E8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i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i/>
          <w:sz w:val="20"/>
          <w:szCs w:val="20"/>
        </w:rPr>
        <w:t xml:space="preserve"> </w:t>
      </w:r>
      <w:r w:rsidR="00282429" w:rsidRPr="00E30882">
        <w:rPr>
          <w:rFonts w:ascii="Circular Pro Book" w:eastAsia="Poppins Medium" w:hAnsi="Circular Pro Book" w:cs="Circular Pro Book"/>
          <w:i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47E30" w:rsidRPr="00E30882">
        <w:rPr>
          <w:rFonts w:ascii="Circular Pro Book" w:eastAsia="Poppins Medium" w:hAnsi="Circular Pro Book" w:cs="Circular Pro Book"/>
          <w:i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A8329C" w14:textId="15E416B4" w:rsidR="00E1315F" w:rsidRPr="00E30882" w:rsidRDefault="00E30882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 w:rsidDel="00CD76E8">
        <w:rPr>
          <w:rFonts w:ascii="Circular Pro Book" w:eastAsia="Poppins Medium" w:hAnsi="Circular Pro Book" w:cs="Circular Pro Book"/>
          <w:i/>
          <w:sz w:val="20"/>
          <w:szCs w:val="20"/>
        </w:rPr>
        <w:t xml:space="preserve"> </w:t>
      </w:r>
    </w:p>
    <w:p w14:paraId="00B01B5F" w14:textId="23D251CD" w:rsidR="00E1315F" w:rsidRPr="00E30882" w:rsidRDefault="00CD76E8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11. </w:t>
      </w:r>
      <w:r w:rsidR="00282429"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Liste </w:t>
      </w: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>de</w:t>
      </w:r>
      <w:r w:rsidR="00282429" w:rsidRPr="00E30882">
        <w:rPr>
          <w:rFonts w:ascii="Circular Pro Book" w:eastAsia="Poppins Medium" w:hAnsi="Circular Pro Book" w:cs="Circular Pro Book"/>
          <w:b/>
          <w:sz w:val="20"/>
          <w:szCs w:val="20"/>
        </w:rPr>
        <w:t>s</w:t>
      </w: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 co-financements demandés/obtenus </w:t>
      </w:r>
    </w:p>
    <w:p w14:paraId="7F16B16C" w14:textId="69A9A0FB" w:rsidR="00E1315F" w:rsidRPr="00E30882" w:rsidRDefault="00282429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A178FE" w14:textId="77777777" w:rsidR="00047E30" w:rsidRPr="00E30882" w:rsidRDefault="00047E30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</w:p>
    <w:p w14:paraId="61AB77EC" w14:textId="77777777" w:rsidR="00282429" w:rsidRPr="00E30882" w:rsidRDefault="00047E30" w:rsidP="00282429">
      <w:pPr>
        <w:tabs>
          <w:tab w:val="left" w:pos="9639"/>
        </w:tabs>
        <w:spacing w:before="100" w:after="100" w:line="300" w:lineRule="auto"/>
        <w:ind w:left="284"/>
        <w:rPr>
          <w:rFonts w:ascii="Circular Pro Book" w:eastAsia="Poppins Medium" w:hAnsi="Circular Pro Book" w:cs="Circular Pro Book"/>
          <w:b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b/>
          <w:sz w:val="20"/>
          <w:szCs w:val="20"/>
        </w:rPr>
        <w:t>12</w:t>
      </w:r>
      <w:r w:rsidR="00282429"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. </w:t>
      </w:r>
      <w:r w:rsidR="00282429" w:rsidRPr="00E30882">
        <w:rPr>
          <w:rFonts w:ascii="Circular Pro Book" w:eastAsia="Poppins Medium" w:hAnsi="Circular Pro Book" w:cs="Circular Pro Book"/>
          <w:b/>
          <w:sz w:val="20"/>
          <w:szCs w:val="20"/>
          <w:u w:val="single"/>
        </w:rPr>
        <w:t>Documents obligatoires</w:t>
      </w:r>
      <w:r w:rsidR="00282429" w:rsidRPr="00E30882">
        <w:rPr>
          <w:rFonts w:ascii="Circular Pro Book" w:eastAsia="Poppins Medium" w:hAnsi="Circular Pro Book" w:cs="Circular Pro Book"/>
          <w:b/>
          <w:sz w:val="20"/>
          <w:szCs w:val="20"/>
        </w:rPr>
        <w:t xml:space="preserve"> à fournir en annexes</w:t>
      </w:r>
    </w:p>
    <w:p w14:paraId="0A2475CD" w14:textId="77777777" w:rsidR="00282429" w:rsidRPr="00E30882" w:rsidRDefault="00282429" w:rsidP="00E30882">
      <w:pPr>
        <w:pStyle w:val="Paragraphedeliste"/>
        <w:numPr>
          <w:ilvl w:val="0"/>
          <w:numId w:val="7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Un contrat d'auteur ou d'autrice signé par les deux parties (auteur/autrice et maison d'édition)</w:t>
      </w:r>
    </w:p>
    <w:p w14:paraId="33C7DD84" w14:textId="2942EC3D" w:rsidR="00282429" w:rsidRPr="00E30882" w:rsidRDefault="00282429" w:rsidP="00E30882">
      <w:pPr>
        <w:pStyle w:val="Paragraphedeliste"/>
        <w:numPr>
          <w:ilvl w:val="1"/>
          <w:numId w:val="7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À défaut, une lettre d'enga</w:t>
      </w:r>
      <w:r w:rsidR="00C23FF8" w:rsidRPr="00E30882">
        <w:rPr>
          <w:rFonts w:ascii="Circular Pro Book" w:eastAsia="Poppins Medium" w:hAnsi="Circular Pro Book" w:cs="Circular Pro Book"/>
          <w:sz w:val="20"/>
          <w:szCs w:val="20"/>
        </w:rPr>
        <w:t>ge</w:t>
      </w:r>
      <w:r w:rsidRPr="00E30882">
        <w:rPr>
          <w:rFonts w:ascii="Circular Pro Book" w:eastAsia="Poppins Medium" w:hAnsi="Circular Pro Book" w:cs="Circular Pro Book"/>
          <w:sz w:val="20"/>
          <w:szCs w:val="20"/>
        </w:rPr>
        <w:t>ment de la part de la maison d'édition (ou structure éditrice du projet d'ouvrage)</w:t>
      </w:r>
    </w:p>
    <w:p w14:paraId="1589D298" w14:textId="77777777" w:rsidR="00282429" w:rsidRPr="00E30882" w:rsidRDefault="00282429" w:rsidP="00E30882">
      <w:pPr>
        <w:pStyle w:val="Paragraphedeliste"/>
        <w:numPr>
          <w:ilvl w:val="0"/>
          <w:numId w:val="7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lastRenderedPageBreak/>
        <w:t>De la part de la maison d'édition, un devis complet précisant, même à titre provisoire : pagination prévue, prix</w:t>
      </w:r>
      <w:r w:rsidR="00047E30"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 du livre</w:t>
      </w:r>
      <w:r w:rsidRPr="00E30882">
        <w:rPr>
          <w:rFonts w:ascii="Circular Pro Book" w:eastAsia="Poppins Medium" w:hAnsi="Circular Pro Book" w:cs="Circular Pro Book"/>
          <w:sz w:val="20"/>
          <w:szCs w:val="20"/>
        </w:rPr>
        <w:t>, tirage, coût total de l’ouvrage détaillé (correction, fabrication, impression, diffusion/distribution, presse, communication, etc.)</w:t>
      </w:r>
    </w:p>
    <w:p w14:paraId="6360C930" w14:textId="77777777" w:rsidR="00282429" w:rsidRPr="00E30882" w:rsidRDefault="00282429" w:rsidP="00E30882">
      <w:pPr>
        <w:pStyle w:val="Paragraphedeliste"/>
        <w:numPr>
          <w:ilvl w:val="0"/>
          <w:numId w:val="7"/>
        </w:numPr>
        <w:tabs>
          <w:tab w:val="left" w:pos="9639"/>
        </w:tabs>
        <w:spacing w:before="100" w:after="100" w:line="300" w:lineRule="auto"/>
        <w:rPr>
          <w:rFonts w:ascii="Circular Pro Book" w:hAnsi="Circular Pro Book" w:cs="Circular Pro Book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Un chapitre ou l’introduction de l’ouvrage </w:t>
      </w:r>
    </w:p>
    <w:p w14:paraId="13132A94" w14:textId="77777777" w:rsidR="00282429" w:rsidRPr="00E30882" w:rsidRDefault="00282429" w:rsidP="00E30882">
      <w:pPr>
        <w:pStyle w:val="Paragraphedeliste"/>
        <w:numPr>
          <w:ilvl w:val="0"/>
          <w:numId w:val="7"/>
        </w:numPr>
        <w:tabs>
          <w:tab w:val="left" w:pos="9639"/>
        </w:tabs>
        <w:spacing w:before="100" w:after="100" w:line="300" w:lineRule="auto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La table des matières de l'ouvrage</w:t>
      </w:r>
    </w:p>
    <w:p w14:paraId="61553812" w14:textId="68E28D95" w:rsidR="00282429" w:rsidRPr="00063B0F" w:rsidRDefault="00282429" w:rsidP="00E30882">
      <w:pPr>
        <w:pStyle w:val="Paragraphedeliste"/>
        <w:numPr>
          <w:ilvl w:val="0"/>
          <w:numId w:val="7"/>
        </w:numPr>
        <w:tabs>
          <w:tab w:val="left" w:pos="9639"/>
        </w:tabs>
        <w:spacing w:before="100" w:after="100" w:line="300" w:lineRule="auto"/>
        <w:rPr>
          <w:rFonts w:ascii="Circular Pro Book" w:hAnsi="Circular Pro Book" w:cs="Circular Pro Book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>Un CV court (2 pages max)</w:t>
      </w:r>
      <w:r w:rsidR="00047E30"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 du/de</w:t>
      </w:r>
      <w:r w:rsidR="003C3AA1"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 </w:t>
      </w:r>
      <w:r w:rsidR="00047E30"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la/des </w:t>
      </w:r>
      <w:proofErr w:type="spellStart"/>
      <w:r w:rsidR="00047E30" w:rsidRPr="00E30882">
        <w:rPr>
          <w:rFonts w:ascii="Circular Pro Book" w:eastAsia="Poppins Medium" w:hAnsi="Circular Pro Book" w:cs="Circular Pro Book"/>
          <w:sz w:val="20"/>
          <w:szCs w:val="20"/>
        </w:rPr>
        <w:t>porteur</w:t>
      </w:r>
      <w:r w:rsidR="003C3AA1" w:rsidRPr="00E30882">
        <w:rPr>
          <w:rFonts w:ascii="Circular Pro Book" w:eastAsia="Poppins Medium" w:hAnsi="Circular Pro Book" w:cs="Circular Pro Book"/>
          <w:sz w:val="20"/>
          <w:szCs w:val="20"/>
        </w:rPr>
        <w:t>·</w:t>
      </w:r>
      <w:r w:rsidR="00E30882" w:rsidRPr="00E30882">
        <w:rPr>
          <w:rFonts w:ascii="Circular Pro Book" w:eastAsia="Poppins Medium" w:hAnsi="Circular Pro Book" w:cs="Circular Pro Book"/>
          <w:sz w:val="20"/>
          <w:szCs w:val="20"/>
        </w:rPr>
        <w:t>se</w:t>
      </w:r>
      <w:r w:rsidR="00047E30" w:rsidRPr="00E30882">
        <w:rPr>
          <w:rFonts w:ascii="Circular Pro Book" w:eastAsia="Poppins Medium" w:hAnsi="Circular Pro Book" w:cs="Circular Pro Book"/>
          <w:sz w:val="20"/>
          <w:szCs w:val="20"/>
        </w:rPr>
        <w:t>s</w:t>
      </w:r>
      <w:proofErr w:type="spellEnd"/>
      <w:r w:rsidR="00047E30" w:rsidRPr="00E30882">
        <w:rPr>
          <w:rFonts w:ascii="Circular Pro Book" w:eastAsia="Poppins Medium" w:hAnsi="Circular Pro Book" w:cs="Circular Pro Book"/>
          <w:sz w:val="20"/>
          <w:szCs w:val="20"/>
        </w:rPr>
        <w:t xml:space="preserve"> de projet</w:t>
      </w:r>
    </w:p>
    <w:p w14:paraId="565E6B63" w14:textId="6C5E18CD" w:rsidR="00063B0F" w:rsidRPr="00063B0F" w:rsidRDefault="00063B0F" w:rsidP="00E30882">
      <w:pPr>
        <w:pStyle w:val="Paragraphedeliste"/>
        <w:numPr>
          <w:ilvl w:val="0"/>
          <w:numId w:val="7"/>
        </w:numPr>
        <w:tabs>
          <w:tab w:val="left" w:pos="9639"/>
        </w:tabs>
        <w:spacing w:before="100" w:after="100" w:line="300" w:lineRule="auto"/>
        <w:rPr>
          <w:rFonts w:ascii="Circular Pro Book" w:hAnsi="Circular Pro Book" w:cs="Circular Pro Book"/>
          <w:sz w:val="20"/>
        </w:rPr>
      </w:pPr>
      <w:r w:rsidRPr="00063B0F">
        <w:rPr>
          <w:rFonts w:ascii="Circular Pro Book" w:hAnsi="Circular Pro Book" w:cs="Circular Pro Book"/>
          <w:sz w:val="20"/>
        </w:rPr>
        <w:t xml:space="preserve">Pour les co-financements obtenus, une lettre justifiant du soutien apporté par chaque </w:t>
      </w:r>
      <w:proofErr w:type="spellStart"/>
      <w:r w:rsidRPr="00063B0F">
        <w:rPr>
          <w:rFonts w:ascii="Circular Pro Book" w:hAnsi="Circular Pro Book" w:cs="Circular Pro Book"/>
          <w:sz w:val="20"/>
        </w:rPr>
        <w:t>co-financeur</w:t>
      </w:r>
      <w:proofErr w:type="spellEnd"/>
      <w:r w:rsidRPr="00063B0F">
        <w:rPr>
          <w:rFonts w:ascii="Circular Pro Book" w:hAnsi="Circular Pro Book" w:cs="Circular Pro Book"/>
          <w:sz w:val="20"/>
        </w:rPr>
        <w:t>.</w:t>
      </w:r>
    </w:p>
    <w:p w14:paraId="3984843D" w14:textId="77777777" w:rsidR="00E1315F" w:rsidRPr="00E30882" w:rsidRDefault="003C3AA1" w:rsidP="00E30882">
      <w:pPr>
        <w:tabs>
          <w:tab w:val="left" w:pos="9050"/>
        </w:tabs>
        <w:spacing w:line="300" w:lineRule="auto"/>
        <w:rPr>
          <w:rFonts w:ascii="Circular Pro Book" w:eastAsia="Poppins Medium" w:hAnsi="Circular Pro Book" w:cs="Circular Pro Book"/>
          <w:sz w:val="20"/>
          <w:szCs w:val="20"/>
        </w:rPr>
      </w:pPr>
      <w:r w:rsidRPr="00E30882">
        <w:rPr>
          <w:rFonts w:ascii="Circular Pro Book" w:eastAsia="Poppins Medium" w:hAnsi="Circular Pro Book" w:cs="Circular Pro Book"/>
          <w:sz w:val="20"/>
          <w:szCs w:val="20"/>
        </w:rPr>
        <w:tab/>
      </w:r>
    </w:p>
    <w:p w14:paraId="2BD1FC1E" w14:textId="77777777" w:rsidR="00E1315F" w:rsidRPr="00E30882" w:rsidRDefault="00E1315F">
      <w:pPr>
        <w:tabs>
          <w:tab w:val="left" w:pos="9639"/>
        </w:tabs>
        <w:spacing w:line="300" w:lineRule="auto"/>
        <w:ind w:left="284"/>
        <w:rPr>
          <w:rFonts w:ascii="Circular Pro Book" w:eastAsia="Poppins Medium" w:hAnsi="Circular Pro Book" w:cs="Circular Pro Book"/>
          <w:sz w:val="20"/>
          <w:szCs w:val="20"/>
        </w:rPr>
      </w:pPr>
    </w:p>
    <w:sectPr w:rsidR="00E1315F" w:rsidRPr="00E30882">
      <w:headerReference w:type="default" r:id="rId10"/>
      <w:footerReference w:type="default" r:id="rId11"/>
      <w:pgSz w:w="11906" w:h="16838"/>
      <w:pgMar w:top="1276" w:right="1134" w:bottom="1843" w:left="992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0CDF5" w16cex:dateUtc="2022-09-06T02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16622" w14:textId="77777777" w:rsidR="00A32DBA" w:rsidRDefault="00A32DBA">
      <w:r>
        <w:separator/>
      </w:r>
    </w:p>
  </w:endnote>
  <w:endnote w:type="continuationSeparator" w:id="0">
    <w:p w14:paraId="6AAC2352" w14:textId="77777777" w:rsidR="00A32DBA" w:rsidRDefault="00A3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rcular Pro Book">
    <w:panose1 w:val="020B0604020101020102"/>
    <w:charset w:val="00"/>
    <w:family w:val="swiss"/>
    <w:notTrueType/>
    <w:pitch w:val="variable"/>
    <w:sig w:usb0="A000003F" w:usb1="5000E47B" w:usb2="00000008" w:usb3="00000000" w:csb0="00000093" w:csb1="00000000"/>
  </w:font>
  <w:font w:name="Poppins Medium">
    <w:altName w:val="Liberation Mono"/>
    <w:charset w:val="4D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26B91" w14:textId="3AA24680" w:rsidR="00E1315F" w:rsidRPr="00C773FB" w:rsidRDefault="00CD76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Poppins Medium" w:eastAsia="Poppins Medium" w:hAnsi="Poppins Medium" w:cs="Poppins Medium"/>
        <w:color w:val="000000"/>
        <w:sz w:val="20"/>
      </w:rPr>
    </w:pPr>
    <w:r w:rsidRPr="00C773FB">
      <w:rPr>
        <w:rFonts w:ascii="Poppins Medium" w:eastAsia="Poppins Medium" w:hAnsi="Poppins Medium" w:cs="Poppins Medium"/>
        <w:color w:val="000000"/>
        <w:sz w:val="20"/>
      </w:rPr>
      <w:t xml:space="preserve">Page </w:t>
    </w:r>
    <w:r w:rsidRPr="00C773FB">
      <w:rPr>
        <w:rFonts w:ascii="Poppins Medium" w:eastAsia="Poppins Medium" w:hAnsi="Poppins Medium" w:cs="Poppins Medium"/>
        <w:b/>
        <w:color w:val="000000"/>
        <w:sz w:val="20"/>
      </w:rPr>
      <w:fldChar w:fldCharType="begin"/>
    </w:r>
    <w:r w:rsidRPr="00C773FB">
      <w:rPr>
        <w:rFonts w:ascii="Poppins Medium" w:eastAsia="Poppins Medium" w:hAnsi="Poppins Medium" w:cs="Poppins Medium"/>
        <w:b/>
        <w:color w:val="000000"/>
        <w:sz w:val="20"/>
      </w:rPr>
      <w:instrText>PAGE</w:instrText>
    </w:r>
    <w:r w:rsidRPr="00C773FB">
      <w:rPr>
        <w:rFonts w:ascii="Poppins Medium" w:eastAsia="Poppins Medium" w:hAnsi="Poppins Medium" w:cs="Poppins Medium"/>
        <w:b/>
        <w:color w:val="000000"/>
        <w:sz w:val="20"/>
      </w:rPr>
      <w:fldChar w:fldCharType="separate"/>
    </w:r>
    <w:r w:rsidR="00C23FF8" w:rsidRPr="00C773FB">
      <w:rPr>
        <w:rFonts w:ascii="Poppins Medium" w:eastAsia="Poppins Medium" w:hAnsi="Poppins Medium" w:cs="Poppins Medium"/>
        <w:b/>
        <w:noProof/>
        <w:color w:val="000000"/>
        <w:sz w:val="20"/>
      </w:rPr>
      <w:t>6</w:t>
    </w:r>
    <w:r w:rsidRPr="00C773FB">
      <w:rPr>
        <w:rFonts w:ascii="Poppins Medium" w:eastAsia="Poppins Medium" w:hAnsi="Poppins Medium" w:cs="Poppins Medium"/>
        <w:b/>
        <w:color w:val="000000"/>
        <w:sz w:val="20"/>
      </w:rPr>
      <w:fldChar w:fldCharType="end"/>
    </w:r>
    <w:r w:rsidRPr="00C773FB">
      <w:rPr>
        <w:rFonts w:ascii="Poppins Medium" w:eastAsia="Poppins Medium" w:hAnsi="Poppins Medium" w:cs="Poppins Medium"/>
        <w:color w:val="000000"/>
        <w:sz w:val="20"/>
      </w:rPr>
      <w:t xml:space="preserve"> sur </w:t>
    </w:r>
    <w:r w:rsidRPr="00C773FB">
      <w:rPr>
        <w:rFonts w:ascii="Poppins Medium" w:eastAsia="Poppins Medium" w:hAnsi="Poppins Medium" w:cs="Poppins Medium"/>
        <w:b/>
        <w:color w:val="000000"/>
        <w:sz w:val="20"/>
      </w:rPr>
      <w:fldChar w:fldCharType="begin"/>
    </w:r>
    <w:r w:rsidRPr="00C773FB">
      <w:rPr>
        <w:rFonts w:ascii="Poppins Medium" w:eastAsia="Poppins Medium" w:hAnsi="Poppins Medium" w:cs="Poppins Medium"/>
        <w:b/>
        <w:color w:val="000000"/>
        <w:sz w:val="20"/>
      </w:rPr>
      <w:instrText>NUMPAGES</w:instrText>
    </w:r>
    <w:r w:rsidRPr="00C773FB">
      <w:rPr>
        <w:rFonts w:ascii="Poppins Medium" w:eastAsia="Poppins Medium" w:hAnsi="Poppins Medium" w:cs="Poppins Medium"/>
        <w:b/>
        <w:color w:val="000000"/>
        <w:sz w:val="20"/>
      </w:rPr>
      <w:fldChar w:fldCharType="separate"/>
    </w:r>
    <w:r w:rsidR="00C23FF8" w:rsidRPr="00C773FB">
      <w:rPr>
        <w:rFonts w:ascii="Poppins Medium" w:eastAsia="Poppins Medium" w:hAnsi="Poppins Medium" w:cs="Poppins Medium"/>
        <w:b/>
        <w:noProof/>
        <w:color w:val="000000"/>
        <w:sz w:val="20"/>
      </w:rPr>
      <w:t>6</w:t>
    </w:r>
    <w:r w:rsidRPr="00C773FB">
      <w:rPr>
        <w:rFonts w:ascii="Poppins Medium" w:eastAsia="Poppins Medium" w:hAnsi="Poppins Medium" w:cs="Poppins Medium"/>
        <w:b/>
        <w:color w:val="000000"/>
        <w:sz w:val="20"/>
      </w:rPr>
      <w:fldChar w:fldCharType="end"/>
    </w:r>
  </w:p>
  <w:p w14:paraId="3DA5382C" w14:textId="77777777" w:rsidR="00E1315F" w:rsidRDefault="00E1315F">
    <w:pPr>
      <w:pBdr>
        <w:top w:val="nil"/>
        <w:left w:val="nil"/>
        <w:bottom w:val="nil"/>
        <w:right w:val="nil"/>
        <w:between w:val="nil"/>
      </w:pBdr>
      <w:ind w:left="426"/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1C66D" w14:textId="77777777" w:rsidR="00A32DBA" w:rsidRDefault="00A32DBA">
      <w:r>
        <w:separator/>
      </w:r>
    </w:p>
  </w:footnote>
  <w:footnote w:type="continuationSeparator" w:id="0">
    <w:p w14:paraId="639E3208" w14:textId="77777777" w:rsidR="00A32DBA" w:rsidRDefault="00A3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C6E75" w14:textId="77777777" w:rsidR="00E1315F" w:rsidRDefault="00CD76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001348CE" wp14:editId="17E4DF7D">
          <wp:simplePos x="0" y="0"/>
          <wp:positionH relativeFrom="column">
            <wp:posOffset>4869180</wp:posOffset>
          </wp:positionH>
          <wp:positionV relativeFrom="paragraph">
            <wp:posOffset>-132715</wp:posOffset>
          </wp:positionV>
          <wp:extent cx="1692275" cy="647700"/>
          <wp:effectExtent l="0" t="0" r="3175" b="0"/>
          <wp:wrapTopAndBottom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22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10B"/>
    <w:multiLevelType w:val="hybridMultilevel"/>
    <w:tmpl w:val="0C1036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5CFA"/>
    <w:multiLevelType w:val="hybridMultilevel"/>
    <w:tmpl w:val="7A301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3611"/>
    <w:multiLevelType w:val="hybridMultilevel"/>
    <w:tmpl w:val="5EC2A76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2926CD"/>
    <w:multiLevelType w:val="multilevel"/>
    <w:tmpl w:val="8CC4D57E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5510F1"/>
    <w:multiLevelType w:val="hybridMultilevel"/>
    <w:tmpl w:val="D29E7E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C7F0D94"/>
    <w:multiLevelType w:val="multilevel"/>
    <w:tmpl w:val="527E3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5F"/>
    <w:rsid w:val="00047E30"/>
    <w:rsid w:val="00063B0F"/>
    <w:rsid w:val="000D52D0"/>
    <w:rsid w:val="00131486"/>
    <w:rsid w:val="002700D5"/>
    <w:rsid w:val="0027752E"/>
    <w:rsid w:val="00282429"/>
    <w:rsid w:val="003C3AA1"/>
    <w:rsid w:val="003D3480"/>
    <w:rsid w:val="005A14C6"/>
    <w:rsid w:val="007E5AE3"/>
    <w:rsid w:val="009639CC"/>
    <w:rsid w:val="00A32DBA"/>
    <w:rsid w:val="00B321A1"/>
    <w:rsid w:val="00B7136C"/>
    <w:rsid w:val="00BD33DB"/>
    <w:rsid w:val="00C23FF8"/>
    <w:rsid w:val="00C71AE5"/>
    <w:rsid w:val="00C773FB"/>
    <w:rsid w:val="00CD76E8"/>
    <w:rsid w:val="00DE0C19"/>
    <w:rsid w:val="00E1315F"/>
    <w:rsid w:val="00E2250D"/>
    <w:rsid w:val="00E30882"/>
    <w:rsid w:val="00F873D5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44F0"/>
  <w15:docId w15:val="{5F6647C8-8D28-4AAD-8888-5956C182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jc w:val="center"/>
    </w:pPr>
    <w:rPr>
      <w:rFonts w:ascii="Comic Sans MS" w:hAnsi="Comic Sans MS"/>
      <w:b/>
      <w:sz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Lienhypertextevisit1">
    <w:name w:val="Lien hypertexte visité1"/>
    <w:rsid w:val="00E023EF"/>
    <w:rPr>
      <w:color w:val="800080"/>
      <w:u w:val="single"/>
    </w:rPr>
  </w:style>
  <w:style w:type="paragraph" w:styleId="En-tte">
    <w:name w:val="header"/>
    <w:basedOn w:val="Normal"/>
    <w:rsid w:val="00E023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023E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mcomposante">
    <w:name w:val="Nom_composante"/>
    <w:rsid w:val="00E023EF"/>
    <w:pPr>
      <w:spacing w:before="964" w:after="60"/>
      <w:ind w:left="2211"/>
    </w:pPr>
    <w:rPr>
      <w:rFonts w:ascii="Arial" w:hAnsi="Arial"/>
      <w:b/>
      <w:noProof/>
      <w:sz w:val="14"/>
    </w:rPr>
  </w:style>
  <w:style w:type="paragraph" w:customStyle="1" w:styleId="Adressecomposante">
    <w:name w:val="Adresse_composante"/>
    <w:rsid w:val="00E023EF"/>
    <w:pPr>
      <w:ind w:left="2211"/>
    </w:pPr>
    <w:rPr>
      <w:rFonts w:ascii="Arial" w:hAnsi="Arial"/>
      <w:noProof/>
      <w:sz w:val="14"/>
    </w:rPr>
  </w:style>
  <w:style w:type="paragraph" w:styleId="Textedebulles">
    <w:name w:val="Balloon Text"/>
    <w:basedOn w:val="Normal"/>
    <w:semiHidden/>
    <w:rsid w:val="00E023EF"/>
    <w:rPr>
      <w:rFonts w:ascii="Lucida Grande" w:hAnsi="Lucida Grande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140A5D"/>
    <w:rPr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6F6B5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939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92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92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9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92C"/>
    <w:rPr>
      <w:b/>
      <w:bCs/>
    </w:rPr>
  </w:style>
  <w:style w:type="paragraph" w:styleId="Paragraphedeliste">
    <w:name w:val="List Paragraph"/>
    <w:basedOn w:val="Normal"/>
    <w:uiPriority w:val="34"/>
    <w:qFormat/>
    <w:rsid w:val="0069392C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vision">
    <w:name w:val="Revision"/>
    <w:hidden/>
    <w:uiPriority w:val="99"/>
    <w:semiHidden/>
    <w:rsid w:val="00B3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-artec@u-plum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artec.fr/leur-artec/partenai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dBZrsNsOvIE/mZsn+mJs+1DuIA==">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Seguin</dc:creator>
  <cp:lastModifiedBy>Magali GODIN</cp:lastModifiedBy>
  <cp:revision>2</cp:revision>
  <cp:lastPrinted>2022-10-11T10:18:00Z</cp:lastPrinted>
  <dcterms:created xsi:type="dcterms:W3CDTF">2023-10-17T11:45:00Z</dcterms:created>
  <dcterms:modified xsi:type="dcterms:W3CDTF">2023-10-17T11:45:00Z</dcterms:modified>
</cp:coreProperties>
</file>