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D9" w:rsidRDefault="00BF5FF5">
      <w:pPr>
        <w:pStyle w:val="Corpsdetexte"/>
        <w:ind w:left="2064"/>
        <w:rPr>
          <w:rFonts w:ascii="Times New Roman"/>
          <w:sz w:val="20"/>
        </w:rPr>
      </w:pPr>
      <w:r>
        <w:rPr>
          <w:rFonts w:ascii="Times New Roman"/>
          <w:noProof/>
          <w:sz w:val="20"/>
        </w:rPr>
        <w:drawing>
          <wp:inline distT="0" distB="0" distL="0" distR="0">
            <wp:extent cx="3819080" cy="14500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19080" cy="1450086"/>
                    </a:xfrm>
                    <a:prstGeom prst="rect">
                      <a:avLst/>
                    </a:prstGeom>
                  </pic:spPr>
                </pic:pic>
              </a:graphicData>
            </a:graphic>
          </wp:inline>
        </w:drawing>
      </w:r>
    </w:p>
    <w:p w:rsidR="00E80BD9" w:rsidRDefault="00E80BD9">
      <w:pPr>
        <w:pStyle w:val="Corpsdetexte"/>
        <w:rPr>
          <w:rFonts w:ascii="Times New Roman"/>
          <w:sz w:val="20"/>
        </w:rPr>
      </w:pPr>
    </w:p>
    <w:p w:rsidR="00E80BD9" w:rsidRDefault="00E80BD9">
      <w:pPr>
        <w:pStyle w:val="Corpsdetexte"/>
        <w:rPr>
          <w:rFonts w:ascii="Times New Roman"/>
          <w:sz w:val="20"/>
        </w:rPr>
      </w:pPr>
    </w:p>
    <w:p w:rsidR="00E80BD9" w:rsidRPr="00D641AC" w:rsidRDefault="00BF5FF5">
      <w:pPr>
        <w:spacing w:before="265"/>
        <w:ind w:left="515"/>
        <w:rPr>
          <w:rFonts w:ascii="CircularPro-Book" w:hAnsi="CircularPro-Book"/>
          <w:sz w:val="56"/>
          <w:lang w:val="fr-FR"/>
        </w:rPr>
      </w:pPr>
      <w:r w:rsidRPr="00D641AC">
        <w:rPr>
          <w:rFonts w:ascii="CircularPro-Book" w:hAnsi="CircularPro-Book"/>
          <w:color w:val="000099"/>
          <w:sz w:val="56"/>
          <w:lang w:val="fr-FR"/>
        </w:rPr>
        <w:t>Appel à projets 2020</w:t>
      </w:r>
    </w:p>
    <w:p w:rsidR="00E80BD9" w:rsidRPr="00D641AC" w:rsidRDefault="00BF5FF5">
      <w:pPr>
        <w:pStyle w:val="Corpsdetexte"/>
        <w:spacing w:before="498"/>
        <w:ind w:left="515" w:right="125" w:hanging="1"/>
        <w:rPr>
          <w:lang w:val="fr-FR"/>
        </w:rPr>
      </w:pPr>
      <w:r w:rsidRPr="00D641AC">
        <w:rPr>
          <w:lang w:val="fr-FR"/>
        </w:rPr>
        <w:t xml:space="preserve">Portée par la </w:t>
      </w:r>
      <w:proofErr w:type="spellStart"/>
      <w:r w:rsidRPr="00D641AC">
        <w:rPr>
          <w:lang w:val="fr-FR"/>
        </w:rPr>
        <w:t>ComUE</w:t>
      </w:r>
      <w:proofErr w:type="spellEnd"/>
      <w:r w:rsidRPr="00D641AC">
        <w:rPr>
          <w:lang w:val="fr-FR"/>
        </w:rPr>
        <w:t xml:space="preserve"> Université Paris Lumières, l’École Universitaire de Recherche (EUR) ArTeC a pour fonction de promouvoir et d’articuler des projets de recherche et des dispositifs de formation relatifs aux domaines des arts, des technologies, du numériq</w:t>
      </w:r>
      <w:r w:rsidRPr="00D641AC">
        <w:rPr>
          <w:lang w:val="fr-FR"/>
        </w:rPr>
        <w:t>ue, des médiations humaines et de la création.</w:t>
      </w:r>
    </w:p>
    <w:p w:rsidR="00E80BD9" w:rsidRPr="00D641AC" w:rsidRDefault="00BF5FF5">
      <w:pPr>
        <w:pStyle w:val="Corpsdetexte"/>
        <w:spacing w:before="101"/>
        <w:ind w:left="518"/>
        <w:rPr>
          <w:lang w:val="fr-FR"/>
        </w:rPr>
      </w:pPr>
      <w:r w:rsidRPr="00D641AC">
        <w:rPr>
          <w:lang w:val="fr-FR"/>
        </w:rPr>
        <w:t>3 axes scientifiques majeurs :</w:t>
      </w:r>
    </w:p>
    <w:p w:rsidR="00E80BD9" w:rsidRPr="00D641AC" w:rsidRDefault="00BF5FF5">
      <w:pPr>
        <w:spacing w:before="98"/>
        <w:ind w:left="518"/>
        <w:rPr>
          <w:i/>
          <w:lang w:val="fr-FR"/>
        </w:rPr>
      </w:pPr>
      <w:r w:rsidRPr="00D641AC">
        <w:rPr>
          <w:i/>
          <w:lang w:val="fr-FR"/>
        </w:rPr>
        <w:t>La création comme activité de recherche</w:t>
      </w:r>
    </w:p>
    <w:p w:rsidR="00E80BD9" w:rsidRPr="00D641AC" w:rsidRDefault="00BF5FF5">
      <w:pPr>
        <w:spacing w:before="1"/>
        <w:ind w:left="518" w:right="4342" w:hanging="1"/>
        <w:rPr>
          <w:i/>
          <w:lang w:val="fr-FR"/>
        </w:rPr>
      </w:pPr>
      <w:r w:rsidRPr="00D641AC">
        <w:rPr>
          <w:i/>
          <w:lang w:val="fr-FR"/>
        </w:rPr>
        <w:t>Les nouveaux modes d’écritures et de publication Les technologies et les médiations humaines</w:t>
      </w:r>
    </w:p>
    <w:p w:rsidR="00E80BD9" w:rsidRPr="00D641AC" w:rsidRDefault="00E80BD9">
      <w:pPr>
        <w:pStyle w:val="Corpsdetexte"/>
        <w:rPr>
          <w:i/>
          <w:sz w:val="24"/>
          <w:lang w:val="fr-FR"/>
        </w:rPr>
      </w:pPr>
    </w:p>
    <w:p w:rsidR="00E80BD9" w:rsidRPr="00D641AC" w:rsidRDefault="00BF5FF5">
      <w:pPr>
        <w:pStyle w:val="Corpsdetexte"/>
        <w:spacing w:before="173"/>
        <w:ind w:left="519" w:right="703" w:hanging="1"/>
        <w:rPr>
          <w:lang w:val="fr-FR"/>
        </w:rPr>
      </w:pPr>
      <w:r w:rsidRPr="00D641AC">
        <w:rPr>
          <w:lang w:val="fr-FR"/>
        </w:rPr>
        <w:t>Privilégiant l'interdisciplinarité et la for</w:t>
      </w:r>
      <w:r w:rsidRPr="00D641AC">
        <w:rPr>
          <w:lang w:val="fr-FR"/>
        </w:rPr>
        <w:t>mation par la recherche, ces trois grands axes pourront traverser 12 champs de recherche et d’expérimentation :</w:t>
      </w:r>
    </w:p>
    <w:p w:rsidR="00E80BD9" w:rsidRPr="00D641AC" w:rsidRDefault="00BF5FF5">
      <w:pPr>
        <w:pStyle w:val="Paragraphedeliste"/>
        <w:numPr>
          <w:ilvl w:val="0"/>
          <w:numId w:val="1"/>
        </w:numPr>
        <w:tabs>
          <w:tab w:val="left" w:pos="1240"/>
          <w:tab w:val="left" w:pos="1241"/>
        </w:tabs>
        <w:spacing w:before="104"/>
        <w:ind w:hanging="695"/>
        <w:rPr>
          <w:lang w:val="fr-FR"/>
        </w:rPr>
      </w:pPr>
      <w:r w:rsidRPr="00D641AC">
        <w:rPr>
          <w:lang w:val="fr-FR"/>
        </w:rPr>
        <w:t>Expositions et performances comme outils et dispositifs de</w:t>
      </w:r>
      <w:r w:rsidRPr="00D641AC">
        <w:rPr>
          <w:spacing w:val="-10"/>
          <w:lang w:val="fr-FR"/>
        </w:rPr>
        <w:t xml:space="preserve"> </w:t>
      </w:r>
      <w:r w:rsidRPr="00D641AC">
        <w:rPr>
          <w:lang w:val="fr-FR"/>
        </w:rPr>
        <w:t>médiation</w:t>
      </w:r>
    </w:p>
    <w:p w:rsidR="00E80BD9" w:rsidRDefault="00BF5FF5">
      <w:pPr>
        <w:pStyle w:val="Paragraphedeliste"/>
        <w:numPr>
          <w:ilvl w:val="0"/>
          <w:numId w:val="1"/>
        </w:numPr>
        <w:tabs>
          <w:tab w:val="left" w:pos="1240"/>
          <w:tab w:val="left" w:pos="1241"/>
        </w:tabs>
        <w:spacing w:before="97"/>
        <w:ind w:left="1240" w:hanging="360"/>
      </w:pPr>
      <w:r>
        <w:t xml:space="preserve">Les </w:t>
      </w:r>
      <w:proofErr w:type="spellStart"/>
      <w:r>
        <w:t>œuvres</w:t>
      </w:r>
      <w:proofErr w:type="spellEnd"/>
      <w:r>
        <w:t xml:space="preserve"> </w:t>
      </w:r>
      <w:proofErr w:type="spellStart"/>
      <w:r>
        <w:t>comme</w:t>
      </w:r>
      <w:proofErr w:type="spellEnd"/>
      <w:r>
        <w:t xml:space="preserve"> publication</w:t>
      </w:r>
      <w:r>
        <w:rPr>
          <w:spacing w:val="-3"/>
        </w:rPr>
        <w:t xml:space="preserve"> </w:t>
      </w:r>
      <w:proofErr w:type="spellStart"/>
      <w:r>
        <w:t>scientifique</w:t>
      </w:r>
      <w:proofErr w:type="spellEnd"/>
    </w:p>
    <w:p w:rsidR="00E80BD9" w:rsidRPr="00D641AC" w:rsidRDefault="00BF5FF5">
      <w:pPr>
        <w:pStyle w:val="Paragraphedeliste"/>
        <w:numPr>
          <w:ilvl w:val="0"/>
          <w:numId w:val="1"/>
        </w:numPr>
        <w:tabs>
          <w:tab w:val="left" w:pos="1240"/>
          <w:tab w:val="left" w:pos="1241"/>
        </w:tabs>
        <w:spacing w:before="103"/>
        <w:ind w:left="1241"/>
        <w:rPr>
          <w:lang w:val="fr-FR"/>
        </w:rPr>
      </w:pPr>
      <w:r w:rsidRPr="00D641AC">
        <w:rPr>
          <w:lang w:val="fr-FR"/>
        </w:rPr>
        <w:t>Nouvelles formes d’écriture, nouv</w:t>
      </w:r>
      <w:r w:rsidRPr="00D641AC">
        <w:rPr>
          <w:lang w:val="fr-FR"/>
        </w:rPr>
        <w:t>eaux langages et culture du</w:t>
      </w:r>
      <w:r w:rsidRPr="00D641AC">
        <w:rPr>
          <w:spacing w:val="-12"/>
          <w:lang w:val="fr-FR"/>
        </w:rPr>
        <w:t xml:space="preserve"> </w:t>
      </w:r>
      <w:r w:rsidRPr="00D641AC">
        <w:rPr>
          <w:lang w:val="fr-FR"/>
        </w:rPr>
        <w:t>code</w:t>
      </w:r>
    </w:p>
    <w:p w:rsidR="00E80BD9" w:rsidRPr="00D641AC" w:rsidRDefault="00BF5FF5">
      <w:pPr>
        <w:pStyle w:val="Paragraphedeliste"/>
        <w:numPr>
          <w:ilvl w:val="0"/>
          <w:numId w:val="1"/>
        </w:numPr>
        <w:tabs>
          <w:tab w:val="left" w:pos="1241"/>
          <w:tab w:val="left" w:pos="1242"/>
        </w:tabs>
        <w:spacing w:before="97"/>
        <w:ind w:left="1241" w:hanging="360"/>
        <w:rPr>
          <w:lang w:val="fr-FR"/>
        </w:rPr>
      </w:pPr>
      <w:r w:rsidRPr="00D641AC">
        <w:rPr>
          <w:lang w:val="fr-FR"/>
        </w:rPr>
        <w:t xml:space="preserve">L’héritage de </w:t>
      </w:r>
      <w:r w:rsidRPr="00D641AC">
        <w:rPr>
          <w:spacing w:val="-3"/>
          <w:lang w:val="fr-FR"/>
        </w:rPr>
        <w:t xml:space="preserve">la </w:t>
      </w:r>
      <w:r w:rsidRPr="00D641AC">
        <w:rPr>
          <w:lang w:val="fr-FR"/>
        </w:rPr>
        <w:t>cybernétique, l’éthique du futur et l’âge du</w:t>
      </w:r>
      <w:r w:rsidRPr="00D641AC">
        <w:rPr>
          <w:spacing w:val="-11"/>
          <w:lang w:val="fr-FR"/>
        </w:rPr>
        <w:t xml:space="preserve"> </w:t>
      </w:r>
      <w:r w:rsidRPr="00D641AC">
        <w:rPr>
          <w:lang w:val="fr-FR"/>
        </w:rPr>
        <w:t>post-numérique</w:t>
      </w:r>
    </w:p>
    <w:p w:rsidR="00E80BD9" w:rsidRPr="00D641AC" w:rsidRDefault="00BF5FF5">
      <w:pPr>
        <w:pStyle w:val="Paragraphedeliste"/>
        <w:numPr>
          <w:ilvl w:val="0"/>
          <w:numId w:val="1"/>
        </w:numPr>
        <w:tabs>
          <w:tab w:val="left" w:pos="1241"/>
          <w:tab w:val="left" w:pos="1242"/>
        </w:tabs>
        <w:spacing w:before="102"/>
        <w:ind w:left="1241" w:hanging="360"/>
        <w:rPr>
          <w:lang w:val="fr-FR"/>
        </w:rPr>
      </w:pPr>
      <w:r w:rsidRPr="00D641AC">
        <w:rPr>
          <w:lang w:val="fr-FR"/>
        </w:rPr>
        <w:t>Approches artistiques de la critique sociale, de l’éthique et de</w:t>
      </w:r>
      <w:r w:rsidRPr="00D641AC">
        <w:rPr>
          <w:spacing w:val="-6"/>
          <w:lang w:val="fr-FR"/>
        </w:rPr>
        <w:t xml:space="preserve"> </w:t>
      </w:r>
      <w:r w:rsidRPr="00D641AC">
        <w:rPr>
          <w:lang w:val="fr-FR"/>
        </w:rPr>
        <w:t>l’écologie</w:t>
      </w:r>
    </w:p>
    <w:p w:rsidR="00E80BD9" w:rsidRPr="00D641AC" w:rsidRDefault="00BF5FF5">
      <w:pPr>
        <w:pStyle w:val="Paragraphedeliste"/>
        <w:numPr>
          <w:ilvl w:val="0"/>
          <w:numId w:val="1"/>
        </w:numPr>
        <w:tabs>
          <w:tab w:val="left" w:pos="1242"/>
          <w:tab w:val="left" w:pos="1243"/>
        </w:tabs>
        <w:spacing w:before="103"/>
        <w:ind w:left="1242"/>
        <w:rPr>
          <w:lang w:val="fr-FR"/>
        </w:rPr>
      </w:pPr>
      <w:r w:rsidRPr="00D641AC">
        <w:rPr>
          <w:lang w:val="fr-FR"/>
        </w:rPr>
        <w:t>Préservation et conservation à l’ère</w:t>
      </w:r>
      <w:r w:rsidRPr="00D641AC">
        <w:rPr>
          <w:spacing w:val="7"/>
          <w:lang w:val="fr-FR"/>
        </w:rPr>
        <w:t xml:space="preserve"> </w:t>
      </w:r>
      <w:r w:rsidRPr="00D641AC">
        <w:rPr>
          <w:lang w:val="fr-FR"/>
        </w:rPr>
        <w:t>numérique</w:t>
      </w:r>
    </w:p>
    <w:p w:rsidR="00E80BD9" w:rsidRDefault="00BF5FF5">
      <w:pPr>
        <w:pStyle w:val="Paragraphedeliste"/>
        <w:numPr>
          <w:ilvl w:val="0"/>
          <w:numId w:val="1"/>
        </w:numPr>
        <w:tabs>
          <w:tab w:val="left" w:pos="1242"/>
          <w:tab w:val="left" w:pos="1243"/>
        </w:tabs>
        <w:spacing w:before="97"/>
        <w:ind w:left="1242" w:hanging="360"/>
      </w:pPr>
      <w:proofErr w:type="spellStart"/>
      <w:r>
        <w:t>Approches</w:t>
      </w:r>
      <w:proofErr w:type="spellEnd"/>
      <w:r>
        <w:t xml:space="preserve"> </w:t>
      </w:r>
      <w:proofErr w:type="spellStart"/>
      <w:r>
        <w:t>créatives</w:t>
      </w:r>
      <w:proofErr w:type="spellEnd"/>
      <w:r>
        <w:t xml:space="preserve"> de </w:t>
      </w:r>
      <w:r>
        <w:rPr>
          <w:spacing w:val="-3"/>
        </w:rPr>
        <w:t>la</w:t>
      </w:r>
      <w:r>
        <w:rPr>
          <w:spacing w:val="2"/>
        </w:rPr>
        <w:t xml:space="preserve"> </w:t>
      </w:r>
      <w:proofErr w:type="spellStart"/>
      <w:r>
        <w:t>traduction</w:t>
      </w:r>
      <w:proofErr w:type="spellEnd"/>
    </w:p>
    <w:p w:rsidR="00E80BD9" w:rsidRDefault="00BF5FF5">
      <w:pPr>
        <w:pStyle w:val="Paragraphedeliste"/>
        <w:numPr>
          <w:ilvl w:val="0"/>
          <w:numId w:val="1"/>
        </w:numPr>
        <w:tabs>
          <w:tab w:val="left" w:pos="1242"/>
          <w:tab w:val="left" w:pos="1243"/>
        </w:tabs>
        <w:spacing w:before="102"/>
        <w:ind w:left="1242" w:hanging="360"/>
      </w:pPr>
      <w:proofErr w:type="spellStart"/>
      <w:r>
        <w:t>Activité</w:t>
      </w:r>
      <w:proofErr w:type="spellEnd"/>
      <w:r>
        <w:t xml:space="preserve"> </w:t>
      </w:r>
      <w:proofErr w:type="spellStart"/>
      <w:r>
        <w:t>créative</w:t>
      </w:r>
      <w:proofErr w:type="spellEnd"/>
      <w:r>
        <w:t xml:space="preserve"> et</w:t>
      </w:r>
      <w:r>
        <w:rPr>
          <w:spacing w:val="2"/>
        </w:rPr>
        <w:t xml:space="preserve"> </w:t>
      </w:r>
      <w:r>
        <w:t>cognition</w:t>
      </w:r>
    </w:p>
    <w:p w:rsidR="00E80BD9" w:rsidRPr="00D641AC" w:rsidRDefault="00BF5FF5">
      <w:pPr>
        <w:pStyle w:val="Paragraphedeliste"/>
        <w:numPr>
          <w:ilvl w:val="0"/>
          <w:numId w:val="1"/>
        </w:numPr>
        <w:tabs>
          <w:tab w:val="left" w:pos="1242"/>
          <w:tab w:val="left" w:pos="1243"/>
        </w:tabs>
        <w:spacing w:before="98"/>
        <w:ind w:left="1242" w:hanging="360"/>
        <w:rPr>
          <w:lang w:val="fr-FR"/>
        </w:rPr>
      </w:pPr>
      <w:r w:rsidRPr="00D641AC">
        <w:rPr>
          <w:lang w:val="fr-FR"/>
        </w:rPr>
        <w:t>La médiation par la robotique et l’intelligence</w:t>
      </w:r>
      <w:r w:rsidRPr="00D641AC">
        <w:rPr>
          <w:spacing w:val="-10"/>
          <w:lang w:val="fr-FR"/>
        </w:rPr>
        <w:t xml:space="preserve"> </w:t>
      </w:r>
      <w:r w:rsidRPr="00D641AC">
        <w:rPr>
          <w:lang w:val="fr-FR"/>
        </w:rPr>
        <w:t>artificielle</w:t>
      </w:r>
    </w:p>
    <w:p w:rsidR="00E80BD9" w:rsidRPr="00D641AC" w:rsidRDefault="00BF5FF5">
      <w:pPr>
        <w:pStyle w:val="Paragraphedeliste"/>
        <w:numPr>
          <w:ilvl w:val="0"/>
          <w:numId w:val="1"/>
        </w:numPr>
        <w:tabs>
          <w:tab w:val="left" w:pos="1235"/>
          <w:tab w:val="left" w:pos="1236"/>
        </w:tabs>
        <w:spacing w:before="102"/>
        <w:ind w:left="1235" w:hanging="360"/>
        <w:rPr>
          <w:lang w:val="fr-FR"/>
        </w:rPr>
      </w:pPr>
      <w:r w:rsidRPr="00D641AC">
        <w:rPr>
          <w:lang w:val="fr-FR"/>
        </w:rPr>
        <w:t>Les nouveaux dispositifs éducatifs et scientifiques</w:t>
      </w:r>
    </w:p>
    <w:p w:rsidR="00E80BD9" w:rsidRDefault="00BF5FF5">
      <w:pPr>
        <w:pStyle w:val="Paragraphedeliste"/>
        <w:numPr>
          <w:ilvl w:val="0"/>
          <w:numId w:val="1"/>
        </w:numPr>
        <w:tabs>
          <w:tab w:val="left" w:pos="1235"/>
          <w:tab w:val="left" w:pos="1236"/>
        </w:tabs>
        <w:spacing w:before="97"/>
        <w:ind w:left="1235" w:hanging="360"/>
      </w:pPr>
      <w:r>
        <w:t>Art et</w:t>
      </w:r>
      <w:r>
        <w:rPr>
          <w:spacing w:val="-2"/>
        </w:rPr>
        <w:t xml:space="preserve"> </w:t>
      </w:r>
      <w:r>
        <w:t>genre</w:t>
      </w:r>
    </w:p>
    <w:p w:rsidR="00E80BD9" w:rsidRDefault="00BF5FF5">
      <w:pPr>
        <w:pStyle w:val="Paragraphedeliste"/>
        <w:numPr>
          <w:ilvl w:val="0"/>
          <w:numId w:val="1"/>
        </w:numPr>
        <w:tabs>
          <w:tab w:val="left" w:pos="1235"/>
          <w:tab w:val="left" w:pos="1236"/>
        </w:tabs>
        <w:spacing w:before="103"/>
        <w:ind w:left="1235" w:hanging="360"/>
      </w:pPr>
      <w:r w:rsidRPr="00D641AC">
        <w:rPr>
          <w:lang w:val="fr-FR"/>
        </w:rPr>
        <w:t xml:space="preserve">Sciences de l’ingénierie et création. </w:t>
      </w:r>
      <w:r>
        <w:t>Arts, sciences,</w:t>
      </w:r>
      <w:r>
        <w:rPr>
          <w:spacing w:val="-6"/>
        </w:rPr>
        <w:t xml:space="preserve"> </w:t>
      </w:r>
      <w:r>
        <w:t>technologies</w:t>
      </w:r>
    </w:p>
    <w:p w:rsidR="00E80BD9" w:rsidRDefault="00E80BD9">
      <w:pPr>
        <w:pStyle w:val="Corpsdetexte"/>
        <w:rPr>
          <w:sz w:val="24"/>
        </w:rPr>
      </w:pPr>
    </w:p>
    <w:p w:rsidR="00E80BD9" w:rsidRPr="00D641AC" w:rsidRDefault="00BF5FF5">
      <w:pPr>
        <w:spacing w:before="176"/>
        <w:ind w:left="4567" w:hanging="4033"/>
        <w:rPr>
          <w:i/>
          <w:lang w:val="fr-FR"/>
        </w:rPr>
      </w:pPr>
      <w:r w:rsidRPr="00D641AC">
        <w:rPr>
          <w:i/>
          <w:lang w:val="fr-FR"/>
        </w:rPr>
        <w:t xml:space="preserve">L'appel à projets ArTeC est ouvert à l'ensemble des partenaires associés de la </w:t>
      </w:r>
      <w:proofErr w:type="spellStart"/>
      <w:r w:rsidRPr="00D641AC">
        <w:rPr>
          <w:i/>
          <w:lang w:val="fr-FR"/>
        </w:rPr>
        <w:t>ComUE</w:t>
      </w:r>
      <w:proofErr w:type="spellEnd"/>
      <w:r w:rsidRPr="00D641AC">
        <w:rPr>
          <w:i/>
          <w:lang w:val="fr-FR"/>
        </w:rPr>
        <w:t xml:space="preserve"> Paris Lumières.</w:t>
      </w:r>
    </w:p>
    <w:p w:rsidR="00E80BD9" w:rsidRPr="00D641AC" w:rsidRDefault="00E80BD9">
      <w:pPr>
        <w:rPr>
          <w:lang w:val="fr-FR"/>
        </w:rPr>
        <w:sectPr w:rsidR="00E80BD9" w:rsidRPr="00D641AC">
          <w:type w:val="continuous"/>
          <w:pgSz w:w="11910" w:h="16840"/>
          <w:pgMar w:top="1520" w:right="1280" w:bottom="280" w:left="920" w:header="720" w:footer="720" w:gutter="0"/>
          <w:cols w:space="720"/>
        </w:sectPr>
      </w:pPr>
    </w:p>
    <w:p w:rsidR="00E80BD9" w:rsidRPr="00D641AC" w:rsidRDefault="00BF5FF5">
      <w:pPr>
        <w:spacing w:before="77" w:line="242" w:lineRule="auto"/>
        <w:ind w:left="515" w:right="703"/>
        <w:rPr>
          <w:sz w:val="24"/>
          <w:lang w:val="fr-FR"/>
        </w:rPr>
      </w:pPr>
      <w:r w:rsidRPr="00D641AC">
        <w:rPr>
          <w:sz w:val="24"/>
          <w:u w:val="single"/>
          <w:lang w:val="fr-FR"/>
        </w:rPr>
        <w:lastRenderedPageBreak/>
        <w:t>Les réponses à cet appel à projets doivent répondre aux conditions cumulatives</w:t>
      </w:r>
      <w:r w:rsidRPr="00D641AC">
        <w:rPr>
          <w:sz w:val="24"/>
          <w:lang w:val="fr-FR"/>
        </w:rPr>
        <w:t xml:space="preserve"> </w:t>
      </w:r>
      <w:r w:rsidRPr="00D641AC">
        <w:rPr>
          <w:sz w:val="24"/>
          <w:u w:val="single"/>
          <w:lang w:val="fr-FR"/>
        </w:rPr>
        <w:t>suivantes:</w:t>
      </w:r>
    </w:p>
    <w:p w:rsidR="00E80BD9" w:rsidRPr="00D641AC" w:rsidRDefault="00BF5FF5">
      <w:pPr>
        <w:pStyle w:val="Paragraphedeliste"/>
        <w:numPr>
          <w:ilvl w:val="0"/>
          <w:numId w:val="1"/>
        </w:numPr>
        <w:tabs>
          <w:tab w:val="left" w:pos="1575"/>
          <w:tab w:val="left" w:pos="1576"/>
        </w:tabs>
        <w:spacing w:before="7" w:line="228" w:lineRule="auto"/>
        <w:ind w:right="304" w:hanging="700"/>
        <w:rPr>
          <w:sz w:val="32"/>
          <w:lang w:val="fr-FR"/>
        </w:rPr>
      </w:pPr>
      <w:r w:rsidRPr="00D641AC">
        <w:rPr>
          <w:sz w:val="24"/>
          <w:lang w:val="fr-FR"/>
        </w:rPr>
        <w:t>s'insérer dans au moins un des trois axes scienti</w:t>
      </w:r>
      <w:r w:rsidRPr="00D641AC">
        <w:rPr>
          <w:sz w:val="24"/>
          <w:lang w:val="fr-FR"/>
        </w:rPr>
        <w:t>fiques majeurs d’ARTEC et interagir avec un des douze champs de recherche et</w:t>
      </w:r>
      <w:r w:rsidRPr="00D641AC">
        <w:rPr>
          <w:spacing w:val="-32"/>
          <w:sz w:val="24"/>
          <w:lang w:val="fr-FR"/>
        </w:rPr>
        <w:t xml:space="preserve"> </w:t>
      </w:r>
      <w:r w:rsidRPr="00D641AC">
        <w:rPr>
          <w:sz w:val="24"/>
          <w:lang w:val="fr-FR"/>
        </w:rPr>
        <w:t>d’expérimentation</w:t>
      </w:r>
    </w:p>
    <w:p w:rsidR="00E80BD9" w:rsidRPr="00D641AC" w:rsidRDefault="00BF5FF5">
      <w:pPr>
        <w:pStyle w:val="Paragraphedeliste"/>
        <w:numPr>
          <w:ilvl w:val="0"/>
          <w:numId w:val="1"/>
        </w:numPr>
        <w:tabs>
          <w:tab w:val="left" w:pos="1575"/>
          <w:tab w:val="left" w:pos="1576"/>
        </w:tabs>
        <w:spacing w:before="2" w:line="359" w:lineRule="exact"/>
        <w:ind w:hanging="701"/>
        <w:rPr>
          <w:sz w:val="32"/>
          <w:lang w:val="fr-FR"/>
        </w:rPr>
      </w:pPr>
      <w:r w:rsidRPr="00D641AC">
        <w:rPr>
          <w:sz w:val="24"/>
          <w:lang w:val="fr-FR"/>
        </w:rPr>
        <w:t>engager au moins deux partenaires</w:t>
      </w:r>
      <w:r w:rsidRPr="00D641AC">
        <w:rPr>
          <w:spacing w:val="-9"/>
          <w:sz w:val="24"/>
          <w:lang w:val="fr-FR"/>
        </w:rPr>
        <w:t xml:space="preserve"> </w:t>
      </w:r>
      <w:r w:rsidRPr="00D641AC">
        <w:rPr>
          <w:sz w:val="24"/>
          <w:lang w:val="fr-FR"/>
        </w:rPr>
        <w:t>d'ArTeC.</w:t>
      </w:r>
    </w:p>
    <w:p w:rsidR="00E80BD9" w:rsidRPr="00D641AC" w:rsidRDefault="00BF5FF5">
      <w:pPr>
        <w:pStyle w:val="Paragraphedeliste"/>
        <w:numPr>
          <w:ilvl w:val="0"/>
          <w:numId w:val="1"/>
        </w:numPr>
        <w:tabs>
          <w:tab w:val="left" w:pos="1575"/>
          <w:tab w:val="left" w:pos="1576"/>
        </w:tabs>
        <w:spacing w:line="235" w:lineRule="auto"/>
        <w:ind w:right="236" w:hanging="701"/>
        <w:rPr>
          <w:sz w:val="32"/>
          <w:lang w:val="fr-FR"/>
        </w:rPr>
      </w:pPr>
      <w:r w:rsidRPr="00D641AC">
        <w:rPr>
          <w:sz w:val="24"/>
          <w:lang w:val="fr-FR"/>
        </w:rPr>
        <w:t xml:space="preserve">développer un volet de formation par la recherche en relation avec le sujet du projet (sous </w:t>
      </w:r>
      <w:r w:rsidRPr="00D641AC">
        <w:rPr>
          <w:spacing w:val="-3"/>
          <w:sz w:val="24"/>
          <w:lang w:val="fr-FR"/>
        </w:rPr>
        <w:t xml:space="preserve">la </w:t>
      </w:r>
      <w:r w:rsidRPr="00D641AC">
        <w:rPr>
          <w:sz w:val="24"/>
          <w:lang w:val="fr-FR"/>
        </w:rPr>
        <w:t>forme d'un atelier-labo</w:t>
      </w:r>
      <w:r w:rsidRPr="00D641AC">
        <w:rPr>
          <w:sz w:val="24"/>
          <w:lang w:val="fr-FR"/>
        </w:rPr>
        <w:t>ratoire, d'un séminaire de master et/ou doctorat,</w:t>
      </w:r>
      <w:r w:rsidRPr="00D641AC">
        <w:rPr>
          <w:spacing w:val="-4"/>
          <w:sz w:val="24"/>
          <w:lang w:val="fr-FR"/>
        </w:rPr>
        <w:t xml:space="preserve"> </w:t>
      </w:r>
      <w:r w:rsidRPr="00D641AC">
        <w:rPr>
          <w:sz w:val="24"/>
          <w:lang w:val="fr-FR"/>
        </w:rPr>
        <w:t>etc.).</w:t>
      </w:r>
    </w:p>
    <w:p w:rsidR="00E80BD9" w:rsidRPr="00D641AC" w:rsidRDefault="00E80BD9">
      <w:pPr>
        <w:pStyle w:val="Corpsdetexte"/>
        <w:spacing w:before="9"/>
        <w:rPr>
          <w:sz w:val="23"/>
          <w:lang w:val="fr-FR"/>
        </w:rPr>
      </w:pPr>
    </w:p>
    <w:p w:rsidR="00E80BD9" w:rsidRPr="00D641AC" w:rsidRDefault="00BF5FF5">
      <w:pPr>
        <w:ind w:left="1575" w:right="126"/>
        <w:rPr>
          <w:sz w:val="24"/>
          <w:lang w:val="fr-FR"/>
        </w:rPr>
      </w:pPr>
      <w:r w:rsidRPr="00D641AC">
        <w:rPr>
          <w:sz w:val="24"/>
          <w:lang w:val="fr-FR"/>
        </w:rPr>
        <w:t>Les ateliers et séminaires pourront s'intégrer dans l'offre des cursus de l'EUR d'une part, et des masters et doctorats des institutions du consortium d'autre part. Ce module aura une équivalence ex</w:t>
      </w:r>
      <w:r w:rsidRPr="00D641AC">
        <w:rPr>
          <w:sz w:val="24"/>
          <w:lang w:val="fr-FR"/>
        </w:rPr>
        <w:t xml:space="preserve">primée en ECTS, intégrable dans un dispositif de type APOGEE. Méthodologie en </w:t>
      </w:r>
      <w:proofErr w:type="spellStart"/>
      <w:r w:rsidRPr="00D641AC">
        <w:rPr>
          <w:sz w:val="24"/>
          <w:lang w:val="fr-FR"/>
        </w:rPr>
        <w:t>oeuvre</w:t>
      </w:r>
      <w:proofErr w:type="spellEnd"/>
      <w:r w:rsidRPr="00D641AC">
        <w:rPr>
          <w:sz w:val="24"/>
          <w:lang w:val="fr-FR"/>
        </w:rPr>
        <w:t xml:space="preserve"> au sein du module: recherche-action, recherche-création, recherche- développement. Le budget de ce module pourra se monter jusqu</w:t>
      </w:r>
      <w:r w:rsidRPr="00D641AC">
        <w:rPr>
          <w:rFonts w:ascii="Helvetica" w:hAnsi="Helvetica"/>
          <w:sz w:val="24"/>
          <w:lang w:val="fr-FR"/>
        </w:rPr>
        <w:t xml:space="preserve">’à </w:t>
      </w:r>
      <w:r w:rsidRPr="00D641AC">
        <w:rPr>
          <w:sz w:val="24"/>
          <w:lang w:val="fr-FR"/>
        </w:rPr>
        <w:t>5 000 euros et sera compris dans la somm</w:t>
      </w:r>
      <w:r w:rsidRPr="00D641AC">
        <w:rPr>
          <w:sz w:val="24"/>
          <w:lang w:val="fr-FR"/>
        </w:rPr>
        <w:t>e totale demand</w:t>
      </w:r>
      <w:r w:rsidRPr="00D641AC">
        <w:rPr>
          <w:rFonts w:ascii="Helvetica" w:hAnsi="Helvetica"/>
          <w:sz w:val="24"/>
          <w:lang w:val="fr-FR"/>
        </w:rPr>
        <w:t>é</w:t>
      </w:r>
      <w:r w:rsidRPr="00D641AC">
        <w:rPr>
          <w:sz w:val="24"/>
          <w:lang w:val="fr-FR"/>
        </w:rPr>
        <w:t>e pour le projet de recherche.</w:t>
      </w:r>
    </w:p>
    <w:p w:rsidR="00E80BD9" w:rsidRPr="00D641AC" w:rsidRDefault="00BF5FF5">
      <w:pPr>
        <w:pStyle w:val="Paragraphedeliste"/>
        <w:numPr>
          <w:ilvl w:val="0"/>
          <w:numId w:val="1"/>
        </w:numPr>
        <w:tabs>
          <w:tab w:val="left" w:pos="1575"/>
          <w:tab w:val="left" w:pos="1576"/>
        </w:tabs>
        <w:spacing w:before="9"/>
        <w:ind w:hanging="700"/>
        <w:rPr>
          <w:sz w:val="32"/>
          <w:lang w:val="fr-FR"/>
        </w:rPr>
      </w:pPr>
      <w:r w:rsidRPr="00D641AC">
        <w:rPr>
          <w:sz w:val="24"/>
          <w:lang w:val="fr-FR"/>
        </w:rPr>
        <w:t>Le renouvellement ne pourra pas dépasser les deux</w:t>
      </w:r>
      <w:r w:rsidRPr="00D641AC">
        <w:rPr>
          <w:spacing w:val="-4"/>
          <w:sz w:val="24"/>
          <w:lang w:val="fr-FR"/>
        </w:rPr>
        <w:t xml:space="preserve"> </w:t>
      </w:r>
      <w:r w:rsidRPr="00D641AC">
        <w:rPr>
          <w:sz w:val="24"/>
          <w:lang w:val="fr-FR"/>
        </w:rPr>
        <w:t>ans.</w:t>
      </w:r>
    </w:p>
    <w:p w:rsidR="00E80BD9" w:rsidRPr="00D641AC" w:rsidRDefault="00E80BD9">
      <w:pPr>
        <w:pStyle w:val="Corpsdetexte"/>
        <w:spacing w:before="5"/>
        <w:rPr>
          <w:sz w:val="38"/>
          <w:lang w:val="fr-FR"/>
        </w:rPr>
      </w:pPr>
    </w:p>
    <w:p w:rsidR="00E80BD9" w:rsidRDefault="00BF5FF5">
      <w:pPr>
        <w:ind w:left="515"/>
        <w:rPr>
          <w:rFonts w:ascii="CircularPro-Book"/>
          <w:sz w:val="21"/>
        </w:rPr>
      </w:pPr>
      <w:r>
        <w:rPr>
          <w:rFonts w:ascii="CircularPro-Book"/>
          <w:w w:val="105"/>
          <w:sz w:val="21"/>
        </w:rPr>
        <w:t>Petit format :</w:t>
      </w:r>
    </w:p>
    <w:p w:rsidR="00E80BD9" w:rsidRDefault="00BF5FF5">
      <w:pPr>
        <w:pStyle w:val="Paragraphedeliste"/>
        <w:numPr>
          <w:ilvl w:val="0"/>
          <w:numId w:val="4"/>
        </w:numPr>
        <w:tabs>
          <w:tab w:val="left" w:pos="1234"/>
          <w:tab w:val="left" w:pos="1235"/>
        </w:tabs>
        <w:spacing w:before="126"/>
        <w:ind w:hanging="359"/>
      </w:pPr>
      <w:r>
        <w:t>budget maximum : 10 000 euros maximum</w:t>
      </w:r>
      <w:r>
        <w:rPr>
          <w:spacing w:val="-12"/>
        </w:rPr>
        <w:t xml:space="preserve"> </w:t>
      </w:r>
      <w:r>
        <w:t>€</w:t>
      </w:r>
    </w:p>
    <w:p w:rsidR="00E80BD9" w:rsidRDefault="00BF5FF5">
      <w:pPr>
        <w:pStyle w:val="Paragraphedeliste"/>
        <w:numPr>
          <w:ilvl w:val="0"/>
          <w:numId w:val="4"/>
        </w:numPr>
        <w:tabs>
          <w:tab w:val="left" w:pos="1235"/>
          <w:tab w:val="left" w:pos="1236"/>
        </w:tabs>
        <w:spacing w:before="112"/>
        <w:ind w:left="1235"/>
      </w:pPr>
      <w:proofErr w:type="spellStart"/>
      <w:r>
        <w:t>Projet</w:t>
      </w:r>
      <w:proofErr w:type="spellEnd"/>
      <w:r>
        <w:t xml:space="preserve"> sur un</w:t>
      </w:r>
      <w:r>
        <w:rPr>
          <w:spacing w:val="-11"/>
        </w:rPr>
        <w:t xml:space="preserve"> </w:t>
      </w:r>
      <w:r>
        <w:t>an</w:t>
      </w:r>
    </w:p>
    <w:p w:rsidR="00E80BD9" w:rsidRPr="00D641AC" w:rsidRDefault="00BF5FF5">
      <w:pPr>
        <w:pStyle w:val="Paragraphedeliste"/>
        <w:numPr>
          <w:ilvl w:val="0"/>
          <w:numId w:val="4"/>
        </w:numPr>
        <w:tabs>
          <w:tab w:val="left" w:pos="1235"/>
          <w:tab w:val="left" w:pos="1236"/>
        </w:tabs>
        <w:spacing w:before="102"/>
        <w:ind w:left="1235"/>
        <w:rPr>
          <w:lang w:val="fr-FR"/>
        </w:rPr>
      </w:pPr>
      <w:r w:rsidRPr="00D641AC">
        <w:rPr>
          <w:lang w:val="fr-FR"/>
        </w:rPr>
        <w:t>il n’y a pas d’exigence de module de</w:t>
      </w:r>
      <w:r w:rsidRPr="00D641AC">
        <w:rPr>
          <w:spacing w:val="-12"/>
          <w:lang w:val="fr-FR"/>
        </w:rPr>
        <w:t xml:space="preserve"> </w:t>
      </w:r>
      <w:r w:rsidRPr="00D641AC">
        <w:rPr>
          <w:lang w:val="fr-FR"/>
        </w:rPr>
        <w:t>formation</w:t>
      </w:r>
    </w:p>
    <w:p w:rsidR="00E80BD9" w:rsidRPr="00D641AC" w:rsidRDefault="00E80BD9">
      <w:pPr>
        <w:pStyle w:val="Corpsdetexte"/>
        <w:rPr>
          <w:sz w:val="26"/>
          <w:lang w:val="fr-FR"/>
        </w:rPr>
      </w:pPr>
    </w:p>
    <w:p w:rsidR="00E80BD9" w:rsidRDefault="00BF5FF5">
      <w:pPr>
        <w:spacing w:before="173"/>
        <w:ind w:left="515"/>
        <w:rPr>
          <w:rFonts w:ascii="CircularPro-Book"/>
          <w:sz w:val="23"/>
        </w:rPr>
      </w:pPr>
      <w:r>
        <w:rPr>
          <w:rFonts w:ascii="CircularPro-Book"/>
          <w:w w:val="105"/>
          <w:sz w:val="21"/>
        </w:rPr>
        <w:t xml:space="preserve">Grand format </w:t>
      </w:r>
      <w:r>
        <w:rPr>
          <w:rFonts w:ascii="CircularPro-Book"/>
          <w:w w:val="105"/>
          <w:sz w:val="23"/>
        </w:rPr>
        <w:t>:</w:t>
      </w:r>
    </w:p>
    <w:p w:rsidR="00E80BD9" w:rsidRPr="00D641AC" w:rsidRDefault="00BF5FF5">
      <w:pPr>
        <w:pStyle w:val="Paragraphedeliste"/>
        <w:numPr>
          <w:ilvl w:val="0"/>
          <w:numId w:val="4"/>
        </w:numPr>
        <w:tabs>
          <w:tab w:val="left" w:pos="1234"/>
          <w:tab w:val="left" w:pos="1235"/>
        </w:tabs>
        <w:spacing w:before="127"/>
        <w:ind w:hanging="359"/>
        <w:rPr>
          <w:lang w:val="fr-FR"/>
        </w:rPr>
      </w:pPr>
      <w:r w:rsidRPr="00D641AC">
        <w:rPr>
          <w:lang w:val="fr-FR"/>
        </w:rPr>
        <w:t>budget maximum : 35 000 € (25 000 € s’il n’y a pas de dépenses en</w:t>
      </w:r>
      <w:r w:rsidRPr="00D641AC">
        <w:rPr>
          <w:spacing w:val="-36"/>
          <w:lang w:val="fr-FR"/>
        </w:rPr>
        <w:t xml:space="preserve"> </w:t>
      </w:r>
      <w:r w:rsidRPr="00D641AC">
        <w:rPr>
          <w:lang w:val="fr-FR"/>
        </w:rPr>
        <w:t>personnel)</w:t>
      </w:r>
    </w:p>
    <w:p w:rsidR="00E80BD9" w:rsidRPr="00D641AC" w:rsidRDefault="00BF5FF5">
      <w:pPr>
        <w:pStyle w:val="Paragraphedeliste"/>
        <w:numPr>
          <w:ilvl w:val="0"/>
          <w:numId w:val="4"/>
        </w:numPr>
        <w:tabs>
          <w:tab w:val="left" w:pos="1235"/>
          <w:tab w:val="left" w:pos="1236"/>
        </w:tabs>
        <w:spacing w:before="112"/>
        <w:ind w:left="1235"/>
        <w:rPr>
          <w:lang w:val="fr-FR"/>
        </w:rPr>
      </w:pPr>
      <w:r w:rsidRPr="00D641AC">
        <w:rPr>
          <w:lang w:val="fr-FR"/>
        </w:rPr>
        <w:t>il convient de préciser si le projet est présenté sur une, deux ou trois</w:t>
      </w:r>
      <w:r w:rsidRPr="00D641AC">
        <w:rPr>
          <w:spacing w:val="-40"/>
          <w:lang w:val="fr-FR"/>
        </w:rPr>
        <w:t xml:space="preserve"> </w:t>
      </w:r>
      <w:r w:rsidRPr="00D641AC">
        <w:rPr>
          <w:lang w:val="fr-FR"/>
        </w:rPr>
        <w:t>années</w:t>
      </w:r>
    </w:p>
    <w:p w:rsidR="00E80BD9" w:rsidRPr="00D641AC" w:rsidRDefault="00E80BD9">
      <w:pPr>
        <w:pStyle w:val="Corpsdetexte"/>
        <w:rPr>
          <w:sz w:val="26"/>
          <w:lang w:val="fr-FR"/>
        </w:rPr>
      </w:pPr>
    </w:p>
    <w:p w:rsidR="00E80BD9" w:rsidRPr="00D641AC" w:rsidRDefault="00E80BD9">
      <w:pPr>
        <w:pStyle w:val="Corpsdetexte"/>
        <w:spacing w:before="3"/>
        <w:rPr>
          <w:sz w:val="26"/>
          <w:lang w:val="fr-FR"/>
        </w:rPr>
      </w:pPr>
    </w:p>
    <w:p w:rsidR="00E80BD9" w:rsidRPr="00D641AC" w:rsidRDefault="00BF5FF5">
      <w:pPr>
        <w:pStyle w:val="Corpsdetexte"/>
        <w:spacing w:line="280" w:lineRule="auto"/>
        <w:ind w:left="513" w:right="432" w:firstLine="1"/>
        <w:rPr>
          <w:rFonts w:ascii="Trebuchet MS" w:hAnsi="Trebuchet MS"/>
          <w:lang w:val="fr-FR"/>
        </w:rPr>
      </w:pPr>
      <w:r w:rsidRPr="00D641AC">
        <w:rPr>
          <w:rFonts w:ascii="Trebuchet MS" w:hAnsi="Trebuchet MS"/>
          <w:lang w:val="fr-FR"/>
        </w:rPr>
        <w:t>=&gt; les projets ayant bénéficié d’une première année en 2018/2019 peuvent faire l’objet d’une dema</w:t>
      </w:r>
      <w:r w:rsidRPr="00D641AC">
        <w:rPr>
          <w:rFonts w:ascii="Trebuchet MS" w:hAnsi="Trebuchet MS"/>
          <w:lang w:val="fr-FR"/>
        </w:rPr>
        <w:t>nde de renouvellement pour 1 ou 2 années à venir, sous réserve que soit produit un rapport d’étape pour la première année. Ce renouvellement fera l</w:t>
      </w:r>
      <w:r w:rsidRPr="00D641AC">
        <w:rPr>
          <w:lang w:val="fr-FR"/>
        </w:rPr>
        <w:t>’</w:t>
      </w:r>
      <w:r w:rsidRPr="00D641AC">
        <w:rPr>
          <w:rFonts w:ascii="Trebuchet MS" w:hAnsi="Trebuchet MS"/>
          <w:lang w:val="fr-FR"/>
        </w:rPr>
        <w:t>objet d</w:t>
      </w:r>
      <w:r w:rsidRPr="00D641AC">
        <w:rPr>
          <w:lang w:val="fr-FR"/>
        </w:rPr>
        <w:t>’</w:t>
      </w:r>
      <w:r w:rsidRPr="00D641AC">
        <w:rPr>
          <w:rFonts w:ascii="Trebuchet MS" w:hAnsi="Trebuchet MS"/>
          <w:lang w:val="fr-FR"/>
        </w:rPr>
        <w:t>un nouvel examen du dossier.</w:t>
      </w:r>
    </w:p>
    <w:p w:rsidR="00E80BD9" w:rsidRPr="00D641AC" w:rsidRDefault="00BF5FF5">
      <w:pPr>
        <w:pStyle w:val="Corpsdetexte"/>
        <w:spacing w:before="197"/>
        <w:ind w:left="513" w:right="200" w:hanging="1"/>
        <w:rPr>
          <w:lang w:val="fr-FR"/>
        </w:rPr>
      </w:pPr>
      <w:r w:rsidRPr="00D641AC">
        <w:rPr>
          <w:lang w:val="fr-FR"/>
        </w:rPr>
        <w:t>=&gt; si vous avez bénéficié d’un projet grand format pendant 3 ans, il es</w:t>
      </w:r>
      <w:r w:rsidRPr="00D641AC">
        <w:rPr>
          <w:lang w:val="fr-FR"/>
        </w:rPr>
        <w:t>t demandé une année de césure avant de déposer un nouveau projet.</w:t>
      </w:r>
    </w:p>
    <w:p w:rsidR="00E80BD9" w:rsidRPr="00D641AC" w:rsidRDefault="00E80BD9">
      <w:pPr>
        <w:pStyle w:val="Corpsdetexte"/>
        <w:rPr>
          <w:sz w:val="24"/>
          <w:lang w:val="fr-FR"/>
        </w:rPr>
      </w:pPr>
    </w:p>
    <w:p w:rsidR="00E80BD9" w:rsidRPr="00D641AC" w:rsidRDefault="00BF5FF5">
      <w:pPr>
        <w:pStyle w:val="Corpsdetexte"/>
        <w:spacing w:before="178"/>
        <w:ind w:left="514" w:right="664" w:hanging="1"/>
        <w:rPr>
          <w:lang w:val="fr-FR"/>
        </w:rPr>
      </w:pPr>
      <w:r w:rsidRPr="00D641AC">
        <w:rPr>
          <w:color w:val="000099"/>
          <w:lang w:val="fr-FR"/>
        </w:rPr>
        <w:t xml:space="preserve">Les dossiers sont à déposer sur la plateforme </w:t>
      </w:r>
      <w:proofErr w:type="spellStart"/>
      <w:r w:rsidRPr="00D641AC">
        <w:rPr>
          <w:color w:val="000099"/>
          <w:lang w:val="fr-FR"/>
        </w:rPr>
        <w:t>sciencesconf</w:t>
      </w:r>
      <w:proofErr w:type="spellEnd"/>
      <w:r w:rsidRPr="00D641AC">
        <w:rPr>
          <w:color w:val="000099"/>
          <w:lang w:val="fr-FR"/>
        </w:rPr>
        <w:t xml:space="preserve">. </w:t>
      </w:r>
      <w:proofErr w:type="spellStart"/>
      <w:r w:rsidRPr="00D641AC">
        <w:rPr>
          <w:color w:val="000099"/>
          <w:lang w:val="fr-FR"/>
        </w:rPr>
        <w:t>org</w:t>
      </w:r>
      <w:proofErr w:type="spellEnd"/>
      <w:r w:rsidRPr="00D641AC">
        <w:rPr>
          <w:color w:val="000099"/>
          <w:lang w:val="fr-FR"/>
        </w:rPr>
        <w:t xml:space="preserve"> </w:t>
      </w:r>
      <w:r w:rsidRPr="00D641AC">
        <w:rPr>
          <w:color w:val="0000FF"/>
          <w:u w:val="single" w:color="0000FF"/>
          <w:lang w:val="fr-FR"/>
        </w:rPr>
        <w:t>https://artecaap2020.sciencescall.org</w:t>
      </w:r>
      <w:r w:rsidRPr="00D641AC">
        <w:rPr>
          <w:color w:val="0000FF"/>
          <w:lang w:val="fr-FR"/>
        </w:rPr>
        <w:t xml:space="preserve"> </w:t>
      </w:r>
      <w:r w:rsidRPr="00D641AC">
        <w:rPr>
          <w:color w:val="000099"/>
          <w:lang w:val="fr-FR"/>
        </w:rPr>
        <w:t>avant le 1</w:t>
      </w:r>
      <w:r w:rsidR="00D641AC" w:rsidRPr="00D641AC">
        <w:rPr>
          <w:color w:val="000099"/>
          <w:lang w:val="fr-FR"/>
        </w:rPr>
        <w:t>er</w:t>
      </w:r>
      <w:r w:rsidRPr="00D641AC">
        <w:rPr>
          <w:color w:val="000099"/>
          <w:lang w:val="fr-FR"/>
        </w:rPr>
        <w:t xml:space="preserve"> octobre 2020 à minuit (00:00) heure de Paris.</w:t>
      </w:r>
    </w:p>
    <w:p w:rsidR="00E80BD9" w:rsidRPr="00D641AC" w:rsidRDefault="00BF5FF5">
      <w:pPr>
        <w:pStyle w:val="Corpsdetexte"/>
        <w:spacing w:before="105" w:line="254" w:lineRule="auto"/>
        <w:ind w:left="515" w:hanging="1"/>
        <w:rPr>
          <w:lang w:val="fr-FR"/>
        </w:rPr>
      </w:pPr>
      <w:r w:rsidRPr="00D641AC">
        <w:rPr>
          <w:color w:val="000099"/>
          <w:lang w:val="fr-FR"/>
        </w:rPr>
        <w:t xml:space="preserve">La direction d’ArTeC sera </w:t>
      </w:r>
      <w:r w:rsidRPr="00D641AC">
        <w:rPr>
          <w:b/>
          <w:color w:val="000099"/>
          <w:lang w:val="fr-FR"/>
        </w:rPr>
        <w:t xml:space="preserve">à </w:t>
      </w:r>
      <w:r w:rsidRPr="00D641AC">
        <w:rPr>
          <w:color w:val="000099"/>
          <w:lang w:val="fr-FR"/>
        </w:rPr>
        <w:t xml:space="preserve">disposition des </w:t>
      </w:r>
      <w:proofErr w:type="spellStart"/>
      <w:r w:rsidRPr="00D641AC">
        <w:rPr>
          <w:color w:val="000099"/>
          <w:lang w:val="fr-FR"/>
        </w:rPr>
        <w:t>porteur.e.s</w:t>
      </w:r>
      <w:proofErr w:type="spellEnd"/>
      <w:r w:rsidRPr="00D641AC">
        <w:rPr>
          <w:color w:val="000099"/>
          <w:lang w:val="fr-FR"/>
        </w:rPr>
        <w:t xml:space="preserve"> des projets pour répondre à leurs questions de tout ordre le jeudi 12 septembre de 14h à 17 h à la MSH Paris Nord.</w:t>
      </w:r>
    </w:p>
    <w:p w:rsidR="00E80BD9" w:rsidRPr="00D641AC" w:rsidRDefault="00E80BD9">
      <w:pPr>
        <w:pStyle w:val="Corpsdetexte"/>
        <w:spacing w:before="11"/>
        <w:rPr>
          <w:sz w:val="38"/>
          <w:lang w:val="fr-FR"/>
        </w:rPr>
      </w:pPr>
    </w:p>
    <w:p w:rsidR="00E80BD9" w:rsidRPr="00D641AC" w:rsidRDefault="00BF5FF5">
      <w:pPr>
        <w:pStyle w:val="Corpsdetexte"/>
        <w:ind w:left="517"/>
        <w:rPr>
          <w:lang w:val="fr-FR"/>
        </w:rPr>
      </w:pPr>
      <w:r w:rsidRPr="00D641AC">
        <w:rPr>
          <w:lang w:val="fr-FR"/>
        </w:rPr>
        <w:t>Contacts:</w:t>
      </w:r>
    </w:p>
    <w:p w:rsidR="00E80BD9" w:rsidRPr="00D641AC" w:rsidRDefault="00BF5FF5">
      <w:pPr>
        <w:pStyle w:val="Corpsdetexte"/>
        <w:spacing w:before="102"/>
        <w:ind w:left="517"/>
        <w:rPr>
          <w:lang w:val="fr-FR"/>
        </w:rPr>
      </w:pPr>
      <w:hyperlink r:id="rId6">
        <w:r w:rsidRPr="00D641AC">
          <w:rPr>
            <w:color w:val="0000FF"/>
            <w:u w:val="single" w:color="0000FF"/>
            <w:lang w:val="fr-FR"/>
          </w:rPr>
          <w:t>eur-artec@u-plum.fr</w:t>
        </w:r>
      </w:hyperlink>
    </w:p>
    <w:p w:rsidR="00E80BD9" w:rsidRPr="00D641AC" w:rsidRDefault="00E80BD9">
      <w:pPr>
        <w:rPr>
          <w:lang w:val="fr-FR"/>
        </w:rPr>
        <w:sectPr w:rsidR="00E80BD9" w:rsidRPr="00D641AC">
          <w:pgSz w:w="11910" w:h="16840"/>
          <w:pgMar w:top="1340" w:right="1280" w:bottom="280" w:left="920" w:header="720" w:footer="720" w:gutter="0"/>
          <w:cols w:space="720"/>
        </w:sectPr>
      </w:pPr>
    </w:p>
    <w:p w:rsidR="00E80BD9" w:rsidRPr="00D641AC" w:rsidRDefault="00E80BD9">
      <w:pPr>
        <w:pStyle w:val="Corpsdetexte"/>
        <w:spacing w:before="9"/>
        <w:rPr>
          <w:sz w:val="18"/>
          <w:lang w:val="fr-FR"/>
        </w:rPr>
      </w:pPr>
    </w:p>
    <w:p w:rsidR="00E80BD9" w:rsidRPr="00D641AC" w:rsidRDefault="00BF5FF5">
      <w:pPr>
        <w:pStyle w:val="Titre1"/>
        <w:rPr>
          <w:lang w:val="fr-FR"/>
        </w:rPr>
      </w:pPr>
      <w:r w:rsidRPr="00D641AC">
        <w:rPr>
          <w:color w:val="000099"/>
          <w:lang w:val="fr-FR"/>
        </w:rPr>
        <w:t>Informations générale</w:t>
      </w:r>
      <w:r w:rsidRPr="00D641AC">
        <w:rPr>
          <w:color w:val="000099"/>
          <w:lang w:val="fr-FR"/>
        </w:rPr>
        <w:t>s</w:t>
      </w:r>
    </w:p>
    <w:p w:rsidR="00E80BD9" w:rsidRPr="00D641AC" w:rsidRDefault="00BF5FF5">
      <w:pPr>
        <w:spacing w:before="139"/>
        <w:ind w:left="515" w:hanging="1"/>
        <w:rPr>
          <w:i/>
          <w:lang w:val="fr-FR"/>
        </w:rPr>
      </w:pPr>
      <w:r w:rsidRPr="00D641AC">
        <w:rPr>
          <w:i/>
          <w:lang w:val="fr-FR"/>
        </w:rPr>
        <w:t>La procédure de participation à l’appel à projets ArTeC 2019 se fait obligatoirement en ligne. Aucun dossier ne pourra être déposé sous un autre format.</w:t>
      </w:r>
    </w:p>
    <w:p w:rsidR="00E80BD9" w:rsidRPr="00D641AC" w:rsidRDefault="00E80BD9">
      <w:pPr>
        <w:pStyle w:val="Corpsdetexte"/>
        <w:rPr>
          <w:i/>
          <w:sz w:val="24"/>
          <w:lang w:val="fr-FR"/>
        </w:rPr>
      </w:pPr>
    </w:p>
    <w:p w:rsidR="00E80BD9" w:rsidRPr="00D641AC" w:rsidRDefault="00E80BD9">
      <w:pPr>
        <w:pStyle w:val="Corpsdetexte"/>
        <w:spacing w:before="1"/>
        <w:rPr>
          <w:i/>
          <w:sz w:val="27"/>
          <w:lang w:val="fr-FR"/>
        </w:rPr>
      </w:pPr>
    </w:p>
    <w:p w:rsidR="00E80BD9" w:rsidRPr="00D641AC" w:rsidRDefault="00BF5FF5">
      <w:pPr>
        <w:ind w:left="515"/>
        <w:rPr>
          <w:rFonts w:ascii="CircularPro-Book"/>
          <w:lang w:val="fr-FR"/>
        </w:rPr>
      </w:pPr>
      <w:r w:rsidRPr="00D641AC">
        <w:rPr>
          <w:rFonts w:ascii="CircularPro-Book"/>
          <w:w w:val="105"/>
          <w:sz w:val="21"/>
          <w:lang w:val="fr-FR"/>
        </w:rPr>
        <w:t xml:space="preserve">Titre du projet </w:t>
      </w:r>
      <w:r w:rsidRPr="00D641AC">
        <w:rPr>
          <w:rFonts w:ascii="CircularPro-Book"/>
          <w:w w:val="105"/>
          <w:lang w:val="fr-FR"/>
        </w:rPr>
        <w:t>:</w:t>
      </w:r>
    </w:p>
    <w:p w:rsidR="00E80BD9" w:rsidRPr="00D641AC" w:rsidRDefault="00E80BD9">
      <w:pPr>
        <w:pStyle w:val="Corpsdetexte"/>
        <w:rPr>
          <w:rFonts w:ascii="CircularPro-Book"/>
          <w:sz w:val="28"/>
          <w:lang w:val="fr-FR"/>
        </w:rPr>
      </w:pPr>
    </w:p>
    <w:p w:rsidR="00E80BD9" w:rsidRPr="00D641AC" w:rsidRDefault="00E80BD9">
      <w:pPr>
        <w:pStyle w:val="Corpsdetexte"/>
        <w:rPr>
          <w:rFonts w:ascii="CircularPro-Book"/>
          <w:sz w:val="28"/>
          <w:lang w:val="fr-FR"/>
        </w:rPr>
      </w:pPr>
    </w:p>
    <w:p w:rsidR="00E80BD9" w:rsidRPr="00D641AC" w:rsidRDefault="00E80BD9">
      <w:pPr>
        <w:pStyle w:val="Corpsdetexte"/>
        <w:rPr>
          <w:rFonts w:ascii="CircularPro-Book"/>
          <w:sz w:val="28"/>
          <w:lang w:val="fr-FR"/>
        </w:rPr>
      </w:pPr>
    </w:p>
    <w:p w:rsidR="00E80BD9" w:rsidRPr="00D641AC" w:rsidRDefault="00BF5FF5">
      <w:pPr>
        <w:spacing w:before="237"/>
        <w:ind w:left="515"/>
        <w:rPr>
          <w:rFonts w:ascii="CircularPro-Book"/>
          <w:sz w:val="21"/>
          <w:lang w:val="fr-FR"/>
        </w:rPr>
      </w:pPr>
      <w:r w:rsidRPr="00D641AC">
        <w:rPr>
          <w:rFonts w:ascii="CircularPro-Book"/>
          <w:w w:val="105"/>
          <w:sz w:val="21"/>
          <w:lang w:val="fr-FR"/>
        </w:rPr>
        <w:t>Institution du porteur de projet :</w:t>
      </w:r>
    </w:p>
    <w:p w:rsidR="00E80BD9" w:rsidRPr="00D641AC" w:rsidRDefault="00E80BD9">
      <w:pPr>
        <w:pStyle w:val="Corpsdetexte"/>
        <w:rPr>
          <w:rFonts w:ascii="CircularPro-Book"/>
          <w:sz w:val="26"/>
          <w:lang w:val="fr-FR"/>
        </w:rPr>
      </w:pPr>
    </w:p>
    <w:p w:rsidR="00E80BD9" w:rsidRPr="00D641AC" w:rsidRDefault="00E80BD9">
      <w:pPr>
        <w:pStyle w:val="Corpsdetexte"/>
        <w:spacing w:before="2"/>
        <w:rPr>
          <w:rFonts w:ascii="CircularPro-Book"/>
          <w:sz w:val="20"/>
          <w:lang w:val="fr-FR"/>
        </w:rPr>
      </w:pPr>
    </w:p>
    <w:p w:rsidR="00E80BD9" w:rsidRPr="00D641AC" w:rsidRDefault="00BF5FF5">
      <w:pPr>
        <w:pStyle w:val="Titre4"/>
        <w:spacing w:line="276" w:lineRule="auto"/>
        <w:rPr>
          <w:lang w:val="fr-FR"/>
        </w:rPr>
      </w:pPr>
      <w:r w:rsidRPr="00D641AC">
        <w:rPr>
          <w:lang w:val="fr-FR"/>
        </w:rPr>
        <w:t>Il faut être rattaché à l’une de ces institutions partenaires pour pouvoir déposer un dossier.</w:t>
      </w:r>
    </w:p>
    <w:p w:rsidR="00D641AC" w:rsidRDefault="00BF5FF5" w:rsidP="00D641AC">
      <w:pPr>
        <w:pStyle w:val="Corpsdetexte"/>
        <w:numPr>
          <w:ilvl w:val="1"/>
          <w:numId w:val="5"/>
        </w:numPr>
        <w:spacing w:before="143" w:line="360" w:lineRule="auto"/>
        <w:ind w:left="1434" w:right="5038" w:hanging="357"/>
        <w:contextualSpacing/>
        <w:rPr>
          <w:lang w:val="fr-FR"/>
        </w:rPr>
      </w:pPr>
      <w:r w:rsidRPr="00D641AC">
        <w:rPr>
          <w:lang w:val="fr-FR"/>
        </w:rPr>
        <w:t>Université Paris</w:t>
      </w:r>
      <w:r w:rsidRPr="00D641AC">
        <w:rPr>
          <w:spacing w:val="-5"/>
          <w:lang w:val="fr-FR"/>
        </w:rPr>
        <w:t xml:space="preserve"> </w:t>
      </w:r>
      <w:r w:rsidRPr="00D641AC">
        <w:rPr>
          <w:lang w:val="fr-FR"/>
        </w:rPr>
        <w:t>Lumières</w:t>
      </w:r>
      <w:r w:rsidRPr="00D641AC">
        <w:rPr>
          <w:spacing w:val="-1"/>
          <w:lang w:val="fr-FR"/>
        </w:rPr>
        <w:t xml:space="preserve"> </w:t>
      </w:r>
      <w:r w:rsidRPr="00D641AC">
        <w:rPr>
          <w:lang w:val="fr-FR"/>
        </w:rPr>
        <w:t>(UPL)</w:t>
      </w:r>
    </w:p>
    <w:p w:rsidR="00E80BD9" w:rsidRPr="00D641AC" w:rsidRDefault="00BF5FF5" w:rsidP="00D641AC">
      <w:pPr>
        <w:pStyle w:val="Corpsdetexte"/>
        <w:numPr>
          <w:ilvl w:val="1"/>
          <w:numId w:val="5"/>
        </w:numPr>
        <w:spacing w:before="143" w:line="360" w:lineRule="auto"/>
        <w:ind w:left="1434" w:right="5038" w:hanging="357"/>
        <w:contextualSpacing/>
        <w:rPr>
          <w:lang w:val="fr-FR"/>
        </w:rPr>
      </w:pPr>
      <w:r w:rsidRPr="00D641AC">
        <w:rPr>
          <w:lang w:val="fr-FR"/>
        </w:rPr>
        <w:t>Université Paris 8</w:t>
      </w:r>
      <w:r w:rsidRPr="00D641AC">
        <w:rPr>
          <w:spacing w:val="1"/>
          <w:lang w:val="fr-FR"/>
        </w:rPr>
        <w:t xml:space="preserve"> </w:t>
      </w:r>
      <w:r w:rsidRPr="00D641AC">
        <w:rPr>
          <w:lang w:val="fr-FR"/>
        </w:rPr>
        <w:t>(UP8)</w:t>
      </w:r>
    </w:p>
    <w:p w:rsidR="00E80BD9" w:rsidRDefault="00BF5FF5" w:rsidP="00D641AC">
      <w:pPr>
        <w:pStyle w:val="Corpsdetexte"/>
        <w:numPr>
          <w:ilvl w:val="1"/>
          <w:numId w:val="5"/>
        </w:numPr>
        <w:spacing w:line="360" w:lineRule="auto"/>
        <w:ind w:left="1434" w:hanging="357"/>
        <w:contextualSpacing/>
      </w:pPr>
      <w:proofErr w:type="spellStart"/>
      <w:r>
        <w:t>Université</w:t>
      </w:r>
      <w:proofErr w:type="spellEnd"/>
      <w:r>
        <w:t xml:space="preserve"> Paris-Nanterre</w:t>
      </w:r>
      <w:r>
        <w:rPr>
          <w:spacing w:val="5"/>
        </w:rPr>
        <w:t xml:space="preserve"> </w:t>
      </w:r>
      <w:r>
        <w:t>(UPN)</w:t>
      </w:r>
    </w:p>
    <w:p w:rsidR="00D641AC" w:rsidRDefault="00BF5FF5" w:rsidP="00D641AC">
      <w:pPr>
        <w:pStyle w:val="Corpsdetexte"/>
        <w:numPr>
          <w:ilvl w:val="1"/>
          <w:numId w:val="5"/>
        </w:numPr>
        <w:spacing w:before="146" w:line="360" w:lineRule="auto"/>
        <w:ind w:left="1434" w:right="3121" w:hanging="357"/>
        <w:contextualSpacing/>
        <w:rPr>
          <w:lang w:val="fr-FR"/>
        </w:rPr>
      </w:pPr>
      <w:r w:rsidRPr="00D641AC">
        <w:rPr>
          <w:lang w:val="fr-FR"/>
        </w:rPr>
        <w:t>Centre national de la recherche</w:t>
      </w:r>
      <w:r w:rsidRPr="00D641AC">
        <w:rPr>
          <w:spacing w:val="-12"/>
          <w:lang w:val="fr-FR"/>
        </w:rPr>
        <w:t xml:space="preserve"> </w:t>
      </w:r>
      <w:r w:rsidRPr="00D641AC">
        <w:rPr>
          <w:lang w:val="fr-FR"/>
        </w:rPr>
        <w:t>scientifique</w:t>
      </w:r>
      <w:r w:rsidRPr="00D641AC">
        <w:rPr>
          <w:spacing w:val="1"/>
          <w:lang w:val="fr-FR"/>
        </w:rPr>
        <w:t xml:space="preserve"> </w:t>
      </w:r>
      <w:r w:rsidRPr="00D641AC">
        <w:rPr>
          <w:lang w:val="fr-FR"/>
        </w:rPr>
        <w:t>(CNRS)</w:t>
      </w:r>
    </w:p>
    <w:p w:rsidR="00E80BD9" w:rsidRPr="00D641AC" w:rsidRDefault="00BF5FF5" w:rsidP="00D641AC">
      <w:pPr>
        <w:pStyle w:val="Corpsdetexte"/>
        <w:numPr>
          <w:ilvl w:val="1"/>
          <w:numId w:val="5"/>
        </w:numPr>
        <w:spacing w:before="146" w:line="360" w:lineRule="auto"/>
        <w:ind w:left="1434" w:right="3121" w:hanging="357"/>
        <w:contextualSpacing/>
        <w:rPr>
          <w:lang w:val="fr-FR"/>
        </w:rPr>
      </w:pPr>
      <w:r w:rsidRPr="00D641AC">
        <w:rPr>
          <w:lang w:val="fr-FR"/>
        </w:rPr>
        <w:t>Centre</w:t>
      </w:r>
      <w:r w:rsidRPr="00D641AC">
        <w:rPr>
          <w:spacing w:val="-2"/>
          <w:lang w:val="fr-FR"/>
        </w:rPr>
        <w:t xml:space="preserve"> </w:t>
      </w:r>
      <w:r w:rsidRPr="00D641AC">
        <w:rPr>
          <w:lang w:val="fr-FR"/>
        </w:rPr>
        <w:t>Pompidou-Metz</w:t>
      </w:r>
    </w:p>
    <w:p w:rsidR="00D641AC" w:rsidRPr="00D641AC" w:rsidRDefault="00BF5FF5" w:rsidP="00D641AC">
      <w:pPr>
        <w:pStyle w:val="Corpsdetexte"/>
        <w:numPr>
          <w:ilvl w:val="1"/>
          <w:numId w:val="5"/>
        </w:numPr>
        <w:spacing w:line="360" w:lineRule="auto"/>
        <w:ind w:left="1434" w:right="2082" w:hanging="357"/>
        <w:contextualSpacing/>
        <w:rPr>
          <w:lang w:val="fr-FR"/>
        </w:rPr>
      </w:pPr>
      <w:proofErr w:type="spellStart"/>
      <w:r w:rsidRPr="00D641AC">
        <w:rPr>
          <w:position w:val="1"/>
          <w:lang w:val="fr-FR"/>
        </w:rPr>
        <w:t>Ecole</w:t>
      </w:r>
      <w:proofErr w:type="spellEnd"/>
      <w:r w:rsidRPr="00D641AC">
        <w:rPr>
          <w:position w:val="1"/>
          <w:lang w:val="fr-FR"/>
        </w:rPr>
        <w:t xml:space="preserve"> nationale supérieure</w:t>
      </w:r>
      <w:r w:rsidRPr="00D641AC">
        <w:rPr>
          <w:spacing w:val="-13"/>
          <w:position w:val="1"/>
          <w:lang w:val="fr-FR"/>
        </w:rPr>
        <w:t xml:space="preserve"> </w:t>
      </w:r>
      <w:r w:rsidRPr="00D641AC">
        <w:rPr>
          <w:position w:val="1"/>
          <w:lang w:val="fr-FR"/>
        </w:rPr>
        <w:t>Louis-Lumière</w:t>
      </w:r>
      <w:r w:rsidRPr="00D641AC">
        <w:rPr>
          <w:spacing w:val="-6"/>
          <w:position w:val="1"/>
          <w:lang w:val="fr-FR"/>
        </w:rPr>
        <w:t xml:space="preserve"> </w:t>
      </w:r>
      <w:r w:rsidRPr="00D641AC">
        <w:rPr>
          <w:position w:val="1"/>
          <w:lang w:val="fr-FR"/>
        </w:rPr>
        <w:t>(ENS-Louis-Lumière)</w:t>
      </w:r>
    </w:p>
    <w:p w:rsidR="00E80BD9" w:rsidRPr="00D641AC" w:rsidRDefault="00BF5FF5" w:rsidP="00D641AC">
      <w:pPr>
        <w:pStyle w:val="Corpsdetexte"/>
        <w:numPr>
          <w:ilvl w:val="1"/>
          <w:numId w:val="5"/>
        </w:numPr>
        <w:spacing w:line="360" w:lineRule="auto"/>
        <w:ind w:left="1434" w:right="2082" w:hanging="357"/>
        <w:contextualSpacing/>
        <w:rPr>
          <w:lang w:val="fr-FR"/>
        </w:rPr>
      </w:pPr>
      <w:proofErr w:type="spellStart"/>
      <w:r w:rsidRPr="00D641AC">
        <w:rPr>
          <w:position w:val="1"/>
          <w:lang w:val="fr-FR"/>
        </w:rPr>
        <w:t>Ecole</w:t>
      </w:r>
      <w:proofErr w:type="spellEnd"/>
      <w:r w:rsidRPr="00D641AC">
        <w:rPr>
          <w:position w:val="1"/>
          <w:lang w:val="fr-FR"/>
        </w:rPr>
        <w:t xml:space="preserve"> nationale supérieure des Arts Décoratifs</w:t>
      </w:r>
      <w:r w:rsidRPr="00D641AC">
        <w:rPr>
          <w:spacing w:val="-5"/>
          <w:position w:val="1"/>
          <w:lang w:val="fr-FR"/>
        </w:rPr>
        <w:t xml:space="preserve"> </w:t>
      </w:r>
      <w:r w:rsidRPr="00D641AC">
        <w:rPr>
          <w:position w:val="1"/>
          <w:lang w:val="fr-FR"/>
        </w:rPr>
        <w:t>(ENSAD)</w:t>
      </w:r>
    </w:p>
    <w:p w:rsidR="00D641AC" w:rsidRPr="00D641AC" w:rsidRDefault="00BF5FF5" w:rsidP="00D641AC">
      <w:pPr>
        <w:pStyle w:val="Corpsdetexte"/>
        <w:numPr>
          <w:ilvl w:val="1"/>
          <w:numId w:val="5"/>
        </w:numPr>
        <w:spacing w:before="59" w:line="360" w:lineRule="auto"/>
        <w:ind w:left="1434" w:right="779" w:hanging="357"/>
        <w:contextualSpacing/>
        <w:rPr>
          <w:lang w:val="fr-FR"/>
        </w:rPr>
      </w:pPr>
      <w:r w:rsidRPr="00D641AC">
        <w:rPr>
          <w:lang w:val="fr-FR"/>
        </w:rPr>
        <w:t>Centre national de danse contemporaine –</w:t>
      </w:r>
      <w:r w:rsidRPr="00D641AC">
        <w:rPr>
          <w:spacing w:val="-7"/>
          <w:lang w:val="fr-FR"/>
        </w:rPr>
        <w:t xml:space="preserve"> </w:t>
      </w:r>
      <w:r w:rsidRPr="00D641AC">
        <w:rPr>
          <w:lang w:val="fr-FR"/>
        </w:rPr>
        <w:t>Angers (CNDC-Angers)</w:t>
      </w:r>
      <w:r w:rsidRPr="00D641AC">
        <w:rPr>
          <w:lang w:val="fr-FR"/>
        </w:rPr>
        <w:t xml:space="preserve"> </w:t>
      </w:r>
      <w:r w:rsidRPr="00D641AC">
        <w:rPr>
          <w:rFonts w:ascii="Times New Roman" w:hAnsi="Times New Roman"/>
          <w:lang w:val="fr-FR"/>
        </w:rPr>
        <w:t xml:space="preserve"> </w:t>
      </w:r>
      <w:r w:rsidRPr="00D641AC">
        <w:rPr>
          <w:rFonts w:ascii="Times New Roman" w:hAnsi="Times New Roman"/>
          <w:spacing w:val="-3"/>
          <w:lang w:val="fr-FR"/>
        </w:rPr>
        <w:t xml:space="preserve"> </w:t>
      </w:r>
    </w:p>
    <w:p w:rsidR="00E80BD9" w:rsidRPr="00D641AC" w:rsidRDefault="00BF5FF5" w:rsidP="00D641AC">
      <w:pPr>
        <w:pStyle w:val="Corpsdetexte"/>
        <w:numPr>
          <w:ilvl w:val="1"/>
          <w:numId w:val="5"/>
        </w:numPr>
        <w:spacing w:before="59" w:line="360" w:lineRule="auto"/>
        <w:ind w:left="1434" w:right="1763" w:hanging="357"/>
        <w:contextualSpacing/>
        <w:rPr>
          <w:lang w:val="fr-FR"/>
        </w:rPr>
      </w:pPr>
      <w:r w:rsidRPr="00D641AC">
        <w:rPr>
          <w:lang w:val="fr-FR"/>
        </w:rPr>
        <w:t>Conservatoire National Supérieur d'Art Dramatique</w:t>
      </w:r>
      <w:r w:rsidRPr="00D641AC">
        <w:rPr>
          <w:spacing w:val="-5"/>
          <w:lang w:val="fr-FR"/>
        </w:rPr>
        <w:t xml:space="preserve"> </w:t>
      </w:r>
      <w:r w:rsidRPr="00D641AC">
        <w:rPr>
          <w:lang w:val="fr-FR"/>
        </w:rPr>
        <w:t>(CNSAD)</w:t>
      </w:r>
    </w:p>
    <w:p w:rsidR="00D641AC" w:rsidRPr="00D641AC" w:rsidRDefault="00BF5FF5" w:rsidP="00D641AC">
      <w:pPr>
        <w:pStyle w:val="Corpsdetexte"/>
        <w:numPr>
          <w:ilvl w:val="1"/>
          <w:numId w:val="5"/>
        </w:numPr>
        <w:spacing w:before="1" w:line="360" w:lineRule="auto"/>
        <w:ind w:left="1434" w:right="212" w:hanging="357"/>
        <w:contextualSpacing/>
        <w:rPr>
          <w:lang w:val="fr-FR"/>
        </w:rPr>
      </w:pPr>
      <w:r w:rsidRPr="00D641AC">
        <w:rPr>
          <w:lang w:val="fr-FR"/>
        </w:rPr>
        <w:t>Réunion des musées nationaux - Grand Palais</w:t>
      </w:r>
      <w:r w:rsidRPr="00D641AC">
        <w:rPr>
          <w:spacing w:val="-15"/>
          <w:lang w:val="fr-FR"/>
        </w:rPr>
        <w:t xml:space="preserve"> </w:t>
      </w:r>
      <w:r w:rsidRPr="00D641AC">
        <w:rPr>
          <w:lang w:val="fr-FR"/>
        </w:rPr>
        <w:t>(RMN-Grand</w:t>
      </w:r>
      <w:r w:rsidRPr="00D641AC">
        <w:rPr>
          <w:spacing w:val="-2"/>
          <w:lang w:val="fr-FR"/>
        </w:rPr>
        <w:t xml:space="preserve"> </w:t>
      </w:r>
      <w:r w:rsidRPr="00D641AC">
        <w:rPr>
          <w:lang w:val="fr-FR"/>
        </w:rPr>
        <w:t>Palais)</w:t>
      </w:r>
      <w:r w:rsidRPr="00D641AC">
        <w:rPr>
          <w:lang w:val="fr-FR"/>
        </w:rPr>
        <w:t xml:space="preserve"> </w:t>
      </w:r>
      <w:r w:rsidRPr="00D641AC">
        <w:rPr>
          <w:rFonts w:ascii="Times New Roman" w:hAnsi="Times New Roman"/>
          <w:lang w:val="fr-FR"/>
        </w:rPr>
        <w:t xml:space="preserve"> </w:t>
      </w:r>
      <w:r w:rsidRPr="00D641AC">
        <w:rPr>
          <w:rFonts w:ascii="Times New Roman" w:hAnsi="Times New Roman"/>
          <w:spacing w:val="-3"/>
          <w:lang w:val="fr-FR"/>
        </w:rPr>
        <w:t xml:space="preserve"> </w:t>
      </w:r>
    </w:p>
    <w:p w:rsidR="00D641AC" w:rsidRPr="00D641AC" w:rsidRDefault="00BF5FF5" w:rsidP="00D641AC">
      <w:pPr>
        <w:pStyle w:val="Corpsdetexte"/>
        <w:numPr>
          <w:ilvl w:val="1"/>
          <w:numId w:val="5"/>
        </w:numPr>
        <w:spacing w:before="1" w:line="360" w:lineRule="auto"/>
        <w:ind w:left="1434" w:right="1763" w:hanging="357"/>
        <w:contextualSpacing/>
        <w:rPr>
          <w:lang w:val="fr-FR"/>
        </w:rPr>
      </w:pPr>
      <w:r w:rsidRPr="00D641AC">
        <w:rPr>
          <w:lang w:val="fr-FR"/>
        </w:rPr>
        <w:t>Centre national d'art et de culture Georges</w:t>
      </w:r>
      <w:r w:rsidRPr="00D641AC">
        <w:rPr>
          <w:spacing w:val="-18"/>
          <w:lang w:val="fr-FR"/>
        </w:rPr>
        <w:t xml:space="preserve"> </w:t>
      </w:r>
      <w:r w:rsidRPr="00D641AC">
        <w:rPr>
          <w:lang w:val="fr-FR"/>
        </w:rPr>
        <w:t>Pompidou</w:t>
      </w:r>
      <w:r w:rsidRPr="00D641AC">
        <w:rPr>
          <w:spacing w:val="2"/>
          <w:lang w:val="fr-FR"/>
        </w:rPr>
        <w:t xml:space="preserve"> </w:t>
      </w:r>
      <w:r w:rsidRPr="00D641AC">
        <w:rPr>
          <w:lang w:val="fr-FR"/>
        </w:rPr>
        <w:t>(CNAC-GP)</w:t>
      </w:r>
    </w:p>
    <w:p w:rsidR="00E80BD9" w:rsidRDefault="00BF5FF5" w:rsidP="00D641AC">
      <w:pPr>
        <w:pStyle w:val="Corpsdetexte"/>
        <w:numPr>
          <w:ilvl w:val="1"/>
          <w:numId w:val="5"/>
        </w:numPr>
        <w:spacing w:before="1" w:line="360" w:lineRule="auto"/>
        <w:ind w:left="1434" w:right="1763" w:hanging="357"/>
        <w:contextualSpacing/>
      </w:pPr>
      <w:r>
        <w:t>Campus Condorcet</w:t>
      </w:r>
      <w:r>
        <w:rPr>
          <w:spacing w:val="-8"/>
        </w:rPr>
        <w:t xml:space="preserve"> </w:t>
      </w:r>
      <w:r>
        <w:t>Paris-Aubervilliers</w:t>
      </w:r>
    </w:p>
    <w:p w:rsidR="00D641AC" w:rsidRDefault="00BF5FF5" w:rsidP="00D641AC">
      <w:pPr>
        <w:pStyle w:val="Corpsdetexte"/>
        <w:numPr>
          <w:ilvl w:val="1"/>
          <w:numId w:val="5"/>
        </w:numPr>
        <w:spacing w:before="40" w:line="360" w:lineRule="auto"/>
        <w:ind w:left="1434" w:right="2480" w:hanging="357"/>
        <w:contextualSpacing/>
        <w:rPr>
          <w:lang w:val="fr-FR"/>
        </w:rPr>
      </w:pPr>
      <w:r w:rsidRPr="00D641AC">
        <w:rPr>
          <w:lang w:val="fr-FR"/>
        </w:rPr>
        <w:t>Bibliothèque nationale</w:t>
      </w:r>
      <w:r w:rsidRPr="00D641AC">
        <w:rPr>
          <w:lang w:val="fr-FR"/>
        </w:rPr>
        <w:t xml:space="preserve"> de </w:t>
      </w:r>
      <w:r w:rsidR="00D641AC">
        <w:rPr>
          <w:lang w:val="fr-FR"/>
        </w:rPr>
        <w:t xml:space="preserve">France </w:t>
      </w:r>
      <w:r w:rsidRPr="00D641AC">
        <w:rPr>
          <w:lang w:val="fr-FR"/>
        </w:rPr>
        <w:t xml:space="preserve">(BNF) </w:t>
      </w:r>
    </w:p>
    <w:p w:rsidR="00E80BD9" w:rsidRPr="00D641AC" w:rsidRDefault="00BF5FF5" w:rsidP="00D641AC">
      <w:pPr>
        <w:pStyle w:val="Corpsdetexte"/>
        <w:numPr>
          <w:ilvl w:val="1"/>
          <w:numId w:val="5"/>
        </w:numPr>
        <w:spacing w:before="40" w:line="360" w:lineRule="auto"/>
        <w:ind w:left="1434" w:right="4590" w:hanging="357"/>
        <w:contextualSpacing/>
        <w:rPr>
          <w:lang w:val="fr-FR"/>
        </w:rPr>
      </w:pPr>
      <w:r w:rsidRPr="00D641AC">
        <w:rPr>
          <w:lang w:val="fr-FR"/>
        </w:rPr>
        <w:t>Archives</w:t>
      </w:r>
      <w:r w:rsidRPr="00D641AC">
        <w:rPr>
          <w:spacing w:val="-4"/>
          <w:lang w:val="fr-FR"/>
        </w:rPr>
        <w:t xml:space="preserve"> </w:t>
      </w:r>
      <w:r w:rsidRPr="00D641AC">
        <w:rPr>
          <w:lang w:val="fr-FR"/>
        </w:rPr>
        <w:t>nationales</w:t>
      </w:r>
    </w:p>
    <w:p w:rsidR="00E80BD9" w:rsidRPr="00D641AC" w:rsidRDefault="00E80BD9">
      <w:pPr>
        <w:spacing w:line="405" w:lineRule="auto"/>
        <w:rPr>
          <w:lang w:val="fr-FR"/>
        </w:rPr>
        <w:sectPr w:rsidR="00E80BD9" w:rsidRPr="00D641AC">
          <w:pgSz w:w="11910" w:h="16840"/>
          <w:pgMar w:top="1580" w:right="1280" w:bottom="280" w:left="920" w:header="720" w:footer="720" w:gutter="0"/>
          <w:cols w:space="720"/>
        </w:sectPr>
      </w:pPr>
    </w:p>
    <w:p w:rsidR="00E80BD9" w:rsidRPr="00D641AC" w:rsidRDefault="00E80BD9">
      <w:pPr>
        <w:pStyle w:val="Corpsdetexte"/>
        <w:rPr>
          <w:sz w:val="20"/>
          <w:lang w:val="fr-FR"/>
        </w:rPr>
      </w:pPr>
    </w:p>
    <w:p w:rsidR="00E80BD9" w:rsidRPr="00D641AC" w:rsidRDefault="00E80BD9">
      <w:pPr>
        <w:pStyle w:val="Corpsdetexte"/>
        <w:rPr>
          <w:sz w:val="20"/>
          <w:lang w:val="fr-FR"/>
        </w:rPr>
      </w:pPr>
    </w:p>
    <w:p w:rsidR="00E80BD9" w:rsidRPr="00D641AC" w:rsidRDefault="00E80BD9">
      <w:pPr>
        <w:pStyle w:val="Corpsdetexte"/>
        <w:spacing w:before="3"/>
        <w:rPr>
          <w:sz w:val="23"/>
          <w:lang w:val="fr-FR"/>
        </w:rPr>
      </w:pPr>
    </w:p>
    <w:p w:rsidR="00E80BD9" w:rsidRPr="00D641AC" w:rsidRDefault="00BF5FF5">
      <w:pPr>
        <w:spacing w:before="93" w:line="273" w:lineRule="auto"/>
        <w:ind w:left="515" w:hanging="1"/>
        <w:rPr>
          <w:i/>
          <w:lang w:val="fr-FR"/>
        </w:rPr>
      </w:pPr>
      <w:r w:rsidRPr="00D641AC">
        <w:rPr>
          <w:i/>
          <w:lang w:val="fr-FR"/>
        </w:rPr>
        <w:t>Pour les universités, merci de sélectionner votre équipe d’accueil parmi la liste des équipes affiliées à ArTeC.</w:t>
      </w:r>
    </w:p>
    <w:p w:rsidR="00E80BD9" w:rsidRPr="00D641AC" w:rsidRDefault="00BF5FF5">
      <w:pPr>
        <w:spacing w:before="211"/>
        <w:ind w:left="514"/>
        <w:rPr>
          <w:i/>
          <w:lang w:val="fr-FR"/>
        </w:rPr>
      </w:pPr>
      <w:r w:rsidRPr="00D641AC">
        <w:rPr>
          <w:i/>
          <w:lang w:val="fr-FR"/>
        </w:rPr>
        <w:t>Si</w:t>
      </w:r>
      <w:r w:rsidRPr="00D641AC">
        <w:rPr>
          <w:i/>
          <w:spacing w:val="-18"/>
          <w:lang w:val="fr-FR"/>
        </w:rPr>
        <w:t xml:space="preserve"> </w:t>
      </w:r>
      <w:r w:rsidRPr="00D641AC">
        <w:rPr>
          <w:i/>
          <w:lang w:val="fr-FR"/>
        </w:rPr>
        <w:t>votre</w:t>
      </w:r>
      <w:r w:rsidRPr="00D641AC">
        <w:rPr>
          <w:i/>
          <w:spacing w:val="-19"/>
          <w:lang w:val="fr-FR"/>
        </w:rPr>
        <w:t xml:space="preserve"> </w:t>
      </w:r>
      <w:r w:rsidRPr="00D641AC">
        <w:rPr>
          <w:i/>
          <w:lang w:val="fr-FR"/>
        </w:rPr>
        <w:t>équipe</w:t>
      </w:r>
      <w:r w:rsidRPr="00D641AC">
        <w:rPr>
          <w:i/>
          <w:spacing w:val="-18"/>
          <w:lang w:val="fr-FR"/>
        </w:rPr>
        <w:t xml:space="preserve"> </w:t>
      </w:r>
      <w:r w:rsidRPr="00D641AC">
        <w:rPr>
          <w:i/>
          <w:lang w:val="fr-FR"/>
        </w:rPr>
        <w:t>d’accueil</w:t>
      </w:r>
      <w:r w:rsidRPr="00D641AC">
        <w:rPr>
          <w:i/>
          <w:spacing w:val="-17"/>
          <w:lang w:val="fr-FR"/>
        </w:rPr>
        <w:t xml:space="preserve"> </w:t>
      </w:r>
      <w:r w:rsidRPr="00D641AC">
        <w:rPr>
          <w:i/>
          <w:lang w:val="fr-FR"/>
        </w:rPr>
        <w:t>ne</w:t>
      </w:r>
      <w:r w:rsidRPr="00D641AC">
        <w:rPr>
          <w:i/>
          <w:spacing w:val="-14"/>
          <w:lang w:val="fr-FR"/>
        </w:rPr>
        <w:t xml:space="preserve"> </w:t>
      </w:r>
      <w:r w:rsidRPr="00D641AC">
        <w:rPr>
          <w:i/>
          <w:lang w:val="fr-FR"/>
        </w:rPr>
        <w:t>figure</w:t>
      </w:r>
      <w:r w:rsidRPr="00D641AC">
        <w:rPr>
          <w:i/>
          <w:spacing w:val="-18"/>
          <w:lang w:val="fr-FR"/>
        </w:rPr>
        <w:t xml:space="preserve"> </w:t>
      </w:r>
      <w:r w:rsidRPr="00D641AC">
        <w:rPr>
          <w:i/>
          <w:lang w:val="fr-FR"/>
        </w:rPr>
        <w:t>pas</w:t>
      </w:r>
      <w:r w:rsidRPr="00D641AC">
        <w:rPr>
          <w:i/>
          <w:spacing w:val="-16"/>
          <w:lang w:val="fr-FR"/>
        </w:rPr>
        <w:t xml:space="preserve"> </w:t>
      </w:r>
      <w:r w:rsidRPr="00D641AC">
        <w:rPr>
          <w:i/>
          <w:lang w:val="fr-FR"/>
        </w:rPr>
        <w:t>dans</w:t>
      </w:r>
      <w:r w:rsidRPr="00D641AC">
        <w:rPr>
          <w:i/>
          <w:spacing w:val="-20"/>
          <w:lang w:val="fr-FR"/>
        </w:rPr>
        <w:t xml:space="preserve"> </w:t>
      </w:r>
      <w:r w:rsidRPr="00D641AC">
        <w:rPr>
          <w:i/>
          <w:lang w:val="fr-FR"/>
        </w:rPr>
        <w:t>cette</w:t>
      </w:r>
      <w:r w:rsidRPr="00D641AC">
        <w:rPr>
          <w:i/>
          <w:spacing w:val="-15"/>
          <w:lang w:val="fr-FR"/>
        </w:rPr>
        <w:t xml:space="preserve"> </w:t>
      </w:r>
      <w:r w:rsidRPr="00D641AC">
        <w:rPr>
          <w:i/>
          <w:lang w:val="fr-FR"/>
        </w:rPr>
        <w:t>liste,</w:t>
      </w:r>
      <w:r w:rsidRPr="00D641AC">
        <w:rPr>
          <w:i/>
          <w:spacing w:val="-15"/>
          <w:lang w:val="fr-FR"/>
        </w:rPr>
        <w:t xml:space="preserve"> </w:t>
      </w:r>
      <w:r w:rsidRPr="00D641AC">
        <w:rPr>
          <w:i/>
          <w:lang w:val="fr-FR"/>
        </w:rPr>
        <w:t>merci</w:t>
      </w:r>
      <w:r w:rsidRPr="00D641AC">
        <w:rPr>
          <w:i/>
          <w:spacing w:val="-17"/>
          <w:lang w:val="fr-FR"/>
        </w:rPr>
        <w:t xml:space="preserve"> </w:t>
      </w:r>
      <w:r w:rsidRPr="00D641AC">
        <w:rPr>
          <w:i/>
          <w:lang w:val="fr-FR"/>
        </w:rPr>
        <w:t>de</w:t>
      </w:r>
      <w:r w:rsidRPr="00D641AC">
        <w:rPr>
          <w:i/>
          <w:spacing w:val="-18"/>
          <w:lang w:val="fr-FR"/>
        </w:rPr>
        <w:t xml:space="preserve"> </w:t>
      </w:r>
      <w:r w:rsidRPr="00D641AC">
        <w:rPr>
          <w:i/>
          <w:lang w:val="fr-FR"/>
        </w:rPr>
        <w:t>cocher</w:t>
      </w:r>
      <w:r w:rsidRPr="00D641AC">
        <w:rPr>
          <w:i/>
          <w:spacing w:val="-22"/>
          <w:lang w:val="fr-FR"/>
        </w:rPr>
        <w:t xml:space="preserve"> </w:t>
      </w:r>
      <w:r w:rsidRPr="00D641AC">
        <w:rPr>
          <w:i/>
          <w:lang w:val="fr-FR"/>
        </w:rPr>
        <w:t>dans</w:t>
      </w:r>
      <w:r w:rsidRPr="00D641AC">
        <w:rPr>
          <w:i/>
          <w:spacing w:val="-16"/>
          <w:lang w:val="fr-FR"/>
        </w:rPr>
        <w:t xml:space="preserve"> </w:t>
      </w:r>
      <w:r w:rsidRPr="00D641AC">
        <w:rPr>
          <w:i/>
          <w:lang w:val="fr-FR"/>
        </w:rPr>
        <w:t>la</w:t>
      </w:r>
      <w:r w:rsidRPr="00D641AC">
        <w:rPr>
          <w:i/>
          <w:spacing w:val="-14"/>
          <w:lang w:val="fr-FR"/>
        </w:rPr>
        <w:t xml:space="preserve"> </w:t>
      </w:r>
      <w:r w:rsidRPr="00D641AC">
        <w:rPr>
          <w:i/>
          <w:lang w:val="fr-FR"/>
        </w:rPr>
        <w:t>liste</w:t>
      </w:r>
      <w:r w:rsidRPr="00D641AC">
        <w:rPr>
          <w:i/>
          <w:spacing w:val="-15"/>
          <w:lang w:val="fr-FR"/>
        </w:rPr>
        <w:t xml:space="preserve"> </w:t>
      </w:r>
      <w:r w:rsidRPr="00D641AC">
        <w:rPr>
          <w:i/>
          <w:lang w:val="fr-FR"/>
        </w:rPr>
        <w:t>précédente</w:t>
      </w:r>
    </w:p>
    <w:p w:rsidR="00E80BD9" w:rsidRPr="00D641AC" w:rsidRDefault="00BF5FF5">
      <w:pPr>
        <w:spacing w:before="49"/>
        <w:ind w:left="513"/>
        <w:rPr>
          <w:i/>
          <w:lang w:val="fr-FR"/>
        </w:rPr>
      </w:pPr>
      <w:r w:rsidRPr="00D641AC">
        <w:rPr>
          <w:i/>
          <w:lang w:val="fr-FR"/>
        </w:rPr>
        <w:t xml:space="preserve">« </w:t>
      </w:r>
      <w:proofErr w:type="spellStart"/>
      <w:r w:rsidRPr="00D641AC">
        <w:rPr>
          <w:i/>
          <w:lang w:val="fr-FR"/>
        </w:rPr>
        <w:t>ComUE</w:t>
      </w:r>
      <w:proofErr w:type="spellEnd"/>
      <w:r w:rsidRPr="00D641AC">
        <w:rPr>
          <w:i/>
          <w:lang w:val="fr-FR"/>
        </w:rPr>
        <w:t xml:space="preserve"> Paris Lumière »</w:t>
      </w:r>
    </w:p>
    <w:p w:rsidR="00E80BD9" w:rsidRPr="00D641AC" w:rsidRDefault="00E80BD9">
      <w:pPr>
        <w:pStyle w:val="Corpsdetexte"/>
        <w:rPr>
          <w:i/>
          <w:sz w:val="24"/>
          <w:lang w:val="fr-FR"/>
        </w:rPr>
      </w:pPr>
    </w:p>
    <w:p w:rsidR="00E80BD9" w:rsidRPr="00D641AC" w:rsidRDefault="00E80BD9">
      <w:pPr>
        <w:pStyle w:val="Corpsdetexte"/>
        <w:rPr>
          <w:i/>
          <w:sz w:val="24"/>
          <w:lang w:val="fr-FR"/>
        </w:rPr>
      </w:pPr>
    </w:p>
    <w:p w:rsidR="00E80BD9" w:rsidRPr="00D641AC" w:rsidRDefault="00BF5FF5">
      <w:pPr>
        <w:pStyle w:val="Corpsdetexte"/>
        <w:spacing w:before="179"/>
        <w:ind w:left="513"/>
        <w:rPr>
          <w:lang w:val="fr-FR"/>
        </w:rPr>
      </w:pPr>
      <w:r w:rsidRPr="00D641AC">
        <w:rPr>
          <w:lang w:val="fr-FR"/>
        </w:rPr>
        <w:t>Liste des Unités de recherches associées :</w:t>
      </w:r>
    </w:p>
    <w:p w:rsidR="00E80BD9" w:rsidRPr="00D641AC" w:rsidRDefault="00E80BD9">
      <w:pPr>
        <w:pStyle w:val="Corpsdetexte"/>
        <w:spacing w:before="9"/>
        <w:rPr>
          <w:sz w:val="20"/>
          <w:lang w:val="fr-FR"/>
        </w:rPr>
      </w:pPr>
    </w:p>
    <w:p w:rsidR="00D641AC" w:rsidRDefault="00BF5FF5" w:rsidP="00D641AC">
      <w:pPr>
        <w:pStyle w:val="Corpsdetexte"/>
        <w:numPr>
          <w:ilvl w:val="2"/>
          <w:numId w:val="7"/>
        </w:numPr>
        <w:spacing w:line="237" w:lineRule="auto"/>
        <w:ind w:right="71"/>
        <w:rPr>
          <w:lang w:val="fr-FR"/>
        </w:rPr>
      </w:pPr>
      <w:r w:rsidRPr="00D641AC">
        <w:rPr>
          <w:lang w:val="fr-FR"/>
        </w:rPr>
        <w:t xml:space="preserve">EA 4414 Histoire des arts et des représentations, HAR (Paris Nanterre) </w:t>
      </w:r>
    </w:p>
    <w:p w:rsidR="00E80BD9" w:rsidRPr="00D641AC" w:rsidRDefault="00BF5FF5" w:rsidP="00D641AC">
      <w:pPr>
        <w:pStyle w:val="Corpsdetexte"/>
        <w:numPr>
          <w:ilvl w:val="2"/>
          <w:numId w:val="7"/>
        </w:numPr>
        <w:spacing w:line="237" w:lineRule="auto"/>
        <w:ind w:right="71"/>
        <w:rPr>
          <w:lang w:val="fr-FR"/>
        </w:rPr>
      </w:pPr>
      <w:r w:rsidRPr="00D641AC">
        <w:rPr>
          <w:lang w:val="fr-FR"/>
        </w:rPr>
        <w:t>EA 4010 Arts des images &amp; art contemporain, AIAC (Paris 8)</w:t>
      </w:r>
    </w:p>
    <w:p w:rsidR="00D641AC" w:rsidRDefault="00BF5FF5" w:rsidP="00D641AC">
      <w:pPr>
        <w:pStyle w:val="Corpsdetexte"/>
        <w:numPr>
          <w:ilvl w:val="2"/>
          <w:numId w:val="7"/>
        </w:numPr>
        <w:spacing w:before="1"/>
        <w:ind w:right="71"/>
        <w:rPr>
          <w:lang w:val="fr-FR"/>
        </w:rPr>
      </w:pPr>
      <w:r w:rsidRPr="00D641AC">
        <w:rPr>
          <w:lang w:val="fr-FR"/>
        </w:rPr>
        <w:t>EA 1572 Esthétique, musicologie et créa</w:t>
      </w:r>
      <w:r w:rsidRPr="00D641AC">
        <w:rPr>
          <w:lang w:val="fr-FR"/>
        </w:rPr>
        <w:t xml:space="preserve">tion musicale, </w:t>
      </w:r>
      <w:proofErr w:type="spellStart"/>
      <w:r w:rsidRPr="00D641AC">
        <w:rPr>
          <w:lang w:val="fr-FR"/>
        </w:rPr>
        <w:t>musidanse</w:t>
      </w:r>
      <w:proofErr w:type="spellEnd"/>
      <w:r w:rsidRPr="00D641AC">
        <w:rPr>
          <w:lang w:val="fr-FR"/>
        </w:rPr>
        <w:t xml:space="preserve"> (Paris 8) </w:t>
      </w:r>
    </w:p>
    <w:p w:rsidR="00E80BD9" w:rsidRPr="00D641AC" w:rsidRDefault="00BF5FF5" w:rsidP="00D641AC">
      <w:pPr>
        <w:pStyle w:val="Corpsdetexte"/>
        <w:numPr>
          <w:ilvl w:val="2"/>
          <w:numId w:val="7"/>
        </w:numPr>
        <w:spacing w:before="1"/>
        <w:ind w:right="71"/>
        <w:rPr>
          <w:lang w:val="fr-FR"/>
        </w:rPr>
      </w:pPr>
      <w:r w:rsidRPr="00D641AC">
        <w:rPr>
          <w:lang w:val="fr-FR"/>
        </w:rPr>
        <w:t>EA 1573 Scènes du monde, création, savoirs critiques (Paris 8)</w:t>
      </w:r>
    </w:p>
    <w:p w:rsidR="00E80BD9" w:rsidRPr="00D641AC" w:rsidRDefault="00BF5FF5" w:rsidP="00D641AC">
      <w:pPr>
        <w:pStyle w:val="Corpsdetexte"/>
        <w:numPr>
          <w:ilvl w:val="2"/>
          <w:numId w:val="7"/>
        </w:numPr>
        <w:spacing w:line="242" w:lineRule="auto"/>
        <w:ind w:right="71"/>
        <w:rPr>
          <w:lang w:val="fr-FR"/>
        </w:rPr>
      </w:pPr>
      <w:r w:rsidRPr="00D641AC">
        <w:rPr>
          <w:lang w:val="fr-FR"/>
        </w:rPr>
        <w:t>EA 4008 Laboratoire d'études et de recherche sur les logiques contemporaines de la philosophie, LLCP (Paris 8)</w:t>
      </w:r>
    </w:p>
    <w:p w:rsidR="00E80BD9" w:rsidRPr="00D641AC" w:rsidRDefault="00BF5FF5" w:rsidP="00D641AC">
      <w:pPr>
        <w:pStyle w:val="Corpsdetexte"/>
        <w:numPr>
          <w:ilvl w:val="2"/>
          <w:numId w:val="7"/>
        </w:numPr>
        <w:spacing w:line="249" w:lineRule="exact"/>
        <w:ind w:right="71"/>
        <w:rPr>
          <w:lang w:val="fr-FR"/>
        </w:rPr>
      </w:pPr>
      <w:r w:rsidRPr="00D641AC">
        <w:rPr>
          <w:lang w:val="fr-FR"/>
        </w:rPr>
        <w:t>EA 349 Paragraphe (Paris 8)</w:t>
      </w:r>
    </w:p>
    <w:p w:rsidR="00D641AC" w:rsidRDefault="00BF5FF5" w:rsidP="00D641AC">
      <w:pPr>
        <w:pStyle w:val="Corpsdetexte"/>
        <w:numPr>
          <w:ilvl w:val="2"/>
          <w:numId w:val="7"/>
        </w:numPr>
        <w:ind w:right="71"/>
        <w:rPr>
          <w:lang w:val="fr-FR"/>
        </w:rPr>
      </w:pPr>
      <w:r w:rsidRPr="00D641AC">
        <w:rPr>
          <w:lang w:val="fr-FR"/>
        </w:rPr>
        <w:t>EA 4004 Cognit</w:t>
      </w:r>
      <w:r w:rsidRPr="00D641AC">
        <w:rPr>
          <w:lang w:val="fr-FR"/>
        </w:rPr>
        <w:t xml:space="preserve">ion humaine et Artificielle, CHART-THIM (Paris 8) </w:t>
      </w:r>
    </w:p>
    <w:p w:rsidR="00E80BD9" w:rsidRPr="00D641AC" w:rsidRDefault="00BF5FF5" w:rsidP="00D641AC">
      <w:pPr>
        <w:pStyle w:val="Corpsdetexte"/>
        <w:numPr>
          <w:ilvl w:val="2"/>
          <w:numId w:val="7"/>
        </w:numPr>
        <w:ind w:right="71"/>
        <w:rPr>
          <w:lang w:val="fr-FR"/>
        </w:rPr>
      </w:pPr>
      <w:r w:rsidRPr="00D641AC">
        <w:rPr>
          <w:lang w:val="fr-FR"/>
        </w:rPr>
        <w:t>UMR 7023 Structures formelles du langage, SFL (Cnrs, Paris 8)</w:t>
      </w:r>
    </w:p>
    <w:p w:rsidR="00D641AC" w:rsidRDefault="00BF5FF5" w:rsidP="00D641AC">
      <w:pPr>
        <w:pStyle w:val="Corpsdetexte"/>
        <w:numPr>
          <w:ilvl w:val="2"/>
          <w:numId w:val="7"/>
        </w:numPr>
        <w:ind w:right="71"/>
        <w:rPr>
          <w:lang w:val="fr-FR"/>
        </w:rPr>
      </w:pPr>
      <w:r w:rsidRPr="00D641AC">
        <w:rPr>
          <w:lang w:val="fr-FR"/>
        </w:rPr>
        <w:t>UMR 7217 Centre de recherches sociologiques et politiques de Paris, CRESPPA (CNRS, Paris 8, Paris-Nanterre)</w:t>
      </w:r>
    </w:p>
    <w:p w:rsidR="00E80BD9" w:rsidRPr="00D641AC" w:rsidRDefault="00BF5FF5" w:rsidP="00D641AC">
      <w:pPr>
        <w:pStyle w:val="Corpsdetexte"/>
        <w:numPr>
          <w:ilvl w:val="2"/>
          <w:numId w:val="7"/>
        </w:numPr>
        <w:ind w:right="71"/>
        <w:rPr>
          <w:lang w:val="fr-FR"/>
        </w:rPr>
      </w:pPr>
      <w:r w:rsidRPr="00D641AC">
        <w:rPr>
          <w:position w:val="1"/>
          <w:lang w:val="fr-FR"/>
        </w:rPr>
        <w:t>UMR 8238 Laboratoire d’études de g</w:t>
      </w:r>
      <w:r w:rsidRPr="00D641AC">
        <w:rPr>
          <w:position w:val="1"/>
          <w:lang w:val="fr-FR"/>
        </w:rPr>
        <w:t xml:space="preserve">enre et de sexualité, LEGS CRESPPA (CNRS, </w:t>
      </w:r>
      <w:r w:rsidRPr="00D641AC">
        <w:rPr>
          <w:lang w:val="fr-FR"/>
        </w:rPr>
        <w:t>Paris 8,</w:t>
      </w:r>
      <w:r w:rsidRPr="00D641AC">
        <w:rPr>
          <w:spacing w:val="2"/>
          <w:lang w:val="fr-FR"/>
        </w:rPr>
        <w:t xml:space="preserve"> </w:t>
      </w:r>
      <w:r w:rsidRPr="00D641AC">
        <w:rPr>
          <w:lang w:val="fr-FR"/>
        </w:rPr>
        <w:t>Paris-Nanterre)</w:t>
      </w:r>
    </w:p>
    <w:p w:rsidR="00E80BD9" w:rsidRPr="00D641AC" w:rsidRDefault="00BF5FF5" w:rsidP="00D641AC">
      <w:pPr>
        <w:pStyle w:val="Corpsdetexte"/>
        <w:numPr>
          <w:ilvl w:val="2"/>
          <w:numId w:val="7"/>
        </w:numPr>
        <w:spacing w:line="252" w:lineRule="exact"/>
        <w:ind w:right="71"/>
        <w:rPr>
          <w:lang w:val="fr-FR"/>
        </w:rPr>
      </w:pPr>
      <w:r w:rsidRPr="00D641AC">
        <w:rPr>
          <w:lang w:val="fr-FR"/>
        </w:rPr>
        <w:t>EA 4385 Laboratoire d’études romanes, LER (Paris 8)</w:t>
      </w:r>
    </w:p>
    <w:p w:rsidR="00D641AC" w:rsidRDefault="00BF5FF5" w:rsidP="00D641AC">
      <w:pPr>
        <w:pStyle w:val="Corpsdetexte"/>
        <w:numPr>
          <w:ilvl w:val="2"/>
          <w:numId w:val="7"/>
        </w:numPr>
        <w:ind w:right="71"/>
        <w:rPr>
          <w:lang w:val="fr-FR"/>
        </w:rPr>
      </w:pPr>
      <w:r w:rsidRPr="00D641AC">
        <w:rPr>
          <w:lang w:val="fr-FR"/>
        </w:rPr>
        <w:t xml:space="preserve">EA 1569 Transferts critiques et dynamique des savoirs, </w:t>
      </w:r>
      <w:proofErr w:type="spellStart"/>
      <w:r w:rsidRPr="00D641AC">
        <w:rPr>
          <w:lang w:val="fr-FR"/>
        </w:rPr>
        <w:t>TransCrit</w:t>
      </w:r>
      <w:proofErr w:type="spellEnd"/>
      <w:r w:rsidRPr="00D641AC">
        <w:rPr>
          <w:lang w:val="fr-FR"/>
        </w:rPr>
        <w:t xml:space="preserve"> (Paris 8)</w:t>
      </w:r>
    </w:p>
    <w:p w:rsidR="00E80BD9" w:rsidRPr="00D641AC" w:rsidRDefault="00BF5FF5" w:rsidP="00D641AC">
      <w:pPr>
        <w:pStyle w:val="Corpsdetexte"/>
        <w:numPr>
          <w:ilvl w:val="2"/>
          <w:numId w:val="7"/>
        </w:numPr>
        <w:ind w:right="71"/>
        <w:rPr>
          <w:lang w:val="fr-FR"/>
        </w:rPr>
      </w:pPr>
      <w:r w:rsidRPr="00D641AC">
        <w:rPr>
          <w:lang w:val="fr-FR"/>
        </w:rPr>
        <w:t>EA 7322 Littérature et histoires, esthétique, LHE (Paris 8)</w:t>
      </w:r>
    </w:p>
    <w:p w:rsidR="00E80BD9" w:rsidRPr="00D641AC" w:rsidRDefault="00BF5FF5" w:rsidP="00D641AC">
      <w:pPr>
        <w:pStyle w:val="Corpsdetexte"/>
        <w:numPr>
          <w:ilvl w:val="2"/>
          <w:numId w:val="7"/>
        </w:numPr>
        <w:spacing w:before="3" w:line="237" w:lineRule="auto"/>
        <w:ind w:right="71"/>
        <w:rPr>
          <w:lang w:val="fr-FR"/>
        </w:rPr>
      </w:pPr>
      <w:r w:rsidRPr="00D641AC">
        <w:rPr>
          <w:lang w:val="fr-FR"/>
        </w:rPr>
        <w:t>EA 4386 Laboratoire parisien de psychologie sociale, LAPPS (Paris 8, Paris Nanterre)</w:t>
      </w:r>
    </w:p>
    <w:p w:rsidR="00D641AC" w:rsidRDefault="00BF5FF5" w:rsidP="00D641AC">
      <w:pPr>
        <w:pStyle w:val="Corpsdetexte"/>
        <w:numPr>
          <w:ilvl w:val="2"/>
          <w:numId w:val="7"/>
        </w:numPr>
        <w:spacing w:before="1"/>
        <w:ind w:right="71"/>
        <w:rPr>
          <w:lang w:val="fr-FR"/>
        </w:rPr>
      </w:pPr>
      <w:r w:rsidRPr="00D641AC">
        <w:rPr>
          <w:lang w:val="fr-FR"/>
        </w:rPr>
        <w:t>EA 2302 Esthétique, sciences et t</w:t>
      </w:r>
      <w:r w:rsidRPr="00D641AC">
        <w:rPr>
          <w:lang w:val="fr-FR"/>
        </w:rPr>
        <w:t xml:space="preserve">echnologies du cinéma et de l’audiovisuel (Paris 8) </w:t>
      </w:r>
    </w:p>
    <w:p w:rsidR="00D641AC" w:rsidRDefault="00BF5FF5" w:rsidP="00D641AC">
      <w:pPr>
        <w:pStyle w:val="Corpsdetexte"/>
        <w:numPr>
          <w:ilvl w:val="2"/>
          <w:numId w:val="7"/>
        </w:numPr>
        <w:spacing w:before="1"/>
        <w:ind w:right="71"/>
        <w:rPr>
          <w:lang w:val="fr-FR"/>
        </w:rPr>
      </w:pPr>
      <w:r w:rsidRPr="00D641AC">
        <w:rPr>
          <w:lang w:val="fr-FR"/>
        </w:rPr>
        <w:t>EA 3388 Centre d'études sur les Médias, les Technologies et l'Internationalisation, CEMTI (Paris 8)</w:t>
      </w:r>
    </w:p>
    <w:p w:rsidR="00E80BD9" w:rsidRPr="00D641AC" w:rsidRDefault="00BF5FF5" w:rsidP="00D641AC">
      <w:pPr>
        <w:pStyle w:val="Corpsdetexte"/>
        <w:numPr>
          <w:ilvl w:val="2"/>
          <w:numId w:val="7"/>
        </w:numPr>
        <w:spacing w:before="1"/>
        <w:ind w:right="71"/>
        <w:rPr>
          <w:lang w:val="fr-FR"/>
        </w:rPr>
      </w:pPr>
      <w:r w:rsidRPr="00D641AC">
        <w:rPr>
          <w:position w:val="1"/>
          <w:lang w:val="fr-FR"/>
        </w:rPr>
        <w:t xml:space="preserve">EA 7339 Dispositifs d’information et de communication à l’ère numérique- Paris Ile de </w:t>
      </w:r>
      <w:r w:rsidRPr="00D641AC">
        <w:rPr>
          <w:lang w:val="fr-FR"/>
        </w:rPr>
        <w:t xml:space="preserve">France, </w:t>
      </w:r>
      <w:proofErr w:type="spellStart"/>
      <w:r w:rsidRPr="00D641AC">
        <w:rPr>
          <w:lang w:val="fr-FR"/>
        </w:rPr>
        <w:t>Dicen-Id</w:t>
      </w:r>
      <w:r w:rsidRPr="00D641AC">
        <w:rPr>
          <w:lang w:val="fr-FR"/>
        </w:rPr>
        <w:t>f</w:t>
      </w:r>
      <w:proofErr w:type="spellEnd"/>
      <w:r w:rsidRPr="00D641AC">
        <w:rPr>
          <w:lang w:val="fr-FR"/>
        </w:rPr>
        <w:t xml:space="preserve"> (Paris-Nanterre, </w:t>
      </w:r>
      <w:proofErr w:type="spellStart"/>
      <w:r w:rsidRPr="00D641AC">
        <w:rPr>
          <w:lang w:val="fr-FR"/>
        </w:rPr>
        <w:t>cnam</w:t>
      </w:r>
      <w:proofErr w:type="spellEnd"/>
      <w:r w:rsidRPr="00D641AC">
        <w:rPr>
          <w:lang w:val="fr-FR"/>
        </w:rPr>
        <w:t>,</w:t>
      </w:r>
      <w:r w:rsidRPr="00D641AC">
        <w:rPr>
          <w:spacing w:val="2"/>
          <w:lang w:val="fr-FR"/>
        </w:rPr>
        <w:t xml:space="preserve"> </w:t>
      </w:r>
      <w:r w:rsidRPr="00D641AC">
        <w:rPr>
          <w:lang w:val="fr-FR"/>
        </w:rPr>
        <w:t>UPEM)</w:t>
      </w:r>
    </w:p>
    <w:p w:rsidR="00E80BD9" w:rsidRPr="00D641AC" w:rsidRDefault="00BF5FF5" w:rsidP="00D641AC">
      <w:pPr>
        <w:pStyle w:val="Corpsdetexte"/>
        <w:numPr>
          <w:ilvl w:val="2"/>
          <w:numId w:val="7"/>
        </w:numPr>
        <w:spacing w:line="251" w:lineRule="exact"/>
        <w:ind w:right="71"/>
        <w:rPr>
          <w:lang w:val="fr-FR"/>
        </w:rPr>
      </w:pPr>
      <w:r w:rsidRPr="00D641AC">
        <w:rPr>
          <w:lang w:val="fr-FR"/>
        </w:rPr>
        <w:t xml:space="preserve">EA 373 Institut de recherches philosophiques, </w:t>
      </w:r>
      <w:proofErr w:type="spellStart"/>
      <w:r w:rsidRPr="00D641AC">
        <w:rPr>
          <w:lang w:val="fr-FR"/>
        </w:rPr>
        <w:t>IRePh</w:t>
      </w:r>
      <w:proofErr w:type="spellEnd"/>
      <w:r w:rsidRPr="00D641AC">
        <w:rPr>
          <w:lang w:val="fr-FR"/>
        </w:rPr>
        <w:t xml:space="preserve"> (Paris-Nanterre)</w:t>
      </w:r>
    </w:p>
    <w:p w:rsidR="00E80BD9" w:rsidRPr="00D641AC" w:rsidRDefault="00BF5FF5" w:rsidP="00D641AC">
      <w:pPr>
        <w:pStyle w:val="Corpsdetexte"/>
        <w:numPr>
          <w:ilvl w:val="2"/>
          <w:numId w:val="7"/>
        </w:numPr>
        <w:ind w:right="71"/>
        <w:rPr>
          <w:lang w:val="fr-FR"/>
        </w:rPr>
      </w:pPr>
      <w:r w:rsidRPr="00D641AC">
        <w:rPr>
          <w:lang w:val="fr-FR"/>
        </w:rPr>
        <w:t xml:space="preserve">EA 4416 Laboratoire </w:t>
      </w:r>
      <w:proofErr w:type="spellStart"/>
      <w:r w:rsidRPr="00D641AC">
        <w:rPr>
          <w:lang w:val="fr-FR"/>
        </w:rPr>
        <w:t>Energétique</w:t>
      </w:r>
      <w:proofErr w:type="spellEnd"/>
      <w:r w:rsidRPr="00D641AC">
        <w:rPr>
          <w:lang w:val="fr-FR"/>
        </w:rPr>
        <w:t xml:space="preserve"> Mécanique </w:t>
      </w:r>
      <w:proofErr w:type="spellStart"/>
      <w:r w:rsidRPr="00D641AC">
        <w:rPr>
          <w:lang w:val="fr-FR"/>
        </w:rPr>
        <w:t>Electromagnétisme</w:t>
      </w:r>
      <w:proofErr w:type="spellEnd"/>
      <w:r w:rsidRPr="00D641AC">
        <w:rPr>
          <w:lang w:val="fr-FR"/>
        </w:rPr>
        <w:t>, LEME (Paris- Nanterre)</w:t>
      </w:r>
    </w:p>
    <w:p w:rsidR="00E80BD9" w:rsidRPr="00D641AC" w:rsidRDefault="00BF5FF5" w:rsidP="00D641AC">
      <w:pPr>
        <w:pStyle w:val="Corpsdetexte"/>
        <w:numPr>
          <w:ilvl w:val="2"/>
          <w:numId w:val="7"/>
        </w:numPr>
        <w:spacing w:before="14"/>
        <w:ind w:right="71"/>
        <w:rPr>
          <w:lang w:val="fr-FR"/>
        </w:rPr>
      </w:pPr>
      <w:r w:rsidRPr="00D641AC">
        <w:rPr>
          <w:lang w:val="fr-FR"/>
        </w:rPr>
        <w:t>EA 370 Centre de Recherches Anglophones (Université Paris Nanterre</w:t>
      </w:r>
      <w:r w:rsidRPr="00D641AC">
        <w:rPr>
          <w:lang w:val="fr-FR"/>
        </w:rPr>
        <w:t>)</w:t>
      </w:r>
    </w:p>
    <w:p w:rsidR="00E80BD9" w:rsidRPr="00D641AC" w:rsidRDefault="00BF5FF5" w:rsidP="00D641AC">
      <w:pPr>
        <w:pStyle w:val="Corpsdetexte"/>
        <w:numPr>
          <w:ilvl w:val="2"/>
          <w:numId w:val="7"/>
        </w:numPr>
        <w:spacing w:before="30"/>
        <w:ind w:right="71"/>
        <w:rPr>
          <w:lang w:val="fr-FR"/>
        </w:rPr>
        <w:sectPr w:rsidR="00E80BD9" w:rsidRPr="00D641AC">
          <w:pgSz w:w="11910" w:h="16840"/>
          <w:pgMar w:top="1580" w:right="1280" w:bottom="280" w:left="920" w:header="720" w:footer="720" w:gutter="0"/>
          <w:cols w:space="720"/>
        </w:sectPr>
      </w:pPr>
      <w:r w:rsidRPr="00D641AC">
        <w:rPr>
          <w:lang w:val="fr-FR"/>
        </w:rPr>
        <w:t xml:space="preserve">EA 369 </w:t>
      </w:r>
      <w:proofErr w:type="spellStart"/>
      <w:r w:rsidRPr="00D641AC">
        <w:rPr>
          <w:lang w:val="fr-FR"/>
        </w:rPr>
        <w:t>Etudes</w:t>
      </w:r>
      <w:proofErr w:type="spellEnd"/>
      <w:r w:rsidRPr="00D641AC">
        <w:rPr>
          <w:lang w:val="fr-FR"/>
        </w:rPr>
        <w:t xml:space="preserve"> Romanes (Paris Nanterre)</w:t>
      </w:r>
    </w:p>
    <w:p w:rsidR="00E80BD9" w:rsidRPr="00D641AC" w:rsidRDefault="00BF5FF5">
      <w:pPr>
        <w:pStyle w:val="Titre1"/>
        <w:spacing w:before="237"/>
        <w:rPr>
          <w:lang w:val="fr-FR"/>
        </w:rPr>
      </w:pPr>
      <w:r w:rsidRPr="00D641AC">
        <w:rPr>
          <w:color w:val="000099"/>
          <w:lang w:val="fr-FR"/>
        </w:rPr>
        <w:lastRenderedPageBreak/>
        <w:t>C</w:t>
      </w:r>
      <w:r w:rsidRPr="00D641AC">
        <w:rPr>
          <w:color w:val="000099"/>
          <w:lang w:val="fr-FR"/>
        </w:rPr>
        <w:t>oordonnées du porteur de projet</w:t>
      </w:r>
    </w:p>
    <w:p w:rsidR="00E80BD9" w:rsidRPr="00D641AC" w:rsidRDefault="00E80BD9">
      <w:pPr>
        <w:pStyle w:val="Corpsdetexte"/>
        <w:spacing w:before="2"/>
        <w:rPr>
          <w:rFonts w:ascii="CircularPro-Book"/>
          <w:sz w:val="83"/>
          <w:lang w:val="fr-FR"/>
        </w:rPr>
      </w:pPr>
    </w:p>
    <w:p w:rsidR="00E80BD9" w:rsidRPr="00D641AC" w:rsidRDefault="00BF5FF5">
      <w:pPr>
        <w:pStyle w:val="Corpsdetexte"/>
        <w:spacing w:line="463" w:lineRule="auto"/>
        <w:ind w:left="515" w:right="6999" w:hanging="1"/>
        <w:rPr>
          <w:lang w:val="fr-FR"/>
        </w:rPr>
      </w:pPr>
      <w:r w:rsidRPr="00D641AC">
        <w:rPr>
          <w:lang w:val="fr-FR"/>
        </w:rPr>
        <w:t>Courrier électronique : Téléphone :</w:t>
      </w:r>
    </w:p>
    <w:p w:rsidR="00E80BD9" w:rsidRPr="00D641AC" w:rsidRDefault="00BF5FF5">
      <w:pPr>
        <w:pStyle w:val="Corpsdetexte"/>
        <w:spacing w:before="3" w:line="463" w:lineRule="auto"/>
        <w:ind w:left="515" w:right="6828" w:hanging="1"/>
        <w:rPr>
          <w:lang w:val="fr-FR"/>
        </w:rPr>
      </w:pPr>
      <w:r w:rsidRPr="00D641AC">
        <w:rPr>
          <w:lang w:val="fr-FR"/>
        </w:rPr>
        <w:t>Adresse administrative : Code postal :</w:t>
      </w:r>
    </w:p>
    <w:p w:rsidR="00E80BD9" w:rsidRPr="00D641AC" w:rsidRDefault="00BF5FF5">
      <w:pPr>
        <w:pStyle w:val="Corpsdetexte"/>
        <w:spacing w:before="7"/>
        <w:ind w:left="515"/>
        <w:rPr>
          <w:lang w:val="fr-FR"/>
        </w:rPr>
      </w:pPr>
      <w:r w:rsidRPr="00D641AC">
        <w:rPr>
          <w:lang w:val="fr-FR"/>
        </w:rPr>
        <w:t>Ville :</w:t>
      </w:r>
    </w:p>
    <w:p w:rsidR="00E80BD9" w:rsidRPr="00D641AC" w:rsidRDefault="00E80BD9">
      <w:pPr>
        <w:pStyle w:val="Corpsdetexte"/>
        <w:spacing w:before="7"/>
        <w:rPr>
          <w:sz w:val="20"/>
          <w:lang w:val="fr-FR"/>
        </w:rPr>
      </w:pPr>
    </w:p>
    <w:p w:rsidR="00E80BD9" w:rsidRPr="00D641AC" w:rsidRDefault="00BF5FF5">
      <w:pPr>
        <w:pStyle w:val="Corpsdetexte"/>
        <w:ind w:left="515"/>
        <w:rPr>
          <w:lang w:val="fr-FR"/>
        </w:rPr>
      </w:pPr>
      <w:r w:rsidRPr="00D641AC">
        <w:rPr>
          <w:lang w:val="fr-FR"/>
        </w:rPr>
        <w:t>Pays :</w:t>
      </w:r>
    </w:p>
    <w:p w:rsidR="00E80BD9" w:rsidRPr="00D641AC" w:rsidRDefault="00E80BD9">
      <w:pPr>
        <w:pStyle w:val="Corpsdetexte"/>
        <w:rPr>
          <w:sz w:val="24"/>
          <w:lang w:val="fr-FR"/>
        </w:rPr>
      </w:pPr>
    </w:p>
    <w:p w:rsidR="00E80BD9" w:rsidRPr="00D641AC" w:rsidRDefault="00E80BD9">
      <w:pPr>
        <w:pStyle w:val="Corpsdetexte"/>
        <w:rPr>
          <w:sz w:val="24"/>
          <w:lang w:val="fr-FR"/>
        </w:rPr>
      </w:pPr>
    </w:p>
    <w:p w:rsidR="00D641AC" w:rsidRDefault="00BF5FF5" w:rsidP="00D641AC">
      <w:pPr>
        <w:pStyle w:val="Corpsdetexte"/>
        <w:spacing w:before="167"/>
        <w:ind w:left="567"/>
        <w:rPr>
          <w:lang w:val="fr-FR"/>
        </w:rPr>
      </w:pPr>
      <w:r w:rsidRPr="00D641AC">
        <w:rPr>
          <w:lang w:val="fr-FR"/>
        </w:rPr>
        <w:t>Statut</w:t>
      </w:r>
      <w:r w:rsidRPr="00D641AC">
        <w:rPr>
          <w:spacing w:val="-3"/>
          <w:lang w:val="fr-FR"/>
        </w:rPr>
        <w:t xml:space="preserve"> </w:t>
      </w:r>
      <w:r w:rsidRPr="00D641AC">
        <w:rPr>
          <w:lang w:val="fr-FR"/>
        </w:rPr>
        <w:t>:</w:t>
      </w:r>
    </w:p>
    <w:p w:rsidR="00D641AC" w:rsidRPr="00D641AC" w:rsidRDefault="00DA3277" w:rsidP="00D641AC">
      <w:pPr>
        <w:pStyle w:val="Corpsdetexte"/>
        <w:spacing w:before="167"/>
        <w:ind w:left="567"/>
        <w:rPr>
          <w:lang w:val="fr-FR"/>
        </w:rPr>
      </w:pPr>
      <w:r>
        <w:rPr>
          <w:lang w:val="fr-FR"/>
        </w:rPr>
        <w:t xml:space="preserve"> </w:t>
      </w:r>
      <w:r w:rsidR="00D641AC">
        <w:rPr>
          <w:lang w:val="fr-FR"/>
        </w:rPr>
        <w:t>P</w:t>
      </w:r>
      <w:r w:rsidR="00BF5FF5" w:rsidRPr="00D641AC">
        <w:rPr>
          <w:lang w:val="fr-FR"/>
        </w:rPr>
        <w:t>R</w:t>
      </w:r>
      <w:r w:rsidR="00BF5FF5" w:rsidRPr="00D641AC">
        <w:rPr>
          <w:lang w:val="fr-FR"/>
        </w:rPr>
        <w:t xml:space="preserve"> </w:t>
      </w:r>
    </w:p>
    <w:p w:rsidR="00E80BD9" w:rsidRPr="00D641AC" w:rsidRDefault="00DA3277" w:rsidP="00DA3277">
      <w:pPr>
        <w:spacing w:before="150" w:line="357" w:lineRule="auto"/>
        <w:ind w:left="567" w:right="8323"/>
        <w:rPr>
          <w:lang w:val="fr-FR"/>
        </w:rPr>
      </w:pPr>
      <w:r>
        <w:rPr>
          <w:spacing w:val="-8"/>
          <w:lang w:val="fr-FR"/>
        </w:rPr>
        <w:t xml:space="preserve"> </w:t>
      </w:r>
      <w:r w:rsidR="00BF5FF5" w:rsidRPr="00D641AC">
        <w:rPr>
          <w:spacing w:val="-8"/>
          <w:lang w:val="fr-FR"/>
        </w:rPr>
        <w:t>M</w:t>
      </w:r>
      <w:r w:rsidR="00BF5FF5" w:rsidRPr="00D641AC">
        <w:rPr>
          <w:spacing w:val="-8"/>
          <w:lang w:val="fr-FR"/>
        </w:rPr>
        <w:t>CF</w:t>
      </w:r>
    </w:p>
    <w:p w:rsidR="00DA3277" w:rsidRDefault="00DA3277" w:rsidP="00D641AC">
      <w:pPr>
        <w:pStyle w:val="Corpsdetexte"/>
        <w:tabs>
          <w:tab w:val="left" w:pos="2552"/>
        </w:tabs>
        <w:spacing w:before="41" w:line="374" w:lineRule="auto"/>
        <w:ind w:left="567" w:right="7016"/>
        <w:rPr>
          <w:lang w:val="fr-FR"/>
        </w:rPr>
      </w:pPr>
      <w:r>
        <w:rPr>
          <w:lang w:val="fr-FR"/>
        </w:rPr>
        <w:t xml:space="preserve"> </w:t>
      </w:r>
      <w:r w:rsidR="00BF5FF5" w:rsidRPr="00D641AC">
        <w:rPr>
          <w:lang w:val="fr-FR"/>
        </w:rPr>
        <w:t>C</w:t>
      </w:r>
      <w:r w:rsidR="00BF5FF5" w:rsidRPr="00D641AC">
        <w:rPr>
          <w:lang w:val="fr-FR"/>
        </w:rPr>
        <w:t>hercheur</w:t>
      </w:r>
      <w:r w:rsidR="00BF5FF5" w:rsidRPr="00D641AC">
        <w:rPr>
          <w:lang w:val="fr-FR"/>
        </w:rPr>
        <w:t xml:space="preserve"> </w:t>
      </w:r>
    </w:p>
    <w:p w:rsidR="00DA3277" w:rsidRDefault="00DA3277" w:rsidP="00D641AC">
      <w:pPr>
        <w:pStyle w:val="Corpsdetexte"/>
        <w:tabs>
          <w:tab w:val="left" w:pos="2552"/>
        </w:tabs>
        <w:spacing w:before="41" w:line="374" w:lineRule="auto"/>
        <w:ind w:left="567" w:right="7016"/>
        <w:rPr>
          <w:lang w:val="fr-FR"/>
        </w:rPr>
      </w:pPr>
      <w:r>
        <w:rPr>
          <w:lang w:val="fr-FR"/>
        </w:rPr>
        <w:t xml:space="preserve"> </w:t>
      </w:r>
      <w:r w:rsidR="00BF5FF5" w:rsidRPr="00D641AC">
        <w:rPr>
          <w:lang w:val="fr-FR"/>
        </w:rPr>
        <w:t>Doctorant</w:t>
      </w:r>
      <w:r w:rsidR="00BF5FF5" w:rsidRPr="00D641AC">
        <w:rPr>
          <w:lang w:val="fr-FR"/>
        </w:rPr>
        <w:t xml:space="preserve"> </w:t>
      </w:r>
    </w:p>
    <w:p w:rsidR="00E80BD9" w:rsidRPr="00D641AC" w:rsidRDefault="00DA3277" w:rsidP="00D641AC">
      <w:pPr>
        <w:pStyle w:val="Corpsdetexte"/>
        <w:tabs>
          <w:tab w:val="left" w:pos="2552"/>
        </w:tabs>
        <w:spacing w:before="41" w:line="374" w:lineRule="auto"/>
        <w:ind w:left="567" w:right="7016"/>
        <w:rPr>
          <w:lang w:val="fr-FR"/>
        </w:rPr>
      </w:pPr>
      <w:r>
        <w:rPr>
          <w:lang w:val="fr-FR"/>
        </w:rPr>
        <w:t xml:space="preserve"> </w:t>
      </w:r>
      <w:r w:rsidR="00BF5FF5" w:rsidRPr="00D641AC">
        <w:rPr>
          <w:spacing w:val="-3"/>
          <w:lang w:val="fr-FR"/>
        </w:rPr>
        <w:t>Conservate</w:t>
      </w:r>
      <w:r w:rsidR="00D641AC">
        <w:rPr>
          <w:spacing w:val="-3"/>
          <w:lang w:val="fr-FR"/>
        </w:rPr>
        <w:t>u</w:t>
      </w:r>
      <w:r w:rsidR="00BF5FF5" w:rsidRPr="00D641AC">
        <w:rPr>
          <w:spacing w:val="-3"/>
          <w:lang w:val="fr-FR"/>
        </w:rPr>
        <w:t>r</w:t>
      </w:r>
    </w:p>
    <w:p w:rsidR="00E80BD9" w:rsidRPr="00D641AC" w:rsidRDefault="00DA3277" w:rsidP="00D641AC">
      <w:pPr>
        <w:pStyle w:val="Corpsdetexte"/>
        <w:spacing w:before="12"/>
        <w:ind w:left="567"/>
        <w:rPr>
          <w:lang w:val="fr-FR"/>
        </w:rPr>
      </w:pPr>
      <w:r>
        <w:rPr>
          <w:lang w:val="fr-FR"/>
        </w:rPr>
        <w:t xml:space="preserve"> </w:t>
      </w:r>
      <w:r w:rsidR="00BF5FF5" w:rsidRPr="00D641AC">
        <w:rPr>
          <w:lang w:val="fr-FR"/>
        </w:rPr>
        <w:t>Autre, précisez</w:t>
      </w:r>
      <w:r w:rsidR="00BF5FF5" w:rsidRPr="00D641AC">
        <w:rPr>
          <w:spacing w:val="-7"/>
          <w:lang w:val="fr-FR"/>
        </w:rPr>
        <w:t xml:space="preserve"> </w:t>
      </w:r>
      <w:r w:rsidR="00BF5FF5" w:rsidRPr="00D641AC">
        <w:rPr>
          <w:lang w:val="fr-FR"/>
        </w:rPr>
        <w:t>:</w:t>
      </w:r>
    </w:p>
    <w:p w:rsidR="00E80BD9" w:rsidRPr="00D641AC" w:rsidRDefault="00E80BD9" w:rsidP="00D641AC">
      <w:pPr>
        <w:pStyle w:val="Corpsdetexte"/>
        <w:ind w:left="567"/>
        <w:rPr>
          <w:sz w:val="30"/>
          <w:lang w:val="fr-FR"/>
        </w:rPr>
      </w:pPr>
    </w:p>
    <w:p w:rsidR="00E80BD9" w:rsidRPr="00D641AC" w:rsidRDefault="00E80BD9">
      <w:pPr>
        <w:pStyle w:val="Corpsdetexte"/>
        <w:spacing w:before="1"/>
        <w:rPr>
          <w:sz w:val="33"/>
          <w:lang w:val="fr-FR"/>
        </w:rPr>
      </w:pPr>
    </w:p>
    <w:p w:rsidR="00E80BD9" w:rsidRPr="00D641AC" w:rsidRDefault="00BF5FF5">
      <w:pPr>
        <w:pStyle w:val="Corpsdetexte"/>
        <w:spacing w:before="1"/>
        <w:ind w:left="516"/>
        <w:rPr>
          <w:lang w:val="fr-FR"/>
        </w:rPr>
      </w:pPr>
      <w:r w:rsidRPr="00D641AC">
        <w:rPr>
          <w:lang w:val="fr-FR"/>
        </w:rPr>
        <w:t>CV du porteur de projet :</w:t>
      </w:r>
    </w:p>
    <w:p w:rsidR="00E80BD9" w:rsidRPr="00D641AC" w:rsidRDefault="00E80BD9">
      <w:pPr>
        <w:pStyle w:val="Corpsdetexte"/>
        <w:spacing w:before="6"/>
        <w:rPr>
          <w:sz w:val="20"/>
          <w:lang w:val="fr-FR"/>
        </w:rPr>
      </w:pPr>
    </w:p>
    <w:p w:rsidR="00E80BD9" w:rsidRPr="00BF5FF5" w:rsidRDefault="00BF5FF5" w:rsidP="00BF5FF5">
      <w:pPr>
        <w:pStyle w:val="Paragraphedeliste"/>
        <w:numPr>
          <w:ilvl w:val="0"/>
          <w:numId w:val="3"/>
        </w:numPr>
        <w:tabs>
          <w:tab w:val="left" w:pos="1238"/>
        </w:tabs>
        <w:ind w:hanging="393"/>
        <w:rPr>
          <w:rFonts w:ascii="Arial Unicode MS" w:hAnsi="Arial Unicode MS"/>
        </w:rPr>
        <w:sectPr w:rsidR="00E80BD9" w:rsidRPr="00BF5FF5">
          <w:pgSz w:w="11910" w:h="16840"/>
          <w:pgMar w:top="1580" w:right="1280" w:bottom="280" w:left="920" w:header="720" w:footer="720" w:gutter="0"/>
          <w:cols w:space="720"/>
        </w:sectPr>
      </w:pPr>
      <w:proofErr w:type="spellStart"/>
      <w:r>
        <w:t>joindre</w:t>
      </w:r>
      <w:proofErr w:type="spellEnd"/>
      <w:r>
        <w:t xml:space="preserve"> le</w:t>
      </w:r>
      <w:r>
        <w:rPr>
          <w:spacing w:val="1"/>
        </w:rPr>
        <w:t xml:space="preserve"> </w:t>
      </w:r>
      <w:r>
        <w:rPr>
          <w:spacing w:val="-6"/>
        </w:rPr>
        <w:t>CV</w:t>
      </w:r>
    </w:p>
    <w:p w:rsidR="00E80BD9" w:rsidRDefault="00BF5FF5" w:rsidP="00BF5FF5">
      <w:pPr>
        <w:pStyle w:val="Titre1"/>
        <w:ind w:left="567"/>
      </w:pPr>
      <w:r>
        <w:rPr>
          <w:color w:val="000099"/>
        </w:rPr>
        <w:lastRenderedPageBreak/>
        <w:t>I</w:t>
      </w:r>
      <w:r>
        <w:rPr>
          <w:color w:val="000099"/>
        </w:rPr>
        <w:t xml:space="preserve">nstitutions </w:t>
      </w:r>
      <w:proofErr w:type="spellStart"/>
      <w:r>
        <w:rPr>
          <w:color w:val="000099"/>
        </w:rPr>
        <w:t>partenaires</w:t>
      </w:r>
      <w:proofErr w:type="spellEnd"/>
    </w:p>
    <w:p w:rsidR="00E80BD9" w:rsidRPr="00D641AC" w:rsidRDefault="00BF5FF5">
      <w:pPr>
        <w:pStyle w:val="Corpsdetexte"/>
        <w:spacing w:before="134"/>
        <w:ind w:left="515" w:right="511"/>
        <w:rPr>
          <w:lang w:val="fr-FR"/>
        </w:rPr>
      </w:pPr>
      <w:r w:rsidRPr="00D641AC">
        <w:rPr>
          <w:lang w:val="fr-FR"/>
        </w:rPr>
        <w:t xml:space="preserve">Dans le cas où le projet est porté par </w:t>
      </w:r>
      <w:proofErr w:type="spellStart"/>
      <w:r w:rsidRPr="00D641AC">
        <w:rPr>
          <w:lang w:val="fr-FR"/>
        </w:rPr>
        <w:t>un.e</w:t>
      </w:r>
      <w:proofErr w:type="spellEnd"/>
      <w:r w:rsidRPr="00D641AC">
        <w:rPr>
          <w:lang w:val="fr-FR"/>
        </w:rPr>
        <w:t xml:space="preserve"> membre de l’une des institutions ou des équipes/laboratoires inclues dans la liste du consortium d'ArTeC : </w:t>
      </w:r>
      <w:r w:rsidRPr="00D641AC">
        <w:rPr>
          <w:u w:val="single"/>
          <w:lang w:val="fr-FR"/>
        </w:rPr>
        <w:t>une autre institution</w:t>
      </w:r>
      <w:r w:rsidRPr="00D641AC">
        <w:rPr>
          <w:lang w:val="fr-FR"/>
        </w:rPr>
        <w:t xml:space="preserve"> ou une autre équipe/laboratoire appartenant au consortium d'ArTeC (différente de celle du porteur ou de la porteuse du projet) doit être impliquée dans le projet.</w:t>
      </w:r>
    </w:p>
    <w:p w:rsidR="00E80BD9" w:rsidRPr="00D641AC" w:rsidRDefault="00E80BD9">
      <w:pPr>
        <w:pStyle w:val="Corpsdetexte"/>
        <w:spacing w:before="9"/>
        <w:rPr>
          <w:sz w:val="21"/>
          <w:lang w:val="fr-FR"/>
        </w:rPr>
      </w:pPr>
    </w:p>
    <w:p w:rsidR="00E80BD9" w:rsidRPr="00D641AC" w:rsidRDefault="00BF5FF5">
      <w:pPr>
        <w:pStyle w:val="Corpsdetexte"/>
        <w:ind w:left="515" w:right="113" w:firstLine="1"/>
        <w:rPr>
          <w:lang w:val="fr-FR"/>
        </w:rPr>
      </w:pPr>
      <w:r w:rsidRPr="00D641AC">
        <w:rPr>
          <w:lang w:val="fr-FR"/>
        </w:rPr>
        <w:t xml:space="preserve">Dans le cas où le projet est porté par </w:t>
      </w:r>
      <w:proofErr w:type="spellStart"/>
      <w:r w:rsidRPr="00D641AC">
        <w:rPr>
          <w:lang w:val="fr-FR"/>
        </w:rPr>
        <w:t>un.e</w:t>
      </w:r>
      <w:proofErr w:type="spellEnd"/>
      <w:r w:rsidRPr="00D641AC">
        <w:rPr>
          <w:lang w:val="fr-FR"/>
        </w:rPr>
        <w:t xml:space="preserve"> membre d’une institution o</w:t>
      </w:r>
      <w:r w:rsidRPr="00D641AC">
        <w:rPr>
          <w:lang w:val="fr-FR"/>
        </w:rPr>
        <w:t xml:space="preserve">u d’une équipe/laboratoire non incluse dans la liste du consortium d’ArTeC, mais appartenant à la </w:t>
      </w:r>
      <w:proofErr w:type="spellStart"/>
      <w:r w:rsidRPr="00D641AC">
        <w:rPr>
          <w:lang w:val="fr-FR"/>
        </w:rPr>
        <w:t>CoMUE</w:t>
      </w:r>
      <w:proofErr w:type="spellEnd"/>
      <w:r w:rsidRPr="00D641AC">
        <w:rPr>
          <w:lang w:val="fr-FR"/>
        </w:rPr>
        <w:t xml:space="preserve"> Université Paris Lumières: </w:t>
      </w:r>
      <w:r w:rsidRPr="00D641AC">
        <w:rPr>
          <w:u w:val="single"/>
          <w:lang w:val="fr-FR"/>
        </w:rPr>
        <w:t>au minimum deux autres institutions ou</w:t>
      </w:r>
      <w:r w:rsidRPr="00D641AC">
        <w:rPr>
          <w:lang w:val="fr-FR"/>
        </w:rPr>
        <w:t xml:space="preserve"> </w:t>
      </w:r>
      <w:r w:rsidRPr="00D641AC">
        <w:rPr>
          <w:u w:val="single"/>
          <w:lang w:val="fr-FR"/>
        </w:rPr>
        <w:t xml:space="preserve">équipes/laboratoires </w:t>
      </w:r>
      <w:r w:rsidRPr="00D641AC">
        <w:rPr>
          <w:lang w:val="fr-FR"/>
        </w:rPr>
        <w:t>incluses dans la liste du consortium ArTeC doivent être impliquées dans le projet.</w:t>
      </w:r>
    </w:p>
    <w:p w:rsidR="00E80BD9" w:rsidRPr="00D641AC" w:rsidRDefault="00E80BD9">
      <w:pPr>
        <w:pStyle w:val="Corpsdetexte"/>
        <w:spacing w:before="4"/>
        <w:rPr>
          <w:lang w:val="fr-FR"/>
        </w:rPr>
      </w:pPr>
    </w:p>
    <w:p w:rsidR="00E80BD9" w:rsidRPr="00D641AC" w:rsidRDefault="00BF5FF5">
      <w:pPr>
        <w:pStyle w:val="Corpsdetexte"/>
        <w:spacing w:line="251" w:lineRule="exact"/>
        <w:ind w:left="515"/>
        <w:rPr>
          <w:lang w:val="fr-FR"/>
        </w:rPr>
      </w:pPr>
      <w:r w:rsidRPr="00D641AC">
        <w:rPr>
          <w:lang w:val="fr-FR"/>
        </w:rPr>
        <w:t>Exemples :</w:t>
      </w:r>
    </w:p>
    <w:p w:rsidR="00E80BD9" w:rsidRPr="00D641AC" w:rsidRDefault="00BF5FF5">
      <w:pPr>
        <w:pStyle w:val="Corpsdetexte"/>
        <w:ind w:left="515" w:right="443" w:hanging="1"/>
        <w:rPr>
          <w:lang w:val="fr-FR"/>
        </w:rPr>
      </w:pPr>
      <w:r w:rsidRPr="00D641AC">
        <w:rPr>
          <w:lang w:val="fr-FR"/>
        </w:rPr>
        <w:t>Cas 1 – une chercheuse de l’ENS Louis Lumière (membre des institutions de la liste du consortium ArTeC) peut proposer un projet avec des chercheurs du Laboratoir</w:t>
      </w:r>
      <w:r w:rsidRPr="00D641AC">
        <w:rPr>
          <w:lang w:val="fr-FR"/>
        </w:rPr>
        <w:t xml:space="preserve">e </w:t>
      </w:r>
      <w:proofErr w:type="spellStart"/>
      <w:r w:rsidRPr="00D641AC">
        <w:rPr>
          <w:lang w:val="fr-FR"/>
        </w:rPr>
        <w:t>IRePh</w:t>
      </w:r>
      <w:proofErr w:type="spellEnd"/>
      <w:r w:rsidRPr="00D641AC">
        <w:rPr>
          <w:lang w:val="fr-FR"/>
        </w:rPr>
        <w:t xml:space="preserve"> de l’Université Paris Nanterre (membre des équipes/laboratoires de la liste du consortium d'ArTeC)</w:t>
      </w:r>
    </w:p>
    <w:p w:rsidR="00E80BD9" w:rsidRPr="00D641AC" w:rsidRDefault="00BF5FF5">
      <w:pPr>
        <w:pStyle w:val="Corpsdetexte"/>
        <w:ind w:left="517" w:right="161" w:hanging="1"/>
        <w:rPr>
          <w:lang w:val="fr-FR"/>
        </w:rPr>
      </w:pPr>
      <w:r w:rsidRPr="00D641AC">
        <w:rPr>
          <w:lang w:val="fr-FR"/>
        </w:rPr>
        <w:t xml:space="preserve">Cas 2a – un chercheur du Laboratoire « Les mondes allemands » de l’Université Paris 8 (hors liste des équipes/laboratoires ArTeC, mais membre d’UPL) </w:t>
      </w:r>
      <w:r w:rsidRPr="00D641AC">
        <w:rPr>
          <w:lang w:val="fr-FR"/>
        </w:rPr>
        <w:t>peut proposer un projet avec des collègues du Laboratoire AIAC de Paris 8 (laboratoire inclus dans le consortium ArTeC) et des membres du Conservatoire National d’Art Dramatique (institution incluse dans le consortium ArTeC).</w:t>
      </w:r>
    </w:p>
    <w:p w:rsidR="00E80BD9" w:rsidRPr="00D641AC" w:rsidRDefault="00E80BD9">
      <w:pPr>
        <w:pStyle w:val="Corpsdetexte"/>
        <w:rPr>
          <w:sz w:val="24"/>
          <w:lang w:val="fr-FR"/>
        </w:rPr>
      </w:pPr>
    </w:p>
    <w:p w:rsidR="00E80BD9" w:rsidRPr="00D641AC" w:rsidRDefault="00E80BD9">
      <w:pPr>
        <w:pStyle w:val="Corpsdetexte"/>
        <w:rPr>
          <w:sz w:val="24"/>
          <w:lang w:val="fr-FR"/>
        </w:rPr>
      </w:pPr>
    </w:p>
    <w:p w:rsidR="00E80BD9" w:rsidRPr="00D641AC" w:rsidRDefault="00E80BD9">
      <w:pPr>
        <w:pStyle w:val="Corpsdetexte"/>
        <w:rPr>
          <w:sz w:val="24"/>
          <w:lang w:val="fr-FR"/>
        </w:rPr>
      </w:pPr>
    </w:p>
    <w:p w:rsidR="00E80BD9" w:rsidRPr="00D641AC" w:rsidRDefault="00E80BD9">
      <w:pPr>
        <w:pStyle w:val="Corpsdetexte"/>
        <w:rPr>
          <w:sz w:val="24"/>
          <w:lang w:val="fr-FR"/>
        </w:rPr>
      </w:pPr>
    </w:p>
    <w:p w:rsidR="00E80BD9" w:rsidRPr="00D641AC" w:rsidRDefault="00E80BD9">
      <w:pPr>
        <w:pStyle w:val="Corpsdetexte"/>
        <w:spacing w:before="1"/>
        <w:rPr>
          <w:sz w:val="30"/>
          <w:lang w:val="fr-FR"/>
        </w:rPr>
      </w:pPr>
    </w:p>
    <w:p w:rsidR="00E80BD9" w:rsidRDefault="00BF5FF5">
      <w:pPr>
        <w:pStyle w:val="Paragraphedeliste"/>
        <w:numPr>
          <w:ilvl w:val="0"/>
          <w:numId w:val="3"/>
        </w:numPr>
        <w:tabs>
          <w:tab w:val="left" w:pos="1240"/>
        </w:tabs>
        <w:spacing w:before="1"/>
        <w:ind w:left="1239" w:hanging="360"/>
        <w:rPr>
          <w:rFonts w:ascii="Arial Unicode MS" w:hAnsi="Arial Unicode MS"/>
        </w:rPr>
      </w:pPr>
      <w:proofErr w:type="spellStart"/>
      <w:r>
        <w:t>Joindre</w:t>
      </w:r>
      <w:proofErr w:type="spellEnd"/>
      <w:r>
        <w:t xml:space="preserve"> les </w:t>
      </w:r>
      <w:proofErr w:type="spellStart"/>
      <w:r>
        <w:t>lettres</w:t>
      </w:r>
      <w:proofErr w:type="spellEnd"/>
      <w:r>
        <w:rPr>
          <w:spacing w:val="-6"/>
        </w:rPr>
        <w:t xml:space="preserve"> </w:t>
      </w:r>
      <w:proofErr w:type="spellStart"/>
      <w:r>
        <w:t>d’engagement</w:t>
      </w:r>
      <w:proofErr w:type="spellEnd"/>
    </w:p>
    <w:p w:rsidR="00E80BD9" w:rsidRDefault="00E80BD9">
      <w:pPr>
        <w:rPr>
          <w:rFonts w:ascii="Arial Unicode MS" w:hAnsi="Arial Unicode MS"/>
        </w:rPr>
        <w:sectPr w:rsidR="00E80BD9">
          <w:pgSz w:w="11910" w:h="16840"/>
          <w:pgMar w:top="1580" w:right="1280" w:bottom="280" w:left="920" w:header="720" w:footer="720" w:gutter="0"/>
          <w:cols w:space="720"/>
        </w:sectPr>
      </w:pPr>
    </w:p>
    <w:p w:rsidR="00E80BD9" w:rsidRDefault="00E80BD9">
      <w:pPr>
        <w:pStyle w:val="Corpsdetexte"/>
        <w:rPr>
          <w:sz w:val="20"/>
        </w:rPr>
      </w:pPr>
    </w:p>
    <w:p w:rsidR="00E80BD9" w:rsidRDefault="00E80BD9">
      <w:pPr>
        <w:pStyle w:val="Corpsdetexte"/>
        <w:rPr>
          <w:sz w:val="20"/>
        </w:rPr>
      </w:pPr>
    </w:p>
    <w:p w:rsidR="00E80BD9" w:rsidRDefault="00E80BD9">
      <w:pPr>
        <w:pStyle w:val="Corpsdetexte"/>
        <w:spacing w:before="9"/>
        <w:rPr>
          <w:sz w:val="21"/>
        </w:rPr>
      </w:pPr>
    </w:p>
    <w:p w:rsidR="00E80BD9" w:rsidRDefault="00BF5FF5">
      <w:pPr>
        <w:pStyle w:val="Titre1"/>
      </w:pPr>
      <w:proofErr w:type="spellStart"/>
      <w:r>
        <w:rPr>
          <w:color w:val="000099"/>
        </w:rPr>
        <w:t>Autres</w:t>
      </w:r>
      <w:proofErr w:type="spellEnd"/>
      <w:r>
        <w:rPr>
          <w:color w:val="000099"/>
        </w:rPr>
        <w:t xml:space="preserve"> institutions</w:t>
      </w:r>
    </w:p>
    <w:p w:rsidR="00E80BD9" w:rsidRPr="00D641AC" w:rsidRDefault="00BF5FF5">
      <w:pPr>
        <w:spacing w:before="134"/>
        <w:ind w:left="515" w:right="169" w:hanging="1"/>
        <w:jc w:val="both"/>
        <w:rPr>
          <w:i/>
          <w:lang w:val="fr-FR"/>
        </w:rPr>
      </w:pPr>
      <w:r w:rsidRPr="00D641AC">
        <w:rPr>
          <w:i/>
          <w:lang w:val="fr-FR"/>
        </w:rPr>
        <w:t>Autres institutions (écoles, musées, bibliothèques etc.), autres laboratoires de recherche etc. (Il est recommandé de fournir en annexe une lettre ou un courriel des partenaires définissant leur engagement)</w:t>
      </w:r>
      <w:r w:rsidRPr="00D641AC">
        <w:rPr>
          <w:i/>
          <w:lang w:val="fr-FR"/>
        </w:rPr>
        <w:t>.</w:t>
      </w:r>
    </w:p>
    <w:p w:rsidR="00E80BD9" w:rsidRPr="00D641AC" w:rsidRDefault="00E80BD9">
      <w:pPr>
        <w:jc w:val="both"/>
        <w:rPr>
          <w:lang w:val="fr-FR"/>
        </w:rPr>
        <w:sectPr w:rsidR="00E80BD9" w:rsidRPr="00D641AC">
          <w:pgSz w:w="11910" w:h="16840"/>
          <w:pgMar w:top="1580" w:right="1280" w:bottom="280" w:left="920" w:header="720" w:footer="720" w:gutter="0"/>
          <w:cols w:space="720"/>
        </w:sectPr>
      </w:pPr>
    </w:p>
    <w:p w:rsidR="00E80BD9" w:rsidRPr="00D641AC" w:rsidRDefault="00E80BD9">
      <w:pPr>
        <w:pStyle w:val="Corpsdetexte"/>
        <w:rPr>
          <w:i/>
          <w:sz w:val="20"/>
          <w:lang w:val="fr-FR"/>
        </w:rPr>
      </w:pPr>
    </w:p>
    <w:p w:rsidR="00E80BD9" w:rsidRPr="00D641AC" w:rsidRDefault="00E80BD9">
      <w:pPr>
        <w:pStyle w:val="Corpsdetexte"/>
        <w:rPr>
          <w:i/>
          <w:sz w:val="20"/>
          <w:lang w:val="fr-FR"/>
        </w:rPr>
      </w:pPr>
    </w:p>
    <w:p w:rsidR="00E80BD9" w:rsidRPr="00D641AC" w:rsidRDefault="00E80BD9">
      <w:pPr>
        <w:pStyle w:val="Corpsdetexte"/>
        <w:spacing w:before="9"/>
        <w:rPr>
          <w:i/>
          <w:sz w:val="21"/>
          <w:lang w:val="fr-FR"/>
        </w:rPr>
      </w:pPr>
    </w:p>
    <w:p w:rsidR="00E80BD9" w:rsidRPr="00D641AC" w:rsidRDefault="00BF5FF5">
      <w:pPr>
        <w:pStyle w:val="Titre1"/>
        <w:rPr>
          <w:lang w:val="fr-FR"/>
        </w:rPr>
      </w:pPr>
      <w:r w:rsidRPr="00D641AC">
        <w:rPr>
          <w:color w:val="000099"/>
          <w:lang w:val="fr-FR"/>
        </w:rPr>
        <w:t>Collaborateurs</w:t>
      </w:r>
    </w:p>
    <w:p w:rsidR="00E80BD9" w:rsidRPr="00D641AC" w:rsidRDefault="00BF5FF5">
      <w:pPr>
        <w:pStyle w:val="Corpsdetexte"/>
        <w:spacing w:before="134"/>
        <w:ind w:left="515"/>
        <w:rPr>
          <w:lang w:val="fr-FR"/>
        </w:rPr>
      </w:pPr>
      <w:r w:rsidRPr="00D641AC">
        <w:rPr>
          <w:lang w:val="fr-FR"/>
        </w:rPr>
        <w:t>Liste nominative des collaborateurs du projet</w:t>
      </w:r>
    </w:p>
    <w:p w:rsidR="00E80BD9" w:rsidRPr="00D641AC" w:rsidRDefault="00E80BD9">
      <w:pPr>
        <w:pStyle w:val="Corpsdetexte"/>
        <w:rPr>
          <w:sz w:val="24"/>
          <w:lang w:val="fr-FR"/>
        </w:rPr>
      </w:pPr>
    </w:p>
    <w:p w:rsidR="00E80BD9" w:rsidRPr="00D641AC" w:rsidRDefault="00E80BD9">
      <w:pPr>
        <w:pStyle w:val="Corpsdetexte"/>
        <w:spacing w:before="9"/>
        <w:rPr>
          <w:sz w:val="20"/>
          <w:lang w:val="fr-FR"/>
        </w:rPr>
      </w:pPr>
    </w:p>
    <w:p w:rsidR="00E80BD9" w:rsidRPr="00D641AC" w:rsidRDefault="00BF5FF5">
      <w:pPr>
        <w:pStyle w:val="Titre4"/>
        <w:spacing w:before="1" w:line="242" w:lineRule="auto"/>
        <w:ind w:right="263"/>
        <w:rPr>
          <w:lang w:val="fr-FR"/>
        </w:rPr>
      </w:pPr>
      <w:r w:rsidRPr="00D641AC">
        <w:rPr>
          <w:lang w:val="fr-FR"/>
        </w:rPr>
        <w:t>Précisez leurs noms, statuts/fonctions, UFR, département, équipe, ou organisme de rattachement :</w:t>
      </w:r>
    </w:p>
    <w:p w:rsidR="00E80BD9" w:rsidRPr="00D641AC" w:rsidRDefault="00E80BD9">
      <w:pPr>
        <w:spacing w:line="242" w:lineRule="auto"/>
        <w:rPr>
          <w:lang w:val="fr-FR"/>
        </w:rPr>
        <w:sectPr w:rsidR="00E80BD9" w:rsidRPr="00D641AC">
          <w:pgSz w:w="11910" w:h="16840"/>
          <w:pgMar w:top="1580" w:right="1280" w:bottom="280" w:left="920" w:header="720" w:footer="720" w:gutter="0"/>
          <w:cols w:space="720"/>
        </w:sectPr>
      </w:pPr>
    </w:p>
    <w:p w:rsidR="00E80BD9" w:rsidRPr="00D641AC" w:rsidRDefault="00BF5FF5">
      <w:pPr>
        <w:spacing w:before="93"/>
        <w:ind w:left="515"/>
        <w:rPr>
          <w:rFonts w:ascii="CircularPro-Book"/>
          <w:sz w:val="48"/>
          <w:lang w:val="fr-FR"/>
        </w:rPr>
      </w:pPr>
      <w:r w:rsidRPr="00D641AC">
        <w:rPr>
          <w:rFonts w:ascii="CircularPro-Book"/>
          <w:color w:val="000099"/>
          <w:sz w:val="48"/>
          <w:lang w:val="fr-FR"/>
        </w:rPr>
        <w:lastRenderedPageBreak/>
        <w:t>Description du Projet</w:t>
      </w:r>
    </w:p>
    <w:p w:rsidR="00BF5FF5" w:rsidRDefault="00BF5FF5">
      <w:pPr>
        <w:pStyle w:val="Corpsdetexte"/>
        <w:spacing w:before="138" w:line="422" w:lineRule="auto"/>
        <w:ind w:left="158" w:firstLine="356"/>
        <w:rPr>
          <w:lang w:val="fr-FR"/>
        </w:rPr>
      </w:pPr>
      <w:r w:rsidRPr="00D641AC">
        <w:rPr>
          <w:lang w:val="fr-FR"/>
        </w:rPr>
        <w:t>Dans quel axe scientifique votre projet s'insère-t-il ?</w:t>
      </w:r>
      <w:r>
        <w:rPr>
          <w:lang w:val="fr-FR"/>
        </w:rPr>
        <w:t> :</w:t>
      </w:r>
    </w:p>
    <w:p w:rsidR="00E80BD9" w:rsidRPr="00D641AC" w:rsidRDefault="00BF5FF5" w:rsidP="00BF5FF5">
      <w:pPr>
        <w:pStyle w:val="Corpsdetexte"/>
        <w:numPr>
          <w:ilvl w:val="0"/>
          <w:numId w:val="9"/>
        </w:numPr>
        <w:spacing w:before="138" w:line="422" w:lineRule="auto"/>
        <w:rPr>
          <w:lang w:val="fr-FR"/>
        </w:rPr>
      </w:pPr>
      <w:r w:rsidRPr="00D641AC">
        <w:rPr>
          <w:lang w:val="fr-FR"/>
        </w:rPr>
        <w:t>La création comme activité de</w:t>
      </w:r>
      <w:r w:rsidRPr="00D641AC">
        <w:rPr>
          <w:spacing w:val="-11"/>
          <w:lang w:val="fr-FR"/>
        </w:rPr>
        <w:t xml:space="preserve"> </w:t>
      </w:r>
      <w:r w:rsidRPr="00D641AC">
        <w:rPr>
          <w:lang w:val="fr-FR"/>
        </w:rPr>
        <w:t>recherche</w:t>
      </w:r>
    </w:p>
    <w:p w:rsidR="00E80BD9" w:rsidRPr="00D641AC" w:rsidRDefault="00BF5FF5" w:rsidP="00BF5FF5">
      <w:pPr>
        <w:pStyle w:val="Corpsdetexte"/>
        <w:numPr>
          <w:ilvl w:val="0"/>
          <w:numId w:val="9"/>
        </w:numPr>
        <w:spacing w:line="268" w:lineRule="exact"/>
        <w:rPr>
          <w:lang w:val="fr-FR"/>
        </w:rPr>
      </w:pPr>
      <w:r w:rsidRPr="00D641AC">
        <w:rPr>
          <w:lang w:val="fr-FR"/>
        </w:rPr>
        <w:t>Les nouveaux modes d'écritures et de</w:t>
      </w:r>
      <w:r w:rsidRPr="00D641AC">
        <w:rPr>
          <w:spacing w:val="-12"/>
          <w:lang w:val="fr-FR"/>
        </w:rPr>
        <w:t xml:space="preserve"> </w:t>
      </w:r>
      <w:r w:rsidRPr="00D641AC">
        <w:rPr>
          <w:lang w:val="fr-FR"/>
        </w:rPr>
        <w:t>publications</w:t>
      </w:r>
    </w:p>
    <w:p w:rsidR="00E80BD9" w:rsidRPr="00D641AC" w:rsidRDefault="00BF5FF5" w:rsidP="00BF5FF5">
      <w:pPr>
        <w:pStyle w:val="Corpsdetexte"/>
        <w:numPr>
          <w:ilvl w:val="0"/>
          <w:numId w:val="9"/>
        </w:numPr>
        <w:spacing w:before="145"/>
        <w:rPr>
          <w:lang w:val="fr-FR"/>
        </w:rPr>
      </w:pPr>
      <w:r w:rsidRPr="00D641AC">
        <w:rPr>
          <w:lang w:val="fr-FR"/>
        </w:rPr>
        <w:t>Technologies et médiations</w:t>
      </w:r>
      <w:r w:rsidRPr="00D641AC">
        <w:rPr>
          <w:spacing w:val="-11"/>
          <w:lang w:val="fr-FR"/>
        </w:rPr>
        <w:t xml:space="preserve"> </w:t>
      </w:r>
      <w:r w:rsidRPr="00D641AC">
        <w:rPr>
          <w:lang w:val="fr-FR"/>
        </w:rPr>
        <w:t>humaines</w:t>
      </w:r>
    </w:p>
    <w:p w:rsidR="00E80BD9" w:rsidRPr="00D641AC" w:rsidRDefault="00E80BD9">
      <w:pPr>
        <w:pStyle w:val="Corpsdetexte"/>
        <w:rPr>
          <w:sz w:val="34"/>
          <w:lang w:val="fr-FR"/>
        </w:rPr>
      </w:pPr>
    </w:p>
    <w:p w:rsidR="00E80BD9" w:rsidRPr="00D641AC" w:rsidRDefault="00BF5FF5">
      <w:pPr>
        <w:spacing w:before="225"/>
        <w:ind w:left="515"/>
        <w:rPr>
          <w:rFonts w:ascii="CircularPro-Book"/>
          <w:sz w:val="31"/>
          <w:lang w:val="fr-FR"/>
        </w:rPr>
      </w:pPr>
      <w:r w:rsidRPr="00D641AC">
        <w:rPr>
          <w:rFonts w:ascii="CircularPro-Book"/>
          <w:w w:val="105"/>
          <w:sz w:val="31"/>
          <w:lang w:val="fr-FR"/>
        </w:rPr>
        <w:t>Description du projet</w:t>
      </w:r>
    </w:p>
    <w:p w:rsidR="00E80BD9" w:rsidRPr="00D641AC" w:rsidRDefault="00E80BD9">
      <w:pPr>
        <w:pStyle w:val="Corpsdetexte"/>
        <w:spacing w:before="9"/>
        <w:rPr>
          <w:rFonts w:ascii="CircularPro-Book"/>
          <w:sz w:val="51"/>
          <w:lang w:val="fr-FR"/>
        </w:rPr>
      </w:pPr>
    </w:p>
    <w:p w:rsidR="00E80BD9" w:rsidRPr="00D641AC" w:rsidRDefault="00BF5FF5">
      <w:pPr>
        <w:pStyle w:val="Corpsdetexte"/>
        <w:spacing w:before="1"/>
        <w:ind w:left="515"/>
        <w:rPr>
          <w:lang w:val="fr-FR"/>
        </w:rPr>
      </w:pPr>
      <w:r w:rsidRPr="00D641AC">
        <w:rPr>
          <w:lang w:val="fr-FR"/>
        </w:rPr>
        <w:t>Résumé court du projet (1000 signes maximum) :</w:t>
      </w:r>
    </w:p>
    <w:p w:rsidR="00E80BD9" w:rsidRPr="00D641AC" w:rsidRDefault="00E80BD9">
      <w:pPr>
        <w:rPr>
          <w:lang w:val="fr-FR"/>
        </w:rPr>
        <w:sectPr w:rsidR="00E80BD9" w:rsidRPr="00D641AC">
          <w:pgSz w:w="11910" w:h="16840"/>
          <w:pgMar w:top="1320" w:right="1280" w:bottom="280" w:left="920" w:header="720" w:footer="720" w:gutter="0"/>
          <w:cols w:space="720"/>
        </w:sectPr>
      </w:pPr>
    </w:p>
    <w:p w:rsidR="00E80BD9" w:rsidRPr="00D641AC" w:rsidRDefault="00BF5FF5">
      <w:pPr>
        <w:pStyle w:val="Corpsdetexte"/>
        <w:spacing w:before="77"/>
        <w:ind w:left="515"/>
        <w:rPr>
          <w:lang w:val="fr-FR"/>
        </w:rPr>
      </w:pPr>
      <w:r w:rsidRPr="00D641AC">
        <w:rPr>
          <w:lang w:val="fr-FR"/>
        </w:rPr>
        <w:lastRenderedPageBreak/>
        <w:t>Présentation du projet scientifique (5000 signes maximum) :</w:t>
      </w:r>
    </w:p>
    <w:p w:rsidR="00E80BD9" w:rsidRPr="00D641AC" w:rsidRDefault="00BF5FF5">
      <w:pPr>
        <w:spacing w:before="1"/>
        <w:ind w:left="515"/>
        <w:rPr>
          <w:i/>
          <w:lang w:val="fr-FR"/>
        </w:rPr>
      </w:pPr>
      <w:r w:rsidRPr="00D641AC">
        <w:rPr>
          <w:i/>
          <w:lang w:val="fr-FR"/>
        </w:rPr>
        <w:t xml:space="preserve">État de l’art, objectifs, noms et biographies des </w:t>
      </w:r>
      <w:proofErr w:type="spellStart"/>
      <w:r w:rsidRPr="00D641AC">
        <w:rPr>
          <w:i/>
          <w:lang w:val="fr-FR"/>
        </w:rPr>
        <w:t>chercheur.e.s</w:t>
      </w:r>
      <w:proofErr w:type="spellEnd"/>
      <w:r w:rsidRPr="00D641AC">
        <w:rPr>
          <w:i/>
          <w:lang w:val="fr-FR"/>
        </w:rPr>
        <w:t>.</w:t>
      </w:r>
    </w:p>
    <w:p w:rsidR="00E80BD9" w:rsidRPr="00D641AC" w:rsidRDefault="00BF5FF5">
      <w:pPr>
        <w:spacing w:before="7" w:line="249" w:lineRule="auto"/>
        <w:ind w:left="516" w:right="125" w:hanging="1"/>
        <w:rPr>
          <w:i/>
          <w:lang w:val="fr-FR"/>
        </w:rPr>
      </w:pPr>
      <w:r w:rsidRPr="00D641AC">
        <w:rPr>
          <w:i/>
          <w:lang w:val="fr-FR"/>
        </w:rPr>
        <w:t>NB : si des images ou documents multimédia doivent accompagner la prés</w:t>
      </w:r>
      <w:r w:rsidRPr="00D641AC">
        <w:rPr>
          <w:i/>
          <w:lang w:val="fr-FR"/>
        </w:rPr>
        <w:t xml:space="preserve">entation du projet mais ne peuvent pas être insérés dans le </w:t>
      </w:r>
      <w:proofErr w:type="spellStart"/>
      <w:r w:rsidRPr="00D641AC">
        <w:rPr>
          <w:i/>
          <w:lang w:val="fr-FR"/>
        </w:rPr>
        <w:t>pdf</w:t>
      </w:r>
      <w:proofErr w:type="spellEnd"/>
      <w:r w:rsidRPr="00D641AC">
        <w:rPr>
          <w:i/>
          <w:lang w:val="fr-FR"/>
        </w:rPr>
        <w:t>, les présenter sous la forme d’un lien hypertexte.</w:t>
      </w:r>
    </w:p>
    <w:p w:rsidR="00E80BD9" w:rsidRPr="00D641AC" w:rsidRDefault="00E80BD9">
      <w:pPr>
        <w:spacing w:line="249" w:lineRule="auto"/>
        <w:rPr>
          <w:lang w:val="fr-FR"/>
        </w:rPr>
        <w:sectPr w:rsidR="00E80BD9" w:rsidRPr="00D641AC">
          <w:pgSz w:w="11910" w:h="16840"/>
          <w:pgMar w:top="1340" w:right="1280" w:bottom="280" w:left="920" w:header="720" w:footer="720" w:gutter="0"/>
          <w:cols w:space="720"/>
        </w:sectPr>
      </w:pPr>
    </w:p>
    <w:p w:rsidR="00E80BD9" w:rsidRDefault="00E80BD9">
      <w:pPr>
        <w:rPr>
          <w:rFonts w:ascii="Times New Roman"/>
          <w:sz w:val="17"/>
          <w:lang w:val="fr-FR"/>
        </w:rPr>
      </w:pPr>
    </w:p>
    <w:p w:rsidR="00BF5FF5" w:rsidRPr="00D641AC" w:rsidRDefault="00BF5FF5">
      <w:pPr>
        <w:rPr>
          <w:rFonts w:ascii="Times New Roman"/>
          <w:sz w:val="17"/>
          <w:lang w:val="fr-FR"/>
        </w:rPr>
        <w:sectPr w:rsidR="00BF5FF5" w:rsidRPr="00D641AC">
          <w:pgSz w:w="11910" w:h="16840"/>
          <w:pgMar w:top="1580" w:right="1280" w:bottom="280" w:left="920" w:header="720" w:footer="720" w:gutter="0"/>
          <w:cols w:space="720"/>
        </w:sectPr>
      </w:pPr>
    </w:p>
    <w:p w:rsidR="00E80BD9" w:rsidRPr="00D641AC" w:rsidRDefault="00BF5FF5" w:rsidP="00BF5FF5">
      <w:pPr>
        <w:pStyle w:val="Corpsdetexte"/>
        <w:spacing w:before="93" w:line="253" w:lineRule="exact"/>
        <w:ind w:left="567"/>
        <w:rPr>
          <w:lang w:val="fr-FR"/>
        </w:rPr>
      </w:pPr>
      <w:bookmarkStart w:id="0" w:name="_GoBack"/>
      <w:bookmarkEnd w:id="0"/>
      <w:r w:rsidRPr="00D641AC">
        <w:rPr>
          <w:lang w:val="fr-FR"/>
        </w:rPr>
        <w:lastRenderedPageBreak/>
        <w:t>Mise en œuvre (5000 signes maximum) :</w:t>
      </w:r>
    </w:p>
    <w:p w:rsidR="00E80BD9" w:rsidRPr="00D641AC" w:rsidRDefault="00BF5FF5">
      <w:pPr>
        <w:spacing w:line="249" w:lineRule="auto"/>
        <w:ind w:left="516" w:right="162" w:hanging="1"/>
        <w:rPr>
          <w:i/>
          <w:lang w:val="fr-FR"/>
        </w:rPr>
      </w:pPr>
      <w:r w:rsidRPr="00D641AC">
        <w:rPr>
          <w:i/>
          <w:lang w:val="fr-FR"/>
        </w:rPr>
        <w:t>Méthodologie, réalisations prévues, rôle des partenaires, justification des moyens demandés pour préparer la réponse à l’appel à projets visé.</w:t>
      </w:r>
    </w:p>
    <w:p w:rsidR="00E80BD9" w:rsidRPr="00D641AC" w:rsidRDefault="00BF5FF5">
      <w:pPr>
        <w:spacing w:line="232" w:lineRule="exact"/>
        <w:ind w:left="516"/>
        <w:rPr>
          <w:i/>
          <w:lang w:val="fr-FR"/>
        </w:rPr>
      </w:pPr>
      <w:r w:rsidRPr="00D641AC">
        <w:rPr>
          <w:i/>
          <w:lang w:val="fr-FR"/>
        </w:rPr>
        <w:t>Chaque ligne du budget doit être explicité.</w:t>
      </w:r>
    </w:p>
    <w:p w:rsidR="00E80BD9" w:rsidRPr="00D641AC" w:rsidRDefault="00E80BD9">
      <w:pPr>
        <w:spacing w:line="232" w:lineRule="exact"/>
        <w:rPr>
          <w:lang w:val="fr-FR"/>
        </w:rPr>
        <w:sectPr w:rsidR="00E80BD9" w:rsidRPr="00D641AC">
          <w:pgSz w:w="11910" w:h="16840"/>
          <w:pgMar w:top="1580" w:right="1280" w:bottom="280" w:left="920" w:header="720" w:footer="720" w:gutter="0"/>
          <w:cols w:space="720"/>
        </w:sectPr>
      </w:pPr>
    </w:p>
    <w:p w:rsidR="00E80BD9" w:rsidRPr="00D641AC" w:rsidRDefault="00E80BD9">
      <w:pPr>
        <w:pStyle w:val="Corpsdetexte"/>
        <w:spacing w:before="4"/>
        <w:rPr>
          <w:rFonts w:ascii="Times New Roman"/>
          <w:sz w:val="17"/>
          <w:lang w:val="fr-FR"/>
        </w:rPr>
      </w:pPr>
    </w:p>
    <w:p w:rsidR="00E80BD9" w:rsidRPr="00D641AC" w:rsidRDefault="00E80BD9">
      <w:pPr>
        <w:rPr>
          <w:rFonts w:ascii="Times New Roman"/>
          <w:sz w:val="17"/>
          <w:lang w:val="fr-FR"/>
        </w:rPr>
        <w:sectPr w:rsidR="00E80BD9" w:rsidRPr="00D641AC">
          <w:pgSz w:w="11910" w:h="16840"/>
          <w:pgMar w:top="1580" w:right="1280" w:bottom="280" w:left="920" w:header="720" w:footer="720" w:gutter="0"/>
          <w:cols w:space="720"/>
        </w:sectPr>
      </w:pPr>
    </w:p>
    <w:p w:rsidR="00E80BD9" w:rsidRPr="00D641AC" w:rsidRDefault="00BF5FF5">
      <w:pPr>
        <w:pStyle w:val="Corpsdetexte"/>
        <w:spacing w:before="77"/>
        <w:ind w:left="515"/>
        <w:rPr>
          <w:lang w:val="fr-FR"/>
        </w:rPr>
      </w:pPr>
      <w:r w:rsidRPr="00D641AC">
        <w:rPr>
          <w:lang w:val="fr-FR"/>
        </w:rPr>
        <w:lastRenderedPageBreak/>
        <w:t>Quel module de formation proposez-vous ?</w:t>
      </w:r>
      <w:r w:rsidRPr="00D641AC">
        <w:rPr>
          <w:lang w:val="fr-FR"/>
        </w:rPr>
        <w:t xml:space="preserve"> (3000 signes maximum) :</w:t>
      </w:r>
    </w:p>
    <w:p w:rsidR="00E80BD9" w:rsidRPr="00D641AC" w:rsidRDefault="00BF5FF5">
      <w:pPr>
        <w:spacing w:before="3" w:line="237" w:lineRule="auto"/>
        <w:ind w:left="516" w:right="493" w:hanging="2"/>
        <w:rPr>
          <w:i/>
          <w:lang w:val="fr-FR"/>
        </w:rPr>
      </w:pPr>
      <w:r w:rsidRPr="00D641AC">
        <w:rPr>
          <w:i/>
          <w:lang w:val="fr-FR"/>
        </w:rPr>
        <w:t>Décrivez quel type de module de formation vous envisagez et la façon dont il sera mis en œuvre.</w:t>
      </w:r>
    </w:p>
    <w:p w:rsidR="00E80BD9" w:rsidRPr="00D641AC" w:rsidRDefault="00E80BD9">
      <w:pPr>
        <w:spacing w:line="237" w:lineRule="auto"/>
        <w:rPr>
          <w:lang w:val="fr-FR"/>
        </w:rPr>
        <w:sectPr w:rsidR="00E80BD9" w:rsidRPr="00D641AC">
          <w:pgSz w:w="11910" w:h="16840"/>
          <w:pgMar w:top="1340" w:right="1280" w:bottom="280" w:left="920" w:header="720" w:footer="720" w:gutter="0"/>
          <w:cols w:space="720"/>
        </w:sectPr>
      </w:pPr>
    </w:p>
    <w:p w:rsidR="00E80BD9" w:rsidRPr="00D641AC" w:rsidRDefault="00E80BD9">
      <w:pPr>
        <w:pStyle w:val="Corpsdetexte"/>
        <w:rPr>
          <w:i/>
          <w:sz w:val="20"/>
          <w:lang w:val="fr-FR"/>
        </w:rPr>
      </w:pPr>
    </w:p>
    <w:p w:rsidR="00E80BD9" w:rsidRPr="00D641AC" w:rsidRDefault="00E80BD9">
      <w:pPr>
        <w:pStyle w:val="Corpsdetexte"/>
        <w:rPr>
          <w:i/>
          <w:sz w:val="20"/>
          <w:lang w:val="fr-FR"/>
        </w:rPr>
      </w:pPr>
    </w:p>
    <w:p w:rsidR="00E80BD9" w:rsidRPr="00D641AC" w:rsidRDefault="00E80BD9">
      <w:pPr>
        <w:pStyle w:val="Corpsdetexte"/>
        <w:spacing w:before="5"/>
        <w:rPr>
          <w:i/>
          <w:sz w:val="26"/>
          <w:lang w:val="fr-FR"/>
        </w:rPr>
      </w:pPr>
    </w:p>
    <w:p w:rsidR="00E80BD9" w:rsidRPr="00D641AC" w:rsidRDefault="00BF5FF5">
      <w:pPr>
        <w:pStyle w:val="Titre1"/>
        <w:spacing w:before="105"/>
        <w:rPr>
          <w:lang w:val="fr-FR"/>
        </w:rPr>
      </w:pPr>
      <w:r w:rsidRPr="00D641AC">
        <w:rPr>
          <w:color w:val="000099"/>
          <w:lang w:val="fr-FR"/>
        </w:rPr>
        <w:t>Planning</w:t>
      </w:r>
    </w:p>
    <w:p w:rsidR="00E80BD9" w:rsidRPr="00D641AC" w:rsidRDefault="00BF5FF5">
      <w:pPr>
        <w:pStyle w:val="Corpsdetexte"/>
        <w:spacing w:before="317"/>
        <w:ind w:left="515"/>
        <w:rPr>
          <w:lang w:val="fr-FR"/>
        </w:rPr>
      </w:pPr>
      <w:r w:rsidRPr="00D641AC">
        <w:rPr>
          <w:lang w:val="fr-FR"/>
        </w:rPr>
        <w:t>Les étapes de votre projet: fournir un planning détaillé ou un diagramme de Gantt :</w:t>
      </w:r>
    </w:p>
    <w:p w:rsidR="00E80BD9" w:rsidRPr="00D641AC" w:rsidRDefault="00E80BD9">
      <w:pPr>
        <w:rPr>
          <w:lang w:val="fr-FR"/>
        </w:rPr>
        <w:sectPr w:rsidR="00E80BD9" w:rsidRPr="00D641AC">
          <w:pgSz w:w="11910" w:h="16840"/>
          <w:pgMar w:top="1580" w:right="1280" w:bottom="280" w:left="920" w:header="720" w:footer="720" w:gutter="0"/>
          <w:cols w:space="720"/>
        </w:sectPr>
      </w:pPr>
    </w:p>
    <w:p w:rsidR="00E80BD9" w:rsidRPr="00D641AC" w:rsidRDefault="00E80BD9">
      <w:pPr>
        <w:pStyle w:val="Corpsdetexte"/>
        <w:rPr>
          <w:sz w:val="20"/>
          <w:lang w:val="fr-FR"/>
        </w:rPr>
      </w:pPr>
    </w:p>
    <w:p w:rsidR="00E80BD9" w:rsidRPr="00D641AC" w:rsidRDefault="00E80BD9">
      <w:pPr>
        <w:pStyle w:val="Corpsdetexte"/>
        <w:rPr>
          <w:sz w:val="20"/>
          <w:lang w:val="fr-FR"/>
        </w:rPr>
      </w:pPr>
    </w:p>
    <w:p w:rsidR="00E80BD9" w:rsidRPr="00D641AC" w:rsidRDefault="00E80BD9">
      <w:pPr>
        <w:pStyle w:val="Corpsdetexte"/>
        <w:spacing w:before="9"/>
        <w:rPr>
          <w:sz w:val="21"/>
          <w:lang w:val="fr-FR"/>
        </w:rPr>
      </w:pPr>
    </w:p>
    <w:p w:rsidR="00E80BD9" w:rsidRPr="00D641AC" w:rsidRDefault="00BF5FF5">
      <w:pPr>
        <w:pStyle w:val="Titre1"/>
        <w:rPr>
          <w:lang w:val="fr-FR"/>
        </w:rPr>
      </w:pPr>
      <w:r w:rsidRPr="00D641AC">
        <w:rPr>
          <w:color w:val="000099"/>
          <w:lang w:val="fr-FR"/>
        </w:rPr>
        <w:t>Expertise</w:t>
      </w:r>
    </w:p>
    <w:p w:rsidR="00E80BD9" w:rsidRPr="00D641AC" w:rsidRDefault="00BF5FF5">
      <w:pPr>
        <w:pStyle w:val="Corpsdetexte"/>
        <w:spacing w:before="134"/>
        <w:ind w:left="515" w:right="795" w:hanging="1"/>
        <w:jc w:val="both"/>
        <w:rPr>
          <w:lang w:val="fr-FR"/>
        </w:rPr>
      </w:pPr>
      <w:r w:rsidRPr="00D641AC">
        <w:rPr>
          <w:lang w:val="fr-FR"/>
        </w:rPr>
        <w:t>Chaque projet sera évalué par au moins un expert externe au consortium avant d’être examiné par les membres du comité exécutif d’ArTeC, puis soumis au vote du</w:t>
      </w:r>
      <w:r w:rsidRPr="00D641AC">
        <w:rPr>
          <w:spacing w:val="-37"/>
          <w:lang w:val="fr-FR"/>
        </w:rPr>
        <w:t xml:space="preserve"> </w:t>
      </w:r>
      <w:r w:rsidRPr="00D641AC">
        <w:rPr>
          <w:lang w:val="fr-FR"/>
        </w:rPr>
        <w:t>Conseil Académique.</w:t>
      </w:r>
    </w:p>
    <w:p w:rsidR="00E80BD9" w:rsidRPr="00D641AC" w:rsidRDefault="00BF5FF5">
      <w:pPr>
        <w:pStyle w:val="Corpsdetexte"/>
        <w:spacing w:before="100"/>
        <w:ind w:left="516"/>
        <w:rPr>
          <w:lang w:val="fr-FR"/>
        </w:rPr>
      </w:pPr>
      <w:r w:rsidRPr="00D641AC">
        <w:rPr>
          <w:lang w:val="fr-FR"/>
        </w:rPr>
        <w:t>Vous pouvez proposer un ou deux experts, en complétant, pour chacun</w:t>
      </w:r>
      <w:r w:rsidRPr="00D641AC">
        <w:rPr>
          <w:lang w:val="fr-FR"/>
        </w:rPr>
        <w:t>, ses coordonnées.</w:t>
      </w:r>
    </w:p>
    <w:p w:rsidR="00E80BD9" w:rsidRPr="00D641AC" w:rsidRDefault="00E80BD9">
      <w:pPr>
        <w:pStyle w:val="Corpsdetexte"/>
        <w:rPr>
          <w:sz w:val="24"/>
          <w:lang w:val="fr-FR"/>
        </w:rPr>
      </w:pPr>
    </w:p>
    <w:p w:rsidR="00E80BD9" w:rsidRPr="00D641AC" w:rsidRDefault="00E80BD9">
      <w:pPr>
        <w:pStyle w:val="Corpsdetexte"/>
        <w:rPr>
          <w:sz w:val="24"/>
          <w:lang w:val="fr-FR"/>
        </w:rPr>
      </w:pPr>
    </w:p>
    <w:p w:rsidR="00E80BD9" w:rsidRPr="00D641AC" w:rsidRDefault="00BF5FF5">
      <w:pPr>
        <w:pStyle w:val="Titre2"/>
        <w:spacing w:before="204"/>
        <w:rPr>
          <w:lang w:val="fr-FR"/>
        </w:rPr>
      </w:pPr>
      <w:r w:rsidRPr="00D641AC">
        <w:rPr>
          <w:color w:val="49C39D"/>
          <w:lang w:val="fr-FR"/>
        </w:rPr>
        <w:t>Expert 1</w:t>
      </w:r>
    </w:p>
    <w:p w:rsidR="00E80BD9" w:rsidRPr="00D641AC" w:rsidRDefault="00E80BD9">
      <w:pPr>
        <w:pStyle w:val="Corpsdetexte"/>
        <w:spacing w:before="11"/>
        <w:rPr>
          <w:rFonts w:ascii="CircularPro-Book"/>
          <w:sz w:val="46"/>
          <w:lang w:val="fr-FR"/>
        </w:rPr>
      </w:pPr>
    </w:p>
    <w:p w:rsidR="00E80BD9" w:rsidRPr="00D641AC" w:rsidRDefault="00BF5FF5">
      <w:pPr>
        <w:pStyle w:val="Corpsdetexte"/>
        <w:ind w:left="515"/>
        <w:rPr>
          <w:lang w:val="fr-FR"/>
        </w:rPr>
      </w:pPr>
      <w:r w:rsidRPr="00D641AC">
        <w:rPr>
          <w:lang w:val="fr-FR"/>
        </w:rPr>
        <w:t>Nom et Prénom :</w:t>
      </w:r>
    </w:p>
    <w:p w:rsidR="00E80BD9" w:rsidRPr="00D641AC" w:rsidRDefault="00E80BD9">
      <w:pPr>
        <w:pStyle w:val="Corpsdetexte"/>
        <w:rPr>
          <w:sz w:val="21"/>
          <w:lang w:val="fr-FR"/>
        </w:rPr>
      </w:pPr>
    </w:p>
    <w:p w:rsidR="00E80BD9" w:rsidRPr="00D641AC" w:rsidRDefault="00BF5FF5">
      <w:pPr>
        <w:pStyle w:val="Corpsdetexte"/>
        <w:ind w:left="515"/>
        <w:rPr>
          <w:lang w:val="fr-FR"/>
        </w:rPr>
      </w:pPr>
      <w:r w:rsidRPr="00D641AC">
        <w:rPr>
          <w:lang w:val="fr-FR"/>
        </w:rPr>
        <w:t>Institution :</w:t>
      </w:r>
    </w:p>
    <w:p w:rsidR="00E80BD9" w:rsidRPr="00D641AC" w:rsidRDefault="00E80BD9">
      <w:pPr>
        <w:pStyle w:val="Corpsdetexte"/>
        <w:spacing w:before="7"/>
        <w:rPr>
          <w:sz w:val="20"/>
          <w:lang w:val="fr-FR"/>
        </w:rPr>
      </w:pPr>
    </w:p>
    <w:p w:rsidR="00E80BD9" w:rsidRPr="00D641AC" w:rsidRDefault="00BF5FF5">
      <w:pPr>
        <w:pStyle w:val="Corpsdetexte"/>
        <w:spacing w:line="465" w:lineRule="auto"/>
        <w:ind w:left="515" w:right="6888"/>
        <w:rPr>
          <w:lang w:val="fr-FR"/>
        </w:rPr>
      </w:pPr>
      <w:r w:rsidRPr="00D641AC">
        <w:rPr>
          <w:lang w:val="fr-FR"/>
        </w:rPr>
        <w:t>Domaine de spécialité : Courrier électronique :</w:t>
      </w:r>
    </w:p>
    <w:p w:rsidR="00E80BD9" w:rsidRPr="00D641AC" w:rsidRDefault="00E80BD9">
      <w:pPr>
        <w:pStyle w:val="Corpsdetexte"/>
        <w:rPr>
          <w:sz w:val="24"/>
          <w:lang w:val="fr-FR"/>
        </w:rPr>
      </w:pPr>
    </w:p>
    <w:p w:rsidR="00E80BD9" w:rsidRPr="00D641AC" w:rsidRDefault="00E80BD9">
      <w:pPr>
        <w:pStyle w:val="Corpsdetexte"/>
        <w:spacing w:before="3"/>
        <w:rPr>
          <w:sz w:val="19"/>
          <w:lang w:val="fr-FR"/>
        </w:rPr>
      </w:pPr>
    </w:p>
    <w:p w:rsidR="00E80BD9" w:rsidRPr="00D641AC" w:rsidRDefault="00BF5FF5">
      <w:pPr>
        <w:pStyle w:val="Titre2"/>
        <w:rPr>
          <w:lang w:val="fr-FR"/>
        </w:rPr>
      </w:pPr>
      <w:r w:rsidRPr="00D641AC">
        <w:rPr>
          <w:color w:val="49C39D"/>
          <w:lang w:val="fr-FR"/>
        </w:rPr>
        <w:t>Expert 2</w:t>
      </w:r>
    </w:p>
    <w:p w:rsidR="00E80BD9" w:rsidRPr="00D641AC" w:rsidRDefault="00E80BD9">
      <w:pPr>
        <w:pStyle w:val="Corpsdetexte"/>
        <w:spacing w:before="4"/>
        <w:rPr>
          <w:rFonts w:ascii="CircularPro-Book"/>
          <w:sz w:val="47"/>
          <w:lang w:val="fr-FR"/>
        </w:rPr>
      </w:pPr>
    </w:p>
    <w:p w:rsidR="00E80BD9" w:rsidRPr="00D641AC" w:rsidRDefault="00BF5FF5">
      <w:pPr>
        <w:pStyle w:val="Corpsdetexte"/>
        <w:ind w:left="515"/>
        <w:rPr>
          <w:lang w:val="fr-FR"/>
        </w:rPr>
      </w:pPr>
      <w:r w:rsidRPr="00D641AC">
        <w:rPr>
          <w:lang w:val="fr-FR"/>
        </w:rPr>
        <w:t>Nom et Prénom :</w:t>
      </w:r>
    </w:p>
    <w:p w:rsidR="00E80BD9" w:rsidRPr="00D641AC" w:rsidRDefault="00E80BD9">
      <w:pPr>
        <w:pStyle w:val="Corpsdetexte"/>
        <w:rPr>
          <w:sz w:val="21"/>
          <w:lang w:val="fr-FR"/>
        </w:rPr>
      </w:pPr>
    </w:p>
    <w:p w:rsidR="00E80BD9" w:rsidRPr="00D641AC" w:rsidRDefault="00BF5FF5">
      <w:pPr>
        <w:pStyle w:val="Corpsdetexte"/>
        <w:ind w:left="515"/>
        <w:rPr>
          <w:lang w:val="fr-FR"/>
        </w:rPr>
      </w:pPr>
      <w:r w:rsidRPr="00D641AC">
        <w:rPr>
          <w:lang w:val="fr-FR"/>
        </w:rPr>
        <w:t>Institution :</w:t>
      </w:r>
    </w:p>
    <w:p w:rsidR="00E80BD9" w:rsidRPr="00D641AC" w:rsidRDefault="00E80BD9">
      <w:pPr>
        <w:pStyle w:val="Corpsdetexte"/>
        <w:spacing w:before="6"/>
        <w:rPr>
          <w:sz w:val="20"/>
          <w:lang w:val="fr-FR"/>
        </w:rPr>
      </w:pPr>
    </w:p>
    <w:p w:rsidR="00E80BD9" w:rsidRPr="00D641AC" w:rsidRDefault="00BF5FF5">
      <w:pPr>
        <w:pStyle w:val="Corpsdetexte"/>
        <w:spacing w:before="1" w:line="465" w:lineRule="auto"/>
        <w:ind w:left="515" w:right="6888"/>
        <w:rPr>
          <w:lang w:val="fr-FR"/>
        </w:rPr>
      </w:pPr>
      <w:r w:rsidRPr="00D641AC">
        <w:rPr>
          <w:lang w:val="fr-FR"/>
        </w:rPr>
        <w:t>Domaine de spécialité : Courrier électronique :</w:t>
      </w:r>
    </w:p>
    <w:p w:rsidR="00E80BD9" w:rsidRPr="00D641AC" w:rsidRDefault="00E80BD9">
      <w:pPr>
        <w:pStyle w:val="Corpsdetexte"/>
        <w:rPr>
          <w:sz w:val="24"/>
          <w:lang w:val="fr-FR"/>
        </w:rPr>
      </w:pPr>
    </w:p>
    <w:p w:rsidR="00E80BD9" w:rsidRPr="00D641AC" w:rsidRDefault="00BF5FF5">
      <w:pPr>
        <w:pStyle w:val="Corpsdetexte"/>
        <w:spacing w:before="215"/>
        <w:ind w:left="516"/>
        <w:rPr>
          <w:lang w:val="fr-FR"/>
        </w:rPr>
      </w:pPr>
      <w:r w:rsidRPr="00D641AC">
        <w:rPr>
          <w:lang w:val="fr-FR"/>
        </w:rPr>
        <w:t>Signaler les conflits d’intérêt potentiels :</w:t>
      </w:r>
    </w:p>
    <w:p w:rsidR="00E80BD9" w:rsidRPr="00D641AC" w:rsidRDefault="00E80BD9">
      <w:pPr>
        <w:rPr>
          <w:lang w:val="fr-FR"/>
        </w:rPr>
        <w:sectPr w:rsidR="00E80BD9" w:rsidRPr="00D641AC">
          <w:pgSz w:w="11910" w:h="16840"/>
          <w:pgMar w:top="1580" w:right="1280" w:bottom="280" w:left="920" w:header="720" w:footer="720" w:gutter="0"/>
          <w:cols w:space="720"/>
        </w:sectPr>
      </w:pPr>
    </w:p>
    <w:p w:rsidR="00E80BD9" w:rsidRPr="00D641AC" w:rsidRDefault="00E80BD9">
      <w:pPr>
        <w:pStyle w:val="Corpsdetexte"/>
        <w:rPr>
          <w:sz w:val="20"/>
          <w:lang w:val="fr-FR"/>
        </w:rPr>
      </w:pPr>
    </w:p>
    <w:p w:rsidR="00E80BD9" w:rsidRPr="00D641AC" w:rsidRDefault="00E80BD9">
      <w:pPr>
        <w:pStyle w:val="Corpsdetexte"/>
        <w:rPr>
          <w:sz w:val="20"/>
          <w:lang w:val="fr-FR"/>
        </w:rPr>
      </w:pPr>
    </w:p>
    <w:p w:rsidR="00E80BD9" w:rsidRPr="00D641AC" w:rsidRDefault="00E80BD9">
      <w:pPr>
        <w:pStyle w:val="Corpsdetexte"/>
        <w:spacing w:before="9"/>
        <w:rPr>
          <w:sz w:val="21"/>
          <w:lang w:val="fr-FR"/>
        </w:rPr>
      </w:pPr>
    </w:p>
    <w:p w:rsidR="00E80BD9" w:rsidRPr="00D641AC" w:rsidRDefault="00BF5FF5">
      <w:pPr>
        <w:pStyle w:val="Titre1"/>
        <w:rPr>
          <w:lang w:val="fr-FR"/>
        </w:rPr>
      </w:pPr>
      <w:r w:rsidRPr="00D641AC">
        <w:rPr>
          <w:color w:val="000099"/>
          <w:lang w:val="fr-FR"/>
        </w:rPr>
        <w:t>Budget</w:t>
      </w:r>
    </w:p>
    <w:p w:rsidR="00E80BD9" w:rsidRPr="00D641AC" w:rsidRDefault="00BF5FF5">
      <w:pPr>
        <w:spacing w:before="134"/>
        <w:ind w:left="515"/>
        <w:rPr>
          <w:rFonts w:ascii="Arial-BoldItalicMT" w:hAnsi="Arial-BoldItalicMT"/>
          <w:b/>
          <w:i/>
          <w:lang w:val="fr-FR"/>
        </w:rPr>
      </w:pPr>
      <w:r w:rsidRPr="00D641AC">
        <w:rPr>
          <w:rFonts w:ascii="Arial-BoldItalicMT" w:hAnsi="Arial-BoldItalicMT"/>
          <w:b/>
          <w:i/>
          <w:lang w:val="fr-FR"/>
        </w:rPr>
        <w:t>Remplir l’annexe financière et la joindre au dossier</w:t>
      </w:r>
    </w:p>
    <w:p w:rsidR="00E80BD9" w:rsidRPr="00D641AC" w:rsidRDefault="00BF5FF5">
      <w:pPr>
        <w:spacing w:before="151" w:line="280" w:lineRule="auto"/>
        <w:ind w:left="515" w:hanging="1"/>
        <w:rPr>
          <w:b/>
          <w:lang w:val="fr-FR"/>
        </w:rPr>
      </w:pPr>
      <w:r w:rsidRPr="00D641AC">
        <w:rPr>
          <w:b/>
          <w:lang w:val="fr-FR"/>
        </w:rPr>
        <w:t xml:space="preserve">NB : Le forfait maximal est de 10 000 </w:t>
      </w:r>
      <w:r w:rsidRPr="00D641AC">
        <w:rPr>
          <w:rFonts w:ascii="Arial Unicode MS" w:hAnsi="Arial Unicode MS"/>
          <w:sz w:val="21"/>
          <w:lang w:val="fr-FR"/>
        </w:rPr>
        <w:t xml:space="preserve">€ </w:t>
      </w:r>
      <w:r w:rsidRPr="00D641AC">
        <w:rPr>
          <w:b/>
          <w:lang w:val="fr-FR"/>
        </w:rPr>
        <w:t>pour les projets de petit format et de 35 000 € pour les projets de grand format.</w:t>
      </w:r>
    </w:p>
    <w:p w:rsidR="00E80BD9" w:rsidRPr="00D641AC" w:rsidRDefault="00E80BD9">
      <w:pPr>
        <w:pStyle w:val="Corpsdetexte"/>
        <w:spacing w:before="6"/>
        <w:rPr>
          <w:b/>
          <w:sz w:val="28"/>
          <w:lang w:val="fr-FR"/>
        </w:rPr>
      </w:pPr>
    </w:p>
    <w:p w:rsidR="00E80BD9" w:rsidRPr="00D641AC" w:rsidRDefault="00BF5FF5">
      <w:pPr>
        <w:pStyle w:val="Paragraphedeliste"/>
        <w:numPr>
          <w:ilvl w:val="0"/>
          <w:numId w:val="3"/>
        </w:numPr>
        <w:tabs>
          <w:tab w:val="left" w:pos="1269"/>
        </w:tabs>
        <w:spacing w:line="225" w:lineRule="auto"/>
        <w:ind w:right="620" w:hanging="394"/>
        <w:rPr>
          <w:rFonts w:ascii="Arial Unicode MS" w:hAnsi="Arial Unicode MS"/>
          <w:sz w:val="24"/>
          <w:lang w:val="fr-FR"/>
        </w:rPr>
      </w:pPr>
      <w:r w:rsidRPr="00D641AC">
        <w:rPr>
          <w:lang w:val="fr-FR"/>
        </w:rPr>
        <w:t>Fournir les fiches de poste détaillées pour les embauches éventuelles (IGE/IGR, stagiaires)</w:t>
      </w:r>
    </w:p>
    <w:p w:rsidR="00E80BD9" w:rsidRPr="00D641AC" w:rsidRDefault="00BF5FF5">
      <w:pPr>
        <w:pStyle w:val="Paragraphedeliste"/>
        <w:numPr>
          <w:ilvl w:val="0"/>
          <w:numId w:val="3"/>
        </w:numPr>
        <w:tabs>
          <w:tab w:val="left" w:pos="1269"/>
        </w:tabs>
        <w:spacing w:before="126" w:line="324" w:lineRule="auto"/>
        <w:ind w:left="1268" w:right="459" w:hanging="393"/>
        <w:rPr>
          <w:rFonts w:ascii="Arial Unicode MS" w:hAnsi="Arial Unicode MS"/>
          <w:i/>
          <w:sz w:val="24"/>
          <w:lang w:val="fr-FR"/>
        </w:rPr>
      </w:pPr>
      <w:r w:rsidRPr="00D641AC">
        <w:rPr>
          <w:i/>
          <w:lang w:val="fr-FR"/>
        </w:rPr>
        <w:t>Rappel : un mois de salaire toutes charges comprises pour un IGE est d</w:t>
      </w:r>
      <w:r w:rsidRPr="00D641AC">
        <w:rPr>
          <w:rFonts w:ascii="Arial Unicode MS" w:hAnsi="Arial Unicode MS"/>
          <w:sz w:val="23"/>
          <w:lang w:val="fr-FR"/>
        </w:rPr>
        <w:t>’</w:t>
      </w:r>
      <w:r w:rsidRPr="00D641AC">
        <w:rPr>
          <w:i/>
          <w:lang w:val="fr-FR"/>
        </w:rPr>
        <w:t>environ 3 500 euros, et de 3 800 euros pour un</w:t>
      </w:r>
      <w:r w:rsidRPr="00D641AC">
        <w:rPr>
          <w:i/>
          <w:spacing w:val="-7"/>
          <w:lang w:val="fr-FR"/>
        </w:rPr>
        <w:t xml:space="preserve"> </w:t>
      </w:r>
      <w:r w:rsidRPr="00D641AC">
        <w:rPr>
          <w:i/>
          <w:lang w:val="fr-FR"/>
        </w:rPr>
        <w:t>IGR</w:t>
      </w:r>
    </w:p>
    <w:p w:rsidR="00E80BD9" w:rsidRPr="00D641AC" w:rsidRDefault="00E80BD9">
      <w:pPr>
        <w:pStyle w:val="Corpsdetexte"/>
        <w:rPr>
          <w:i/>
          <w:sz w:val="24"/>
          <w:lang w:val="fr-FR"/>
        </w:rPr>
      </w:pPr>
    </w:p>
    <w:p w:rsidR="00E80BD9" w:rsidRPr="00D641AC" w:rsidRDefault="00BF5FF5">
      <w:pPr>
        <w:pStyle w:val="Corpsdetexte"/>
        <w:spacing w:before="146"/>
        <w:ind w:left="515"/>
        <w:rPr>
          <w:lang w:val="fr-FR"/>
        </w:rPr>
      </w:pPr>
      <w:r w:rsidRPr="00D641AC">
        <w:rPr>
          <w:lang w:val="fr-FR"/>
        </w:rPr>
        <w:t>Signaler les co-financements éventuels</w:t>
      </w:r>
    </w:p>
    <w:p w:rsidR="00E80BD9" w:rsidRPr="00D641AC" w:rsidRDefault="00E80BD9">
      <w:pPr>
        <w:rPr>
          <w:lang w:val="fr-FR"/>
        </w:rPr>
        <w:sectPr w:rsidR="00E80BD9" w:rsidRPr="00D641AC">
          <w:pgSz w:w="11910" w:h="16840"/>
          <w:pgMar w:top="1580" w:right="1280" w:bottom="280" w:left="920" w:header="720" w:footer="720" w:gutter="0"/>
          <w:cols w:space="720"/>
        </w:sectPr>
      </w:pPr>
    </w:p>
    <w:p w:rsidR="00E80BD9" w:rsidRPr="00D641AC" w:rsidRDefault="00BF5FF5">
      <w:pPr>
        <w:pStyle w:val="Titre1"/>
        <w:spacing w:before="58"/>
        <w:rPr>
          <w:rFonts w:ascii="Arial" w:hAnsi="Arial"/>
          <w:lang w:val="fr-FR"/>
        </w:rPr>
      </w:pPr>
      <w:r w:rsidRPr="00D641AC">
        <w:rPr>
          <w:rFonts w:ascii="Arial" w:hAnsi="Arial"/>
          <w:color w:val="000090"/>
          <w:lang w:val="fr-FR"/>
        </w:rPr>
        <w:lastRenderedPageBreak/>
        <w:t>Diffusion des résultats de la recherche</w:t>
      </w:r>
    </w:p>
    <w:p w:rsidR="00E80BD9" w:rsidRPr="00D641AC" w:rsidRDefault="00BF5FF5">
      <w:pPr>
        <w:spacing w:before="282" w:line="276" w:lineRule="auto"/>
        <w:ind w:left="515" w:right="193" w:hanging="1"/>
        <w:rPr>
          <w:i/>
          <w:sz w:val="20"/>
          <w:lang w:val="fr-FR"/>
        </w:rPr>
      </w:pPr>
      <w:r w:rsidRPr="00D641AC">
        <w:rPr>
          <w:i/>
          <w:sz w:val="20"/>
          <w:lang w:val="fr-FR"/>
        </w:rPr>
        <w:t>Afin de prendre en compte les orientations du Plan National pour la Science Ouverte (1) intégrées cet été dans le plan d'action 2019 de l'ANR (2), il est demandé aux porteurs de projet de donner des él</w:t>
      </w:r>
      <w:r w:rsidRPr="00D641AC">
        <w:rPr>
          <w:i/>
          <w:sz w:val="20"/>
          <w:lang w:val="fr-FR"/>
        </w:rPr>
        <w:t>éments d'information quant aux modes de diffusion envisagés pour les résultats de la recherche.</w:t>
      </w:r>
    </w:p>
    <w:p w:rsidR="00E80BD9" w:rsidRPr="00D641AC" w:rsidRDefault="00E80BD9">
      <w:pPr>
        <w:pStyle w:val="Corpsdetexte"/>
        <w:spacing w:before="6"/>
        <w:rPr>
          <w:i/>
          <w:sz w:val="17"/>
          <w:lang w:val="fr-FR"/>
        </w:rPr>
      </w:pPr>
    </w:p>
    <w:p w:rsidR="00E80BD9" w:rsidRPr="00D641AC" w:rsidRDefault="00BF5FF5">
      <w:pPr>
        <w:pStyle w:val="Titre3"/>
        <w:rPr>
          <w:lang w:val="fr-FR"/>
        </w:rPr>
      </w:pPr>
      <w:r w:rsidRPr="00D641AC">
        <w:rPr>
          <w:color w:val="49C39D"/>
          <w:lang w:val="fr-FR"/>
        </w:rPr>
        <w:t>Publications</w:t>
      </w:r>
    </w:p>
    <w:p w:rsidR="00E80BD9" w:rsidRPr="00D641AC" w:rsidRDefault="00BF5FF5">
      <w:pPr>
        <w:spacing w:before="248" w:line="276" w:lineRule="auto"/>
        <w:ind w:left="515" w:right="414" w:hanging="1"/>
        <w:rPr>
          <w:i/>
          <w:sz w:val="20"/>
          <w:lang w:val="fr-FR"/>
        </w:rPr>
      </w:pPr>
      <w:r w:rsidRPr="00D641AC">
        <w:rPr>
          <w:i/>
          <w:sz w:val="20"/>
          <w:lang w:val="fr-FR"/>
        </w:rPr>
        <w:t xml:space="preserve">Quelles formes de publications scientifiques sont-elles prévues à l'issue du projet (articles scientifiques, monographies, </w:t>
      </w:r>
      <w:proofErr w:type="spellStart"/>
      <w:r w:rsidRPr="00D641AC">
        <w:rPr>
          <w:i/>
          <w:sz w:val="20"/>
          <w:lang w:val="fr-FR"/>
        </w:rPr>
        <w:t>etc</w:t>
      </w:r>
      <w:proofErr w:type="spellEnd"/>
      <w:r w:rsidRPr="00D641AC">
        <w:rPr>
          <w:i/>
          <w:sz w:val="20"/>
          <w:lang w:val="fr-FR"/>
        </w:rPr>
        <w:t xml:space="preserve">) ? Une publication </w:t>
      </w:r>
      <w:r w:rsidRPr="00D641AC">
        <w:rPr>
          <w:i/>
          <w:sz w:val="20"/>
          <w:lang w:val="fr-FR"/>
        </w:rPr>
        <w:t xml:space="preserve">des résultats en Libre Accès est-elle envisagée (dépôt en archives ouvertes, publication dans des revues en Open Access, </w:t>
      </w:r>
      <w:proofErr w:type="spellStart"/>
      <w:r w:rsidRPr="00D641AC">
        <w:rPr>
          <w:i/>
          <w:sz w:val="20"/>
          <w:lang w:val="fr-FR"/>
        </w:rPr>
        <w:t>etc</w:t>
      </w:r>
      <w:proofErr w:type="spellEnd"/>
      <w:r w:rsidRPr="00D641AC">
        <w:rPr>
          <w:i/>
          <w:sz w:val="20"/>
          <w:lang w:val="fr-FR"/>
        </w:rPr>
        <w:t>) ?</w:t>
      </w:r>
    </w:p>
    <w:p w:rsidR="00E80BD9" w:rsidRPr="00D641AC" w:rsidRDefault="00E80BD9">
      <w:pPr>
        <w:pStyle w:val="Corpsdetexte"/>
        <w:spacing w:before="6"/>
        <w:rPr>
          <w:i/>
          <w:sz w:val="17"/>
          <w:lang w:val="fr-FR"/>
        </w:rPr>
      </w:pPr>
    </w:p>
    <w:p w:rsidR="00E80BD9" w:rsidRPr="00D641AC" w:rsidRDefault="00BF5FF5">
      <w:pPr>
        <w:pStyle w:val="Titre3"/>
        <w:rPr>
          <w:lang w:val="fr-FR"/>
        </w:rPr>
      </w:pPr>
      <w:r w:rsidRPr="00D641AC">
        <w:rPr>
          <w:color w:val="49C39D"/>
          <w:lang w:val="fr-FR"/>
        </w:rPr>
        <w:t>Données</w:t>
      </w:r>
    </w:p>
    <w:p w:rsidR="00E80BD9" w:rsidRPr="00D641AC" w:rsidRDefault="00BF5FF5">
      <w:pPr>
        <w:spacing w:before="248" w:line="276" w:lineRule="auto"/>
        <w:ind w:left="515" w:right="175" w:hanging="1"/>
        <w:rPr>
          <w:i/>
          <w:sz w:val="20"/>
          <w:lang w:val="fr-FR"/>
        </w:rPr>
      </w:pPr>
      <w:r w:rsidRPr="00D641AC">
        <w:rPr>
          <w:i/>
          <w:sz w:val="20"/>
          <w:lang w:val="fr-FR"/>
        </w:rPr>
        <w:t xml:space="preserve">Le projet donnera-t-il lieu à la production de données de recherche ? Quelles modalités de gestion sont-elles envisagées pour ces données (stockage, conservation, sécurisation, traitement, diffusion) ? Ces données </w:t>
      </w:r>
      <w:proofErr w:type="spellStart"/>
      <w:r w:rsidRPr="00D641AC">
        <w:rPr>
          <w:i/>
          <w:sz w:val="20"/>
          <w:lang w:val="fr-FR"/>
        </w:rPr>
        <w:t>ont-elles</w:t>
      </w:r>
      <w:proofErr w:type="spellEnd"/>
      <w:r w:rsidRPr="00D641AC">
        <w:rPr>
          <w:i/>
          <w:sz w:val="20"/>
          <w:lang w:val="fr-FR"/>
        </w:rPr>
        <w:t xml:space="preserve"> vocation à être diffusées et par</w:t>
      </w:r>
      <w:r w:rsidRPr="00D641AC">
        <w:rPr>
          <w:i/>
          <w:sz w:val="20"/>
          <w:lang w:val="fr-FR"/>
        </w:rPr>
        <w:t>tagées ?</w:t>
      </w:r>
    </w:p>
    <w:p w:rsidR="00E80BD9" w:rsidRPr="00D641AC" w:rsidRDefault="00E80BD9">
      <w:pPr>
        <w:pStyle w:val="Corpsdetexte"/>
        <w:spacing w:before="4"/>
        <w:rPr>
          <w:i/>
          <w:sz w:val="17"/>
          <w:lang w:val="fr-FR"/>
        </w:rPr>
      </w:pPr>
    </w:p>
    <w:p w:rsidR="00E80BD9" w:rsidRPr="00D641AC" w:rsidRDefault="00BF5FF5">
      <w:pPr>
        <w:pStyle w:val="Paragraphedeliste"/>
        <w:numPr>
          <w:ilvl w:val="0"/>
          <w:numId w:val="2"/>
        </w:numPr>
        <w:tabs>
          <w:tab w:val="left" w:pos="820"/>
        </w:tabs>
        <w:spacing w:line="276" w:lineRule="auto"/>
        <w:ind w:right="162" w:firstLine="2"/>
        <w:rPr>
          <w:i/>
          <w:sz w:val="20"/>
          <w:lang w:val="fr-FR"/>
        </w:rPr>
      </w:pPr>
      <w:r w:rsidRPr="00D641AC">
        <w:rPr>
          <w:i/>
          <w:sz w:val="20"/>
          <w:lang w:val="fr-FR"/>
        </w:rPr>
        <w:t xml:space="preserve">Ministère de l'Enseignement Supérieur et de la Recherche. Plan National pour la Science Ouverte, 4 juillet 2018 : </w:t>
      </w:r>
      <w:hyperlink r:id="rId7">
        <w:r w:rsidRPr="00D641AC">
          <w:rPr>
            <w:i/>
            <w:sz w:val="20"/>
            <w:u w:val="single"/>
            <w:lang w:val="fr-FR"/>
          </w:rPr>
          <w:t>http://m.enseignementsup-recherche</w:t>
        </w:r>
        <w:r w:rsidRPr="00D641AC">
          <w:rPr>
            <w:i/>
            <w:sz w:val="20"/>
            <w:u w:val="single"/>
            <w:lang w:val="fr-FR"/>
          </w:rPr>
          <w:t>.gouv.fr/cid132529/le-plan-national-pour-la-</w:t>
        </w:r>
      </w:hyperlink>
      <w:r w:rsidRPr="00D641AC">
        <w:rPr>
          <w:i/>
          <w:sz w:val="20"/>
          <w:u w:val="single"/>
          <w:lang w:val="fr-FR"/>
        </w:rPr>
        <w:t xml:space="preserve"> science-ouverte-les-resultats-de-la-recherche-scientifique-ouverts-a-tous-sans-entrave-sans-delai- sans-paiement.html</w:t>
      </w:r>
    </w:p>
    <w:p w:rsidR="00E80BD9" w:rsidRPr="00D641AC" w:rsidRDefault="00E80BD9">
      <w:pPr>
        <w:pStyle w:val="Corpsdetexte"/>
        <w:spacing w:before="1"/>
        <w:rPr>
          <w:i/>
          <w:sz w:val="9"/>
          <w:lang w:val="fr-FR"/>
        </w:rPr>
      </w:pPr>
    </w:p>
    <w:p w:rsidR="00E80BD9" w:rsidRPr="00D641AC" w:rsidRDefault="00BF5FF5">
      <w:pPr>
        <w:pStyle w:val="Paragraphedeliste"/>
        <w:numPr>
          <w:ilvl w:val="0"/>
          <w:numId w:val="2"/>
        </w:numPr>
        <w:tabs>
          <w:tab w:val="left" w:pos="818"/>
        </w:tabs>
        <w:spacing w:before="95" w:line="276" w:lineRule="auto"/>
        <w:ind w:right="332" w:firstLine="0"/>
        <w:rPr>
          <w:i/>
          <w:sz w:val="20"/>
          <w:lang w:val="fr-FR"/>
        </w:rPr>
      </w:pPr>
      <w:r w:rsidRPr="00D641AC">
        <w:rPr>
          <w:i/>
          <w:sz w:val="20"/>
          <w:lang w:val="fr-FR"/>
        </w:rPr>
        <w:t xml:space="preserve">ANR : plan d'action 2019 : </w:t>
      </w:r>
      <w:hyperlink r:id="rId8">
        <w:r w:rsidRPr="00D641AC">
          <w:rPr>
            <w:i/>
            <w:sz w:val="20"/>
            <w:u w:val="single"/>
            <w:lang w:val="fr-FR"/>
          </w:rPr>
          <w:t>http://www.agence-nationale-recherche.fr/financer-votre-projet/plan-d-</w:t>
        </w:r>
      </w:hyperlink>
      <w:r w:rsidRPr="00D641AC">
        <w:rPr>
          <w:i/>
          <w:sz w:val="20"/>
          <w:u w:val="single"/>
          <w:lang w:val="fr-FR"/>
        </w:rPr>
        <w:t xml:space="preserve"> action-2019/</w:t>
      </w:r>
    </w:p>
    <w:sectPr w:rsidR="00E80BD9" w:rsidRPr="00D641AC">
      <w:pgSz w:w="11910" w:h="16840"/>
      <w:pgMar w:top="1360" w:right="12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rcularPro-Book">
    <w:altName w:val="CircularPro-Book"/>
    <w:panose1 w:val="020B0604020101020102"/>
    <w:charset w:val="4D"/>
    <w:family w:val="swiss"/>
    <w:notTrueType/>
    <w:pitch w:val="variable"/>
    <w:sig w:usb0="A000003F" w:usb1="5000E47B" w:usb2="00000008" w:usb3="00000000" w:csb0="00000093" w:csb1="00000000"/>
  </w:font>
  <w:font w:name="Helvetica">
    <w:panose1 w:val="00000000000000000000"/>
    <w:charset w:val="00"/>
    <w:family w:val="auto"/>
    <w:pitch w:val="variable"/>
    <w:sig w:usb0="E00002FF" w:usb1="5000785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8F2"/>
    <w:multiLevelType w:val="hybridMultilevel"/>
    <w:tmpl w:val="06006C62"/>
    <w:lvl w:ilvl="0" w:tplc="040C0003">
      <w:start w:val="1"/>
      <w:numFmt w:val="bullet"/>
      <w:lvlText w:val="o"/>
      <w:lvlJc w:val="left"/>
      <w:pPr>
        <w:ind w:left="1234" w:hanging="360"/>
      </w:pPr>
      <w:rPr>
        <w:rFonts w:ascii="Courier New" w:hAnsi="Courier New" w:cs="Courier New" w:hint="default"/>
      </w:rPr>
    </w:lvl>
    <w:lvl w:ilvl="1" w:tplc="040C0003" w:tentative="1">
      <w:start w:val="1"/>
      <w:numFmt w:val="bullet"/>
      <w:lvlText w:val="o"/>
      <w:lvlJc w:val="left"/>
      <w:pPr>
        <w:ind w:left="1954" w:hanging="360"/>
      </w:pPr>
      <w:rPr>
        <w:rFonts w:ascii="Courier New" w:hAnsi="Courier New" w:cs="Courier New" w:hint="default"/>
      </w:rPr>
    </w:lvl>
    <w:lvl w:ilvl="2" w:tplc="040C0005" w:tentative="1">
      <w:start w:val="1"/>
      <w:numFmt w:val="bullet"/>
      <w:lvlText w:val=""/>
      <w:lvlJc w:val="left"/>
      <w:pPr>
        <w:ind w:left="2674" w:hanging="360"/>
      </w:pPr>
      <w:rPr>
        <w:rFonts w:ascii="Wingdings" w:hAnsi="Wingdings" w:hint="default"/>
      </w:rPr>
    </w:lvl>
    <w:lvl w:ilvl="3" w:tplc="040C0001" w:tentative="1">
      <w:start w:val="1"/>
      <w:numFmt w:val="bullet"/>
      <w:lvlText w:val=""/>
      <w:lvlJc w:val="left"/>
      <w:pPr>
        <w:ind w:left="3394" w:hanging="360"/>
      </w:pPr>
      <w:rPr>
        <w:rFonts w:ascii="Symbol" w:hAnsi="Symbol" w:hint="default"/>
      </w:rPr>
    </w:lvl>
    <w:lvl w:ilvl="4" w:tplc="040C0003" w:tentative="1">
      <w:start w:val="1"/>
      <w:numFmt w:val="bullet"/>
      <w:lvlText w:val="o"/>
      <w:lvlJc w:val="left"/>
      <w:pPr>
        <w:ind w:left="4114" w:hanging="360"/>
      </w:pPr>
      <w:rPr>
        <w:rFonts w:ascii="Courier New" w:hAnsi="Courier New" w:cs="Courier New" w:hint="default"/>
      </w:rPr>
    </w:lvl>
    <w:lvl w:ilvl="5" w:tplc="040C0005" w:tentative="1">
      <w:start w:val="1"/>
      <w:numFmt w:val="bullet"/>
      <w:lvlText w:val=""/>
      <w:lvlJc w:val="left"/>
      <w:pPr>
        <w:ind w:left="4834" w:hanging="360"/>
      </w:pPr>
      <w:rPr>
        <w:rFonts w:ascii="Wingdings" w:hAnsi="Wingdings" w:hint="default"/>
      </w:rPr>
    </w:lvl>
    <w:lvl w:ilvl="6" w:tplc="040C0001" w:tentative="1">
      <w:start w:val="1"/>
      <w:numFmt w:val="bullet"/>
      <w:lvlText w:val=""/>
      <w:lvlJc w:val="left"/>
      <w:pPr>
        <w:ind w:left="5554" w:hanging="360"/>
      </w:pPr>
      <w:rPr>
        <w:rFonts w:ascii="Symbol" w:hAnsi="Symbol" w:hint="default"/>
      </w:rPr>
    </w:lvl>
    <w:lvl w:ilvl="7" w:tplc="040C0003" w:tentative="1">
      <w:start w:val="1"/>
      <w:numFmt w:val="bullet"/>
      <w:lvlText w:val="o"/>
      <w:lvlJc w:val="left"/>
      <w:pPr>
        <w:ind w:left="6274" w:hanging="360"/>
      </w:pPr>
      <w:rPr>
        <w:rFonts w:ascii="Courier New" w:hAnsi="Courier New" w:cs="Courier New" w:hint="default"/>
      </w:rPr>
    </w:lvl>
    <w:lvl w:ilvl="8" w:tplc="040C0005" w:tentative="1">
      <w:start w:val="1"/>
      <w:numFmt w:val="bullet"/>
      <w:lvlText w:val=""/>
      <w:lvlJc w:val="left"/>
      <w:pPr>
        <w:ind w:left="6994" w:hanging="360"/>
      </w:pPr>
      <w:rPr>
        <w:rFonts w:ascii="Wingdings" w:hAnsi="Wingdings" w:hint="default"/>
      </w:rPr>
    </w:lvl>
  </w:abstractNum>
  <w:abstractNum w:abstractNumId="1" w15:restartNumberingAfterBreak="0">
    <w:nsid w:val="277A2FFE"/>
    <w:multiLevelType w:val="hybridMultilevel"/>
    <w:tmpl w:val="9BB02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E13C3"/>
    <w:multiLevelType w:val="hybridMultilevel"/>
    <w:tmpl w:val="BEE26C42"/>
    <w:lvl w:ilvl="0" w:tplc="A314CC66">
      <w:numFmt w:val="bullet"/>
      <w:lvlText w:val="•"/>
      <w:lvlJc w:val="left"/>
      <w:pPr>
        <w:ind w:left="1575" w:hanging="361"/>
      </w:pPr>
      <w:rPr>
        <w:rFonts w:hint="default"/>
        <w:w w:val="100"/>
      </w:rPr>
    </w:lvl>
    <w:lvl w:ilvl="1" w:tplc="F4BA4C76">
      <w:numFmt w:val="bullet"/>
      <w:lvlText w:val="•"/>
      <w:lvlJc w:val="left"/>
      <w:pPr>
        <w:ind w:left="2392" w:hanging="361"/>
      </w:pPr>
      <w:rPr>
        <w:rFonts w:hint="default"/>
      </w:rPr>
    </w:lvl>
    <w:lvl w:ilvl="2" w:tplc="B2CA6046">
      <w:numFmt w:val="bullet"/>
      <w:lvlText w:val="•"/>
      <w:lvlJc w:val="left"/>
      <w:pPr>
        <w:ind w:left="3205" w:hanging="361"/>
      </w:pPr>
      <w:rPr>
        <w:rFonts w:hint="default"/>
      </w:rPr>
    </w:lvl>
    <w:lvl w:ilvl="3" w:tplc="E94E0D5C">
      <w:numFmt w:val="bullet"/>
      <w:lvlText w:val="•"/>
      <w:lvlJc w:val="left"/>
      <w:pPr>
        <w:ind w:left="4017" w:hanging="361"/>
      </w:pPr>
      <w:rPr>
        <w:rFonts w:hint="default"/>
      </w:rPr>
    </w:lvl>
    <w:lvl w:ilvl="4" w:tplc="CABE995A">
      <w:numFmt w:val="bullet"/>
      <w:lvlText w:val="•"/>
      <w:lvlJc w:val="left"/>
      <w:pPr>
        <w:ind w:left="4830" w:hanging="361"/>
      </w:pPr>
      <w:rPr>
        <w:rFonts w:hint="default"/>
      </w:rPr>
    </w:lvl>
    <w:lvl w:ilvl="5" w:tplc="BCF47FD4">
      <w:numFmt w:val="bullet"/>
      <w:lvlText w:val="•"/>
      <w:lvlJc w:val="left"/>
      <w:pPr>
        <w:ind w:left="5642" w:hanging="361"/>
      </w:pPr>
      <w:rPr>
        <w:rFonts w:hint="default"/>
      </w:rPr>
    </w:lvl>
    <w:lvl w:ilvl="6" w:tplc="61DED5C0">
      <w:numFmt w:val="bullet"/>
      <w:lvlText w:val="•"/>
      <w:lvlJc w:val="left"/>
      <w:pPr>
        <w:ind w:left="6455" w:hanging="361"/>
      </w:pPr>
      <w:rPr>
        <w:rFonts w:hint="default"/>
      </w:rPr>
    </w:lvl>
    <w:lvl w:ilvl="7" w:tplc="D8189E88">
      <w:numFmt w:val="bullet"/>
      <w:lvlText w:val="•"/>
      <w:lvlJc w:val="left"/>
      <w:pPr>
        <w:ind w:left="7267" w:hanging="361"/>
      </w:pPr>
      <w:rPr>
        <w:rFonts w:hint="default"/>
      </w:rPr>
    </w:lvl>
    <w:lvl w:ilvl="8" w:tplc="624C9AFE">
      <w:numFmt w:val="bullet"/>
      <w:lvlText w:val="•"/>
      <w:lvlJc w:val="left"/>
      <w:pPr>
        <w:ind w:left="8080" w:hanging="361"/>
      </w:pPr>
      <w:rPr>
        <w:rFonts w:hint="default"/>
      </w:rPr>
    </w:lvl>
  </w:abstractNum>
  <w:abstractNum w:abstractNumId="3" w15:restartNumberingAfterBreak="0">
    <w:nsid w:val="522B7648"/>
    <w:multiLevelType w:val="hybridMultilevel"/>
    <w:tmpl w:val="DD2C6642"/>
    <w:lvl w:ilvl="0" w:tplc="6D70C33A">
      <w:numFmt w:val="bullet"/>
      <w:lvlText w:val="-"/>
      <w:lvlJc w:val="left"/>
      <w:pPr>
        <w:ind w:left="1234" w:hanging="360"/>
      </w:pPr>
      <w:rPr>
        <w:rFonts w:ascii="Arial" w:eastAsia="Arial" w:hAnsi="Arial" w:cs="Arial" w:hint="default"/>
        <w:w w:val="100"/>
        <w:sz w:val="22"/>
        <w:szCs w:val="22"/>
      </w:rPr>
    </w:lvl>
    <w:lvl w:ilvl="1" w:tplc="313050A8">
      <w:numFmt w:val="bullet"/>
      <w:lvlText w:val="•"/>
      <w:lvlJc w:val="left"/>
      <w:pPr>
        <w:ind w:left="2086" w:hanging="360"/>
      </w:pPr>
      <w:rPr>
        <w:rFonts w:hint="default"/>
      </w:rPr>
    </w:lvl>
    <w:lvl w:ilvl="2" w:tplc="B66E1290">
      <w:numFmt w:val="bullet"/>
      <w:lvlText w:val="•"/>
      <w:lvlJc w:val="left"/>
      <w:pPr>
        <w:ind w:left="2933" w:hanging="360"/>
      </w:pPr>
      <w:rPr>
        <w:rFonts w:hint="default"/>
      </w:rPr>
    </w:lvl>
    <w:lvl w:ilvl="3" w:tplc="5F665422">
      <w:numFmt w:val="bullet"/>
      <w:lvlText w:val="•"/>
      <w:lvlJc w:val="left"/>
      <w:pPr>
        <w:ind w:left="3779" w:hanging="360"/>
      </w:pPr>
      <w:rPr>
        <w:rFonts w:hint="default"/>
      </w:rPr>
    </w:lvl>
    <w:lvl w:ilvl="4" w:tplc="FA48699C">
      <w:numFmt w:val="bullet"/>
      <w:lvlText w:val="•"/>
      <w:lvlJc w:val="left"/>
      <w:pPr>
        <w:ind w:left="4626" w:hanging="360"/>
      </w:pPr>
      <w:rPr>
        <w:rFonts w:hint="default"/>
      </w:rPr>
    </w:lvl>
    <w:lvl w:ilvl="5" w:tplc="221CE6FA">
      <w:numFmt w:val="bullet"/>
      <w:lvlText w:val="•"/>
      <w:lvlJc w:val="left"/>
      <w:pPr>
        <w:ind w:left="5472" w:hanging="360"/>
      </w:pPr>
      <w:rPr>
        <w:rFonts w:hint="default"/>
      </w:rPr>
    </w:lvl>
    <w:lvl w:ilvl="6" w:tplc="85AED9FE">
      <w:numFmt w:val="bullet"/>
      <w:lvlText w:val="•"/>
      <w:lvlJc w:val="left"/>
      <w:pPr>
        <w:ind w:left="6319" w:hanging="360"/>
      </w:pPr>
      <w:rPr>
        <w:rFonts w:hint="default"/>
      </w:rPr>
    </w:lvl>
    <w:lvl w:ilvl="7" w:tplc="5EFEA636">
      <w:numFmt w:val="bullet"/>
      <w:lvlText w:val="•"/>
      <w:lvlJc w:val="left"/>
      <w:pPr>
        <w:ind w:left="7165" w:hanging="360"/>
      </w:pPr>
      <w:rPr>
        <w:rFonts w:hint="default"/>
      </w:rPr>
    </w:lvl>
    <w:lvl w:ilvl="8" w:tplc="D1367D2A">
      <w:numFmt w:val="bullet"/>
      <w:lvlText w:val="•"/>
      <w:lvlJc w:val="left"/>
      <w:pPr>
        <w:ind w:left="8012" w:hanging="360"/>
      </w:pPr>
      <w:rPr>
        <w:rFonts w:hint="default"/>
      </w:rPr>
    </w:lvl>
  </w:abstractNum>
  <w:abstractNum w:abstractNumId="4" w15:restartNumberingAfterBreak="0">
    <w:nsid w:val="54B8633C"/>
    <w:multiLevelType w:val="hybridMultilevel"/>
    <w:tmpl w:val="5C34ACA6"/>
    <w:lvl w:ilvl="0" w:tplc="E690D9A8">
      <w:start w:val="1"/>
      <w:numFmt w:val="decimal"/>
      <w:lvlText w:val="(%1)"/>
      <w:lvlJc w:val="left"/>
      <w:pPr>
        <w:ind w:left="515" w:hanging="303"/>
      </w:pPr>
      <w:rPr>
        <w:rFonts w:ascii="Arial" w:eastAsia="Arial" w:hAnsi="Arial" w:cs="Arial" w:hint="default"/>
        <w:i/>
        <w:spacing w:val="-2"/>
        <w:w w:val="100"/>
        <w:sz w:val="20"/>
        <w:szCs w:val="20"/>
      </w:rPr>
    </w:lvl>
    <w:lvl w:ilvl="1" w:tplc="C0FAE17C">
      <w:numFmt w:val="bullet"/>
      <w:lvlText w:val="•"/>
      <w:lvlJc w:val="left"/>
      <w:pPr>
        <w:ind w:left="1438" w:hanging="303"/>
      </w:pPr>
      <w:rPr>
        <w:rFonts w:hint="default"/>
      </w:rPr>
    </w:lvl>
    <w:lvl w:ilvl="2" w:tplc="F7EA883E">
      <w:numFmt w:val="bullet"/>
      <w:lvlText w:val="•"/>
      <w:lvlJc w:val="left"/>
      <w:pPr>
        <w:ind w:left="2357" w:hanging="303"/>
      </w:pPr>
      <w:rPr>
        <w:rFonts w:hint="default"/>
      </w:rPr>
    </w:lvl>
    <w:lvl w:ilvl="3" w:tplc="191CC2FE">
      <w:numFmt w:val="bullet"/>
      <w:lvlText w:val="•"/>
      <w:lvlJc w:val="left"/>
      <w:pPr>
        <w:ind w:left="3275" w:hanging="303"/>
      </w:pPr>
      <w:rPr>
        <w:rFonts w:hint="default"/>
      </w:rPr>
    </w:lvl>
    <w:lvl w:ilvl="4" w:tplc="0E70241A">
      <w:numFmt w:val="bullet"/>
      <w:lvlText w:val="•"/>
      <w:lvlJc w:val="left"/>
      <w:pPr>
        <w:ind w:left="4194" w:hanging="303"/>
      </w:pPr>
      <w:rPr>
        <w:rFonts w:hint="default"/>
      </w:rPr>
    </w:lvl>
    <w:lvl w:ilvl="5" w:tplc="4C2CAE98">
      <w:numFmt w:val="bullet"/>
      <w:lvlText w:val="•"/>
      <w:lvlJc w:val="left"/>
      <w:pPr>
        <w:ind w:left="5112" w:hanging="303"/>
      </w:pPr>
      <w:rPr>
        <w:rFonts w:hint="default"/>
      </w:rPr>
    </w:lvl>
    <w:lvl w:ilvl="6" w:tplc="81F0679A">
      <w:numFmt w:val="bullet"/>
      <w:lvlText w:val="•"/>
      <w:lvlJc w:val="left"/>
      <w:pPr>
        <w:ind w:left="6031" w:hanging="303"/>
      </w:pPr>
      <w:rPr>
        <w:rFonts w:hint="default"/>
      </w:rPr>
    </w:lvl>
    <w:lvl w:ilvl="7" w:tplc="E0FCDCEE">
      <w:numFmt w:val="bullet"/>
      <w:lvlText w:val="•"/>
      <w:lvlJc w:val="left"/>
      <w:pPr>
        <w:ind w:left="6949" w:hanging="303"/>
      </w:pPr>
      <w:rPr>
        <w:rFonts w:hint="default"/>
      </w:rPr>
    </w:lvl>
    <w:lvl w:ilvl="8" w:tplc="25B2A8C4">
      <w:numFmt w:val="bullet"/>
      <w:lvlText w:val="•"/>
      <w:lvlJc w:val="left"/>
      <w:pPr>
        <w:ind w:left="7868" w:hanging="303"/>
      </w:pPr>
      <w:rPr>
        <w:rFonts w:hint="default"/>
      </w:rPr>
    </w:lvl>
  </w:abstractNum>
  <w:abstractNum w:abstractNumId="5" w15:restartNumberingAfterBreak="0">
    <w:nsid w:val="5C9B78A6"/>
    <w:multiLevelType w:val="hybridMultilevel"/>
    <w:tmpl w:val="92148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231E9E"/>
    <w:multiLevelType w:val="hybridMultilevel"/>
    <w:tmpl w:val="8F96FB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7667C3"/>
    <w:multiLevelType w:val="hybridMultilevel"/>
    <w:tmpl w:val="FEB64B8A"/>
    <w:lvl w:ilvl="0" w:tplc="040C0003">
      <w:start w:val="1"/>
      <w:numFmt w:val="bullet"/>
      <w:lvlText w:val="o"/>
      <w:lvlJc w:val="left"/>
      <w:pPr>
        <w:ind w:left="883" w:hanging="360"/>
      </w:pPr>
      <w:rPr>
        <w:rFonts w:ascii="Courier New" w:hAnsi="Courier New" w:cs="Courier New" w:hint="default"/>
      </w:rPr>
    </w:lvl>
    <w:lvl w:ilvl="1" w:tplc="040C0003" w:tentative="1">
      <w:start w:val="1"/>
      <w:numFmt w:val="bullet"/>
      <w:lvlText w:val="o"/>
      <w:lvlJc w:val="left"/>
      <w:pPr>
        <w:ind w:left="1603" w:hanging="360"/>
      </w:pPr>
      <w:rPr>
        <w:rFonts w:ascii="Courier New" w:hAnsi="Courier New" w:cs="Courier New" w:hint="default"/>
      </w:rPr>
    </w:lvl>
    <w:lvl w:ilvl="2" w:tplc="040C0005" w:tentative="1">
      <w:start w:val="1"/>
      <w:numFmt w:val="bullet"/>
      <w:lvlText w:val=""/>
      <w:lvlJc w:val="left"/>
      <w:pPr>
        <w:ind w:left="2323" w:hanging="360"/>
      </w:pPr>
      <w:rPr>
        <w:rFonts w:ascii="Wingdings" w:hAnsi="Wingdings" w:hint="default"/>
      </w:rPr>
    </w:lvl>
    <w:lvl w:ilvl="3" w:tplc="040C0001" w:tentative="1">
      <w:start w:val="1"/>
      <w:numFmt w:val="bullet"/>
      <w:lvlText w:val=""/>
      <w:lvlJc w:val="left"/>
      <w:pPr>
        <w:ind w:left="3043" w:hanging="360"/>
      </w:pPr>
      <w:rPr>
        <w:rFonts w:ascii="Symbol" w:hAnsi="Symbol" w:hint="default"/>
      </w:rPr>
    </w:lvl>
    <w:lvl w:ilvl="4" w:tplc="040C0003" w:tentative="1">
      <w:start w:val="1"/>
      <w:numFmt w:val="bullet"/>
      <w:lvlText w:val="o"/>
      <w:lvlJc w:val="left"/>
      <w:pPr>
        <w:ind w:left="3763" w:hanging="360"/>
      </w:pPr>
      <w:rPr>
        <w:rFonts w:ascii="Courier New" w:hAnsi="Courier New" w:cs="Courier New" w:hint="default"/>
      </w:rPr>
    </w:lvl>
    <w:lvl w:ilvl="5" w:tplc="040C0005" w:tentative="1">
      <w:start w:val="1"/>
      <w:numFmt w:val="bullet"/>
      <w:lvlText w:val=""/>
      <w:lvlJc w:val="left"/>
      <w:pPr>
        <w:ind w:left="4483" w:hanging="360"/>
      </w:pPr>
      <w:rPr>
        <w:rFonts w:ascii="Wingdings" w:hAnsi="Wingdings" w:hint="default"/>
      </w:rPr>
    </w:lvl>
    <w:lvl w:ilvl="6" w:tplc="040C0001" w:tentative="1">
      <w:start w:val="1"/>
      <w:numFmt w:val="bullet"/>
      <w:lvlText w:val=""/>
      <w:lvlJc w:val="left"/>
      <w:pPr>
        <w:ind w:left="5203" w:hanging="360"/>
      </w:pPr>
      <w:rPr>
        <w:rFonts w:ascii="Symbol" w:hAnsi="Symbol" w:hint="default"/>
      </w:rPr>
    </w:lvl>
    <w:lvl w:ilvl="7" w:tplc="040C0003" w:tentative="1">
      <w:start w:val="1"/>
      <w:numFmt w:val="bullet"/>
      <w:lvlText w:val="o"/>
      <w:lvlJc w:val="left"/>
      <w:pPr>
        <w:ind w:left="5923" w:hanging="360"/>
      </w:pPr>
      <w:rPr>
        <w:rFonts w:ascii="Courier New" w:hAnsi="Courier New" w:cs="Courier New" w:hint="default"/>
      </w:rPr>
    </w:lvl>
    <w:lvl w:ilvl="8" w:tplc="040C0005" w:tentative="1">
      <w:start w:val="1"/>
      <w:numFmt w:val="bullet"/>
      <w:lvlText w:val=""/>
      <w:lvlJc w:val="left"/>
      <w:pPr>
        <w:ind w:left="6643" w:hanging="360"/>
      </w:pPr>
      <w:rPr>
        <w:rFonts w:ascii="Wingdings" w:hAnsi="Wingdings" w:hint="default"/>
      </w:rPr>
    </w:lvl>
  </w:abstractNum>
  <w:abstractNum w:abstractNumId="8" w15:restartNumberingAfterBreak="0">
    <w:nsid w:val="6E1F579A"/>
    <w:multiLevelType w:val="hybridMultilevel"/>
    <w:tmpl w:val="106AF2BC"/>
    <w:lvl w:ilvl="0" w:tplc="E0BAFCC6">
      <w:numFmt w:val="bullet"/>
      <w:lvlText w:val="➢"/>
      <w:lvlJc w:val="left"/>
      <w:pPr>
        <w:ind w:left="1269" w:hanging="361"/>
      </w:pPr>
      <w:rPr>
        <w:rFonts w:hint="default"/>
        <w:w w:val="104"/>
      </w:rPr>
    </w:lvl>
    <w:lvl w:ilvl="1" w:tplc="D3D08A0A">
      <w:numFmt w:val="bullet"/>
      <w:lvlText w:val="•"/>
      <w:lvlJc w:val="left"/>
      <w:pPr>
        <w:ind w:left="2104" w:hanging="361"/>
      </w:pPr>
      <w:rPr>
        <w:rFonts w:hint="default"/>
      </w:rPr>
    </w:lvl>
    <w:lvl w:ilvl="2" w:tplc="1F86B552">
      <w:numFmt w:val="bullet"/>
      <w:lvlText w:val="•"/>
      <w:lvlJc w:val="left"/>
      <w:pPr>
        <w:ind w:left="2949" w:hanging="361"/>
      </w:pPr>
      <w:rPr>
        <w:rFonts w:hint="default"/>
      </w:rPr>
    </w:lvl>
    <w:lvl w:ilvl="3" w:tplc="9B36EEB2">
      <w:numFmt w:val="bullet"/>
      <w:lvlText w:val="•"/>
      <w:lvlJc w:val="left"/>
      <w:pPr>
        <w:ind w:left="3793" w:hanging="361"/>
      </w:pPr>
      <w:rPr>
        <w:rFonts w:hint="default"/>
      </w:rPr>
    </w:lvl>
    <w:lvl w:ilvl="4" w:tplc="EB6E5988">
      <w:numFmt w:val="bullet"/>
      <w:lvlText w:val="•"/>
      <w:lvlJc w:val="left"/>
      <w:pPr>
        <w:ind w:left="4638" w:hanging="361"/>
      </w:pPr>
      <w:rPr>
        <w:rFonts w:hint="default"/>
      </w:rPr>
    </w:lvl>
    <w:lvl w:ilvl="5" w:tplc="3914152E">
      <w:numFmt w:val="bullet"/>
      <w:lvlText w:val="•"/>
      <w:lvlJc w:val="left"/>
      <w:pPr>
        <w:ind w:left="5482" w:hanging="361"/>
      </w:pPr>
      <w:rPr>
        <w:rFonts w:hint="default"/>
      </w:rPr>
    </w:lvl>
    <w:lvl w:ilvl="6" w:tplc="EF2E4458">
      <w:numFmt w:val="bullet"/>
      <w:lvlText w:val="•"/>
      <w:lvlJc w:val="left"/>
      <w:pPr>
        <w:ind w:left="6327" w:hanging="361"/>
      </w:pPr>
      <w:rPr>
        <w:rFonts w:hint="default"/>
      </w:rPr>
    </w:lvl>
    <w:lvl w:ilvl="7" w:tplc="403467CC">
      <w:numFmt w:val="bullet"/>
      <w:lvlText w:val="•"/>
      <w:lvlJc w:val="left"/>
      <w:pPr>
        <w:ind w:left="7171" w:hanging="361"/>
      </w:pPr>
      <w:rPr>
        <w:rFonts w:hint="default"/>
      </w:rPr>
    </w:lvl>
    <w:lvl w:ilvl="8" w:tplc="8BF256D6">
      <w:numFmt w:val="bullet"/>
      <w:lvlText w:val="•"/>
      <w:lvlJc w:val="left"/>
      <w:pPr>
        <w:ind w:left="8016" w:hanging="361"/>
      </w:pPr>
      <w:rPr>
        <w:rFonts w:hint="default"/>
      </w:rPr>
    </w:lvl>
  </w:abstractNum>
  <w:num w:numId="1">
    <w:abstractNumId w:val="2"/>
  </w:num>
  <w:num w:numId="2">
    <w:abstractNumId w:val="4"/>
  </w:num>
  <w:num w:numId="3">
    <w:abstractNumId w:val="8"/>
  </w:num>
  <w:num w:numId="4">
    <w:abstractNumId w:val="3"/>
  </w:num>
  <w:num w:numId="5">
    <w:abstractNumId w:val="5"/>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80BD9"/>
    <w:rsid w:val="00BF5FF5"/>
    <w:rsid w:val="00D641AC"/>
    <w:rsid w:val="00DA3277"/>
    <w:rsid w:val="00E80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1C83"/>
  <w15:docId w15:val="{2A58E35E-FF61-1547-9B92-53929439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106"/>
      <w:ind w:left="515"/>
      <w:outlineLvl w:val="0"/>
    </w:pPr>
    <w:rPr>
      <w:rFonts w:ascii="CircularPro-Book" w:eastAsia="CircularPro-Book" w:hAnsi="CircularPro-Book" w:cs="CircularPro-Book"/>
      <w:sz w:val="48"/>
      <w:szCs w:val="48"/>
    </w:rPr>
  </w:style>
  <w:style w:type="paragraph" w:styleId="Titre2">
    <w:name w:val="heading 2"/>
    <w:basedOn w:val="Normal"/>
    <w:uiPriority w:val="9"/>
    <w:unhideWhenUsed/>
    <w:qFormat/>
    <w:pPr>
      <w:ind w:left="516"/>
      <w:outlineLvl w:val="1"/>
    </w:pPr>
    <w:rPr>
      <w:rFonts w:ascii="CircularPro-Book" w:eastAsia="CircularPro-Book" w:hAnsi="CircularPro-Book" w:cs="CircularPro-Book"/>
      <w:sz w:val="29"/>
      <w:szCs w:val="29"/>
    </w:rPr>
  </w:style>
  <w:style w:type="paragraph" w:styleId="Titre3">
    <w:name w:val="heading 3"/>
    <w:basedOn w:val="Normal"/>
    <w:uiPriority w:val="9"/>
    <w:unhideWhenUsed/>
    <w:qFormat/>
    <w:pPr>
      <w:ind w:left="515"/>
      <w:outlineLvl w:val="2"/>
    </w:pPr>
    <w:rPr>
      <w:sz w:val="28"/>
      <w:szCs w:val="28"/>
    </w:rPr>
  </w:style>
  <w:style w:type="paragraph" w:styleId="Titre4">
    <w:name w:val="heading 4"/>
    <w:basedOn w:val="Normal"/>
    <w:uiPriority w:val="9"/>
    <w:unhideWhenUsed/>
    <w:qFormat/>
    <w:pPr>
      <w:ind w:left="515"/>
      <w:outlineLvl w:val="3"/>
    </w:pPr>
    <w:rPr>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235"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BF5FF5"/>
    <w:rPr>
      <w:sz w:val="16"/>
      <w:szCs w:val="16"/>
    </w:rPr>
  </w:style>
  <w:style w:type="paragraph" w:styleId="Commentaire">
    <w:name w:val="annotation text"/>
    <w:basedOn w:val="Normal"/>
    <w:link w:val="CommentaireCar"/>
    <w:uiPriority w:val="99"/>
    <w:semiHidden/>
    <w:unhideWhenUsed/>
    <w:rsid w:val="00BF5FF5"/>
    <w:rPr>
      <w:sz w:val="20"/>
      <w:szCs w:val="20"/>
    </w:rPr>
  </w:style>
  <w:style w:type="character" w:customStyle="1" w:styleId="CommentaireCar">
    <w:name w:val="Commentaire Car"/>
    <w:basedOn w:val="Policepardfaut"/>
    <w:link w:val="Commentaire"/>
    <w:uiPriority w:val="99"/>
    <w:semiHidden/>
    <w:rsid w:val="00BF5FF5"/>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BF5FF5"/>
    <w:rPr>
      <w:b/>
      <w:bCs/>
    </w:rPr>
  </w:style>
  <w:style w:type="character" w:customStyle="1" w:styleId="ObjetducommentaireCar">
    <w:name w:val="Objet du commentaire Car"/>
    <w:basedOn w:val="CommentaireCar"/>
    <w:link w:val="Objetducommentaire"/>
    <w:uiPriority w:val="99"/>
    <w:semiHidden/>
    <w:rsid w:val="00BF5FF5"/>
    <w:rPr>
      <w:rFonts w:ascii="Arial" w:eastAsia="Arial" w:hAnsi="Arial" w:cs="Arial"/>
      <w:b/>
      <w:bCs/>
      <w:sz w:val="20"/>
      <w:szCs w:val="20"/>
    </w:rPr>
  </w:style>
  <w:style w:type="paragraph" w:styleId="Textedebulles">
    <w:name w:val="Balloon Text"/>
    <w:basedOn w:val="Normal"/>
    <w:link w:val="TextedebullesCar"/>
    <w:uiPriority w:val="99"/>
    <w:semiHidden/>
    <w:unhideWhenUsed/>
    <w:rsid w:val="00BF5FF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F5FF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financer-votre-projet/plan-d-" TargetMode="External"/><Relationship Id="rId3" Type="http://schemas.openxmlformats.org/officeDocument/2006/relationships/settings" Target="settings.xml"/><Relationship Id="rId7" Type="http://schemas.openxmlformats.org/officeDocument/2006/relationships/hyperlink" Target="http://m.enseignementsup-recherche.gouv.fr/cid132529/le-plan-national-pour-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r-artec@u-plum.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1838</Words>
  <Characters>10113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Microsoft Word - ArTeC_Appel-à-projets-2020_Formulaire-1-2.docx</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ArTeC_Appel-à-projets-2020_Formulaire-1-2.docx</dc:title>
  <cp:lastModifiedBy>Microsoft Office User</cp:lastModifiedBy>
  <cp:revision>3</cp:revision>
  <dcterms:created xsi:type="dcterms:W3CDTF">2019-09-23T08:07:00Z</dcterms:created>
  <dcterms:modified xsi:type="dcterms:W3CDTF">2019-09-23T08:29:00Z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Word</vt:lpwstr>
  </property>
  <property fmtid="{D5CDD505-2E9C-101B-9397-08002B2CF9AE}" pid="4" name="LastSaved">
    <vt:filetime>2019-09-23T00:00:00Z</vt:filetime>
  </property>
</Properties>
</file>